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295C" w14:textId="77777777" w:rsidR="000751B1" w:rsidRPr="00D83965" w:rsidRDefault="00D83965" w:rsidP="00D83965">
      <w:pPr>
        <w:spacing w:after="0"/>
        <w:rPr>
          <w:rFonts w:ascii="Times New Roman" w:hAnsi="Times New Roman" w:cs="Times New Roman"/>
        </w:rPr>
      </w:pPr>
      <w:bookmarkStart w:id="0" w:name="_GoBack"/>
      <w:bookmarkEnd w:id="0"/>
      <w:proofErr w:type="gramStart"/>
      <w:r w:rsidRPr="00D83965">
        <w:rPr>
          <w:rFonts w:ascii="Times New Roman" w:hAnsi="Times New Roman" w:cs="Times New Roman"/>
        </w:rPr>
        <w:t>СОГЛАСОВАНО</w:t>
      </w:r>
      <w:r>
        <w:rPr>
          <w:rFonts w:ascii="Times New Roman" w:hAnsi="Times New Roman" w:cs="Times New Roman"/>
        </w:rPr>
        <w:t>:</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Pr="00D83965">
        <w:rPr>
          <w:rFonts w:ascii="Times New Roman" w:hAnsi="Times New Roman" w:cs="Times New Roman"/>
        </w:rPr>
        <w:t>УТВЕРЖДАЮ</w:t>
      </w:r>
      <w:r>
        <w:rPr>
          <w:rFonts w:ascii="Times New Roman" w:hAnsi="Times New Roman" w:cs="Times New Roman"/>
        </w:rPr>
        <w:t>:</w:t>
      </w:r>
    </w:p>
    <w:p w14:paraId="62D2B6C2" w14:textId="77777777" w:rsidR="00D83965" w:rsidRPr="00D83965" w:rsidRDefault="00D83965" w:rsidP="00D83965">
      <w:pPr>
        <w:spacing w:after="0"/>
        <w:rPr>
          <w:rFonts w:ascii="Times New Roman" w:hAnsi="Times New Roman" w:cs="Times New Roman"/>
        </w:rPr>
      </w:pPr>
      <w:r w:rsidRPr="00D83965">
        <w:rPr>
          <w:rFonts w:ascii="Times New Roman" w:hAnsi="Times New Roman" w:cs="Times New Roman"/>
        </w:rPr>
        <w:t>Заместитель директора по УВР</w:t>
      </w:r>
      <w:r w:rsidRPr="00D83965">
        <w:rPr>
          <w:rFonts w:ascii="Times New Roman" w:hAnsi="Times New Roman" w:cs="Times New Roman"/>
        </w:rPr>
        <w:tab/>
      </w:r>
      <w:r w:rsidRPr="00D83965">
        <w:rPr>
          <w:rFonts w:ascii="Times New Roman" w:hAnsi="Times New Roman" w:cs="Times New Roman"/>
        </w:rPr>
        <w:tab/>
      </w:r>
      <w:r w:rsidRPr="00D83965">
        <w:rPr>
          <w:rFonts w:ascii="Times New Roman" w:hAnsi="Times New Roman" w:cs="Times New Roman"/>
        </w:rPr>
        <w:tab/>
      </w:r>
      <w:r w:rsidRPr="00D83965">
        <w:rPr>
          <w:rFonts w:ascii="Times New Roman" w:hAnsi="Times New Roman" w:cs="Times New Roman"/>
        </w:rPr>
        <w:tab/>
      </w:r>
      <w:r w:rsidRPr="00D83965">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Pr="00D83965">
        <w:rPr>
          <w:rFonts w:ascii="Times New Roman" w:hAnsi="Times New Roman" w:cs="Times New Roman"/>
        </w:rPr>
        <w:t>директор МАОУСОШ № 2</w:t>
      </w:r>
    </w:p>
    <w:p w14:paraId="0DB3EB0D" w14:textId="77777777" w:rsidR="00D83965" w:rsidRPr="00D83965" w:rsidRDefault="00D83965" w:rsidP="00D83965">
      <w:pPr>
        <w:spacing w:after="0"/>
        <w:rPr>
          <w:rFonts w:ascii="Times New Roman" w:hAnsi="Times New Roman" w:cs="Times New Roman"/>
        </w:rPr>
      </w:pPr>
      <w:r w:rsidRPr="00D83965">
        <w:rPr>
          <w:rFonts w:ascii="Times New Roman" w:hAnsi="Times New Roman" w:cs="Times New Roman"/>
        </w:rPr>
        <w:t>______________</w:t>
      </w:r>
      <w:proofErr w:type="spellStart"/>
      <w:r w:rsidRPr="00D83965">
        <w:rPr>
          <w:rFonts w:ascii="Times New Roman" w:hAnsi="Times New Roman" w:cs="Times New Roman"/>
        </w:rPr>
        <w:t>И.И.Бобровникова</w:t>
      </w:r>
      <w:proofErr w:type="spellEnd"/>
      <w:r w:rsidRPr="00D83965">
        <w:rPr>
          <w:rFonts w:ascii="Times New Roman" w:hAnsi="Times New Roman" w:cs="Times New Roman"/>
        </w:rPr>
        <w:tab/>
      </w:r>
      <w:r w:rsidRPr="00D83965">
        <w:rPr>
          <w:rFonts w:ascii="Times New Roman" w:hAnsi="Times New Roman" w:cs="Times New Roman"/>
        </w:rPr>
        <w:tab/>
      </w:r>
      <w:r w:rsidRPr="00D83965">
        <w:rPr>
          <w:rFonts w:ascii="Times New Roman" w:hAnsi="Times New Roman" w:cs="Times New Roman"/>
        </w:rPr>
        <w:tab/>
      </w:r>
      <w:r w:rsidRPr="00D83965">
        <w:rPr>
          <w:rFonts w:ascii="Times New Roman" w:hAnsi="Times New Roman" w:cs="Times New Roman"/>
        </w:rPr>
        <w:tab/>
      </w:r>
      <w:r w:rsidRPr="00D83965">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Pr="00D83965">
        <w:rPr>
          <w:rFonts w:ascii="Times New Roman" w:hAnsi="Times New Roman" w:cs="Times New Roman"/>
        </w:rPr>
        <w:t>______________________</w:t>
      </w:r>
    </w:p>
    <w:p w14:paraId="4249EED8" w14:textId="77777777" w:rsidR="00D83965" w:rsidRDefault="00E31994" w:rsidP="00D83965">
      <w:pPr>
        <w:spacing w:after="0"/>
        <w:rPr>
          <w:rFonts w:ascii="Times New Roman" w:hAnsi="Times New Roman" w:cs="Times New Roman"/>
        </w:rPr>
      </w:pPr>
      <w:r>
        <w:rPr>
          <w:rFonts w:ascii="Times New Roman" w:hAnsi="Times New Roman" w:cs="Times New Roman"/>
        </w:rPr>
        <w:t xml:space="preserve">                                        </w:t>
      </w:r>
      <w:r w:rsidR="00D83965" w:rsidRPr="00D83965">
        <w:rPr>
          <w:rFonts w:ascii="Times New Roman" w:hAnsi="Times New Roman" w:cs="Times New Roman"/>
        </w:rPr>
        <w:tab/>
      </w:r>
      <w:r w:rsidR="00D83965" w:rsidRPr="00D83965">
        <w:rPr>
          <w:rFonts w:ascii="Times New Roman" w:hAnsi="Times New Roman" w:cs="Times New Roman"/>
        </w:rPr>
        <w:tab/>
      </w:r>
      <w:r w:rsidR="00D83965" w:rsidRPr="00D83965">
        <w:rPr>
          <w:rFonts w:ascii="Times New Roman" w:hAnsi="Times New Roman" w:cs="Times New Roman"/>
        </w:rPr>
        <w:tab/>
      </w:r>
      <w:r w:rsidR="00D83965" w:rsidRPr="00D83965">
        <w:rPr>
          <w:rFonts w:ascii="Times New Roman" w:hAnsi="Times New Roman" w:cs="Times New Roman"/>
        </w:rPr>
        <w:tab/>
      </w:r>
      <w:r w:rsidR="00D83965" w:rsidRPr="00D83965">
        <w:rPr>
          <w:rFonts w:ascii="Times New Roman" w:hAnsi="Times New Roman" w:cs="Times New Roman"/>
        </w:rPr>
        <w:tab/>
      </w:r>
      <w:r w:rsidR="00D83965" w:rsidRPr="00D83965">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r w:rsidR="00156D6F">
        <w:rPr>
          <w:rFonts w:ascii="Times New Roman" w:hAnsi="Times New Roman" w:cs="Times New Roman"/>
        </w:rPr>
        <w:tab/>
      </w:r>
      <w:proofErr w:type="spellStart"/>
      <w:r w:rsidR="00D83965" w:rsidRPr="00D83965">
        <w:rPr>
          <w:rFonts w:ascii="Times New Roman" w:hAnsi="Times New Roman" w:cs="Times New Roman"/>
        </w:rPr>
        <w:t>И.Р.Семячкова</w:t>
      </w:r>
      <w:proofErr w:type="spellEnd"/>
    </w:p>
    <w:p w14:paraId="672A6659" w14:textId="77777777" w:rsidR="00D83965" w:rsidRDefault="00D83965" w:rsidP="00D83965">
      <w:pPr>
        <w:spacing w:after="0"/>
        <w:rPr>
          <w:rFonts w:ascii="Times New Roman" w:hAnsi="Times New Roman" w:cs="Times New Roman"/>
        </w:rPr>
      </w:pPr>
    </w:p>
    <w:p w14:paraId="0A37501D" w14:textId="77777777" w:rsidR="00D83965" w:rsidRDefault="00D83965" w:rsidP="00D83965">
      <w:pPr>
        <w:spacing w:after="0"/>
        <w:rPr>
          <w:rFonts w:ascii="Times New Roman" w:hAnsi="Times New Roman" w:cs="Times New Roman"/>
        </w:rPr>
      </w:pPr>
    </w:p>
    <w:p w14:paraId="3E1F29BC" w14:textId="1D157341" w:rsidR="00C1578E" w:rsidRDefault="49ABD429" w:rsidP="08FCD145">
      <w:pPr>
        <w:spacing w:after="0"/>
        <w:jc w:val="center"/>
        <w:rPr>
          <w:rFonts w:ascii="Times New Roman" w:hAnsi="Times New Roman" w:cs="Times New Roman"/>
          <w:b/>
          <w:bCs/>
          <w:sz w:val="24"/>
          <w:szCs w:val="24"/>
        </w:rPr>
      </w:pPr>
      <w:r w:rsidRPr="49ABD429">
        <w:rPr>
          <w:rFonts w:ascii="Times New Roman" w:hAnsi="Times New Roman" w:cs="Times New Roman"/>
          <w:b/>
          <w:bCs/>
          <w:sz w:val="24"/>
          <w:szCs w:val="24"/>
        </w:rPr>
        <w:t>ИНДИВИДУАЛЬНЫЙ УЧЕБНЫЙ ПЛАН 11 КЛАССА ПО праву</w:t>
      </w:r>
    </w:p>
    <w:p w14:paraId="1621849E" w14:textId="77777777" w:rsidR="00D83965" w:rsidRDefault="00D83965" w:rsidP="00D83965">
      <w:pPr>
        <w:spacing w:after="0"/>
        <w:jc w:val="center"/>
        <w:rPr>
          <w:rFonts w:ascii="Times New Roman" w:hAnsi="Times New Roman" w:cs="Times New Roman"/>
          <w:b/>
          <w:sz w:val="24"/>
        </w:rPr>
      </w:pPr>
      <w:r w:rsidRPr="00D83965">
        <w:rPr>
          <w:rFonts w:ascii="Times New Roman" w:hAnsi="Times New Roman" w:cs="Times New Roman"/>
          <w:b/>
          <w:sz w:val="24"/>
        </w:rPr>
        <w:t>НА ПЕРИОД ДИСТАНЦИОННОГО ОБУЧЕНИЯ</w:t>
      </w:r>
    </w:p>
    <w:p w14:paraId="52B2C51A" w14:textId="77777777" w:rsidR="00D83965" w:rsidRDefault="00C1578E" w:rsidP="00D83965">
      <w:pPr>
        <w:spacing w:after="0"/>
        <w:jc w:val="center"/>
        <w:rPr>
          <w:rFonts w:ascii="Times New Roman" w:hAnsi="Times New Roman" w:cs="Times New Roman"/>
          <w:b/>
          <w:sz w:val="24"/>
        </w:rPr>
      </w:pPr>
      <w:r>
        <w:rPr>
          <w:rFonts w:ascii="Times New Roman" w:hAnsi="Times New Roman" w:cs="Times New Roman"/>
          <w:b/>
          <w:sz w:val="24"/>
        </w:rPr>
        <w:t xml:space="preserve"> с «08» ноября 2021 г. по «12</w:t>
      </w:r>
      <w:r w:rsidR="00D83965" w:rsidRPr="00D83965">
        <w:rPr>
          <w:rFonts w:ascii="Times New Roman" w:hAnsi="Times New Roman" w:cs="Times New Roman"/>
          <w:b/>
          <w:sz w:val="24"/>
        </w:rPr>
        <w:t xml:space="preserve">» </w:t>
      </w:r>
      <w:r>
        <w:rPr>
          <w:rFonts w:ascii="Times New Roman" w:hAnsi="Times New Roman" w:cs="Times New Roman"/>
          <w:b/>
          <w:sz w:val="24"/>
        </w:rPr>
        <w:t>ноября</w:t>
      </w:r>
      <w:r w:rsidR="00737FA8">
        <w:rPr>
          <w:rFonts w:ascii="Times New Roman" w:hAnsi="Times New Roman" w:cs="Times New Roman"/>
          <w:b/>
          <w:sz w:val="24"/>
        </w:rPr>
        <w:t xml:space="preserve"> 2021</w:t>
      </w:r>
      <w:r w:rsidR="00D83965" w:rsidRPr="00D83965">
        <w:rPr>
          <w:rFonts w:ascii="Times New Roman" w:hAnsi="Times New Roman" w:cs="Times New Roman"/>
          <w:b/>
          <w:sz w:val="24"/>
        </w:rPr>
        <w:t xml:space="preserve"> г.</w:t>
      </w:r>
    </w:p>
    <w:p w14:paraId="18B88F37" w14:textId="02BB2EE0" w:rsidR="00156D6F" w:rsidRDefault="08FCD145" w:rsidP="08FCD145">
      <w:pPr>
        <w:spacing w:after="0"/>
        <w:jc w:val="center"/>
        <w:rPr>
          <w:rFonts w:ascii="Times New Roman" w:hAnsi="Times New Roman" w:cs="Times New Roman"/>
          <w:b/>
          <w:bCs/>
          <w:sz w:val="24"/>
          <w:szCs w:val="24"/>
        </w:rPr>
      </w:pPr>
      <w:r w:rsidRPr="08FCD145">
        <w:rPr>
          <w:rFonts w:ascii="Times New Roman" w:hAnsi="Times New Roman" w:cs="Times New Roman"/>
          <w:b/>
          <w:bCs/>
          <w:sz w:val="24"/>
          <w:szCs w:val="24"/>
        </w:rPr>
        <w:t>Учитель Белова И.И.</w:t>
      </w:r>
    </w:p>
    <w:p w14:paraId="6D671096" w14:textId="4B52A878" w:rsidR="00674521" w:rsidRDefault="08FCD145" w:rsidP="08FCD145">
      <w:pPr>
        <w:spacing w:after="0"/>
        <w:jc w:val="center"/>
        <w:rPr>
          <w:rFonts w:ascii="Times New Roman" w:hAnsi="Times New Roman" w:cs="Times New Roman"/>
          <w:b/>
          <w:bCs/>
          <w:sz w:val="24"/>
          <w:szCs w:val="24"/>
        </w:rPr>
      </w:pPr>
      <w:r w:rsidRPr="08FCD145">
        <w:rPr>
          <w:rFonts w:ascii="Times New Roman" w:hAnsi="Times New Roman" w:cs="Times New Roman"/>
          <w:b/>
          <w:bCs/>
          <w:sz w:val="24"/>
          <w:szCs w:val="24"/>
        </w:rPr>
        <w:t>Арес электронной почты belanig7@mail.ru</w:t>
      </w:r>
    </w:p>
    <w:p w14:paraId="677EC3AD" w14:textId="101B6C97" w:rsidR="00C1578E" w:rsidRPr="00C1578E" w:rsidRDefault="08FCD145" w:rsidP="08FCD145">
      <w:pPr>
        <w:spacing w:after="0"/>
        <w:jc w:val="center"/>
        <w:rPr>
          <w:rFonts w:ascii="Times New Roman" w:hAnsi="Times New Roman" w:cs="Times New Roman"/>
          <w:b/>
          <w:bCs/>
          <w:sz w:val="24"/>
          <w:szCs w:val="24"/>
        </w:rPr>
      </w:pPr>
      <w:r w:rsidRPr="08FCD145">
        <w:rPr>
          <w:rFonts w:ascii="Times New Roman" w:hAnsi="Times New Roman" w:cs="Times New Roman"/>
          <w:b/>
          <w:bCs/>
          <w:sz w:val="24"/>
          <w:szCs w:val="24"/>
        </w:rPr>
        <w:t xml:space="preserve">Телефон </w:t>
      </w:r>
      <w:proofErr w:type="spellStart"/>
      <w:r w:rsidRPr="08FCD145">
        <w:rPr>
          <w:rFonts w:ascii="Times New Roman" w:hAnsi="Times New Roman" w:cs="Times New Roman"/>
          <w:b/>
          <w:bCs/>
          <w:sz w:val="24"/>
          <w:szCs w:val="24"/>
          <w:lang w:val="en-US"/>
        </w:rPr>
        <w:t>Whats</w:t>
      </w:r>
      <w:proofErr w:type="spellEnd"/>
      <w:r w:rsidRPr="08FCD145">
        <w:rPr>
          <w:rFonts w:ascii="Times New Roman" w:hAnsi="Times New Roman" w:cs="Times New Roman"/>
          <w:b/>
          <w:bCs/>
          <w:sz w:val="24"/>
          <w:szCs w:val="24"/>
        </w:rPr>
        <w:t xml:space="preserve"> </w:t>
      </w:r>
      <w:r w:rsidRPr="08FCD145">
        <w:rPr>
          <w:rFonts w:ascii="Times New Roman" w:hAnsi="Times New Roman" w:cs="Times New Roman"/>
          <w:b/>
          <w:bCs/>
          <w:sz w:val="24"/>
          <w:szCs w:val="24"/>
          <w:lang w:val="en-US"/>
        </w:rPr>
        <w:t>App 89122742041</w:t>
      </w:r>
    </w:p>
    <w:p w14:paraId="5DAB6C7B" w14:textId="77777777" w:rsidR="00674521" w:rsidRPr="00674521" w:rsidRDefault="00674521" w:rsidP="00674521">
      <w:pPr>
        <w:spacing w:after="0"/>
        <w:jc w:val="center"/>
        <w:rPr>
          <w:rFonts w:ascii="Times New Roman" w:hAnsi="Times New Roman" w:cs="Times New Roman"/>
          <w:b/>
          <w:sz w:val="24"/>
        </w:rPr>
      </w:pPr>
    </w:p>
    <w:p w14:paraId="02EB378F" w14:textId="77777777" w:rsidR="00D83965" w:rsidRDefault="00D83965" w:rsidP="00D83965">
      <w:pPr>
        <w:spacing w:after="0"/>
        <w:jc w:val="center"/>
        <w:rPr>
          <w:rFonts w:ascii="Times New Roman" w:hAnsi="Times New Roman" w:cs="Times New Roman"/>
          <w:b/>
          <w:sz w:val="24"/>
        </w:rPr>
      </w:pPr>
    </w:p>
    <w:tbl>
      <w:tblPr>
        <w:tblStyle w:val="a3"/>
        <w:tblW w:w="15644" w:type="dxa"/>
        <w:tblInd w:w="-340" w:type="dxa"/>
        <w:tblLayout w:type="fixed"/>
        <w:tblLook w:val="04A0" w:firstRow="1" w:lastRow="0" w:firstColumn="1" w:lastColumn="0" w:noHBand="0" w:noVBand="1"/>
      </w:tblPr>
      <w:tblGrid>
        <w:gridCol w:w="5438"/>
        <w:gridCol w:w="2977"/>
        <w:gridCol w:w="2410"/>
        <w:gridCol w:w="3118"/>
        <w:gridCol w:w="1701"/>
      </w:tblGrid>
      <w:tr w:rsidR="00C1578E" w:rsidRPr="00984AAC" w14:paraId="129EE142" w14:textId="77777777" w:rsidTr="271D21E0">
        <w:tc>
          <w:tcPr>
            <w:tcW w:w="5438" w:type="dxa"/>
          </w:tcPr>
          <w:p w14:paraId="684D9D8C" w14:textId="77777777" w:rsidR="00C1578E" w:rsidRPr="00984AAC" w:rsidRDefault="00C1578E" w:rsidP="00580123">
            <w:pPr>
              <w:jc w:val="center"/>
              <w:rPr>
                <w:rFonts w:ascii="Times New Roman" w:hAnsi="Times New Roman" w:cs="Times New Roman"/>
                <w:b/>
                <w:sz w:val="28"/>
              </w:rPr>
            </w:pPr>
            <w:r w:rsidRPr="00984AAC">
              <w:rPr>
                <w:rFonts w:ascii="Times New Roman" w:hAnsi="Times New Roman" w:cs="Times New Roman"/>
                <w:b/>
                <w:sz w:val="28"/>
              </w:rPr>
              <w:t>Основная часть</w:t>
            </w:r>
          </w:p>
        </w:tc>
        <w:tc>
          <w:tcPr>
            <w:tcW w:w="5387" w:type="dxa"/>
            <w:gridSpan w:val="2"/>
          </w:tcPr>
          <w:p w14:paraId="54CAD197" w14:textId="77777777" w:rsidR="00C1578E" w:rsidRPr="00984AAC" w:rsidRDefault="00C1578E" w:rsidP="00580123">
            <w:pPr>
              <w:jc w:val="center"/>
              <w:rPr>
                <w:rFonts w:ascii="Times New Roman" w:hAnsi="Times New Roman" w:cs="Times New Roman"/>
                <w:b/>
                <w:sz w:val="28"/>
              </w:rPr>
            </w:pPr>
            <w:r w:rsidRPr="00984AAC">
              <w:rPr>
                <w:rFonts w:ascii="Times New Roman" w:hAnsi="Times New Roman" w:cs="Times New Roman"/>
                <w:b/>
                <w:sz w:val="28"/>
              </w:rPr>
              <w:t>Тренировочные задания</w:t>
            </w:r>
          </w:p>
        </w:tc>
        <w:tc>
          <w:tcPr>
            <w:tcW w:w="4819" w:type="dxa"/>
            <w:gridSpan w:val="2"/>
          </w:tcPr>
          <w:p w14:paraId="2EA1A31F" w14:textId="77777777" w:rsidR="00C1578E" w:rsidRPr="00984AAC" w:rsidRDefault="00C1578E" w:rsidP="00580123">
            <w:pPr>
              <w:jc w:val="center"/>
              <w:rPr>
                <w:rFonts w:ascii="Times New Roman" w:hAnsi="Times New Roman" w:cs="Times New Roman"/>
                <w:b/>
                <w:sz w:val="28"/>
              </w:rPr>
            </w:pPr>
            <w:r w:rsidRPr="00984AAC">
              <w:rPr>
                <w:rFonts w:ascii="Times New Roman" w:hAnsi="Times New Roman" w:cs="Times New Roman"/>
                <w:b/>
                <w:sz w:val="28"/>
              </w:rPr>
              <w:t>Контрольные</w:t>
            </w:r>
            <w:r>
              <w:rPr>
                <w:rFonts w:ascii="Times New Roman" w:hAnsi="Times New Roman" w:cs="Times New Roman"/>
                <w:b/>
                <w:sz w:val="28"/>
                <w:lang w:val="en-US"/>
              </w:rPr>
              <w:t>/</w:t>
            </w:r>
            <w:r>
              <w:rPr>
                <w:rFonts w:ascii="Times New Roman" w:hAnsi="Times New Roman" w:cs="Times New Roman"/>
                <w:b/>
                <w:sz w:val="28"/>
              </w:rPr>
              <w:t>домашние</w:t>
            </w:r>
            <w:r w:rsidRPr="00984AAC">
              <w:rPr>
                <w:rFonts w:ascii="Times New Roman" w:hAnsi="Times New Roman" w:cs="Times New Roman"/>
                <w:b/>
                <w:sz w:val="28"/>
              </w:rPr>
              <w:t xml:space="preserve"> задания</w:t>
            </w:r>
          </w:p>
        </w:tc>
      </w:tr>
      <w:tr w:rsidR="00C1578E" w:rsidRPr="00984AAC" w14:paraId="51E55E0A" w14:textId="77777777" w:rsidTr="271D21E0">
        <w:tc>
          <w:tcPr>
            <w:tcW w:w="5438" w:type="dxa"/>
          </w:tcPr>
          <w:p w14:paraId="5BA24CAF" w14:textId="77777777" w:rsidR="00C1578E" w:rsidRPr="00156D6F" w:rsidRDefault="00C1578E" w:rsidP="00580123">
            <w:pPr>
              <w:jc w:val="center"/>
              <w:rPr>
                <w:rFonts w:ascii="Times New Roman" w:hAnsi="Times New Roman" w:cs="Times New Roman"/>
                <w:sz w:val="24"/>
              </w:rPr>
            </w:pPr>
            <w:r w:rsidRPr="00156D6F">
              <w:rPr>
                <w:rFonts w:ascii="Times New Roman" w:hAnsi="Times New Roman" w:cs="Times New Roman"/>
                <w:sz w:val="24"/>
              </w:rPr>
              <w:t>Содержание</w:t>
            </w:r>
          </w:p>
        </w:tc>
        <w:tc>
          <w:tcPr>
            <w:tcW w:w="2977" w:type="dxa"/>
          </w:tcPr>
          <w:p w14:paraId="54DDEEEF" w14:textId="77777777" w:rsidR="00C1578E" w:rsidRPr="00156D6F" w:rsidRDefault="00C1578E" w:rsidP="00580123">
            <w:pPr>
              <w:jc w:val="center"/>
              <w:rPr>
                <w:rFonts w:ascii="Times New Roman" w:hAnsi="Times New Roman" w:cs="Times New Roman"/>
                <w:sz w:val="24"/>
              </w:rPr>
            </w:pPr>
            <w:r w:rsidRPr="00156D6F">
              <w:rPr>
                <w:rFonts w:ascii="Times New Roman" w:hAnsi="Times New Roman" w:cs="Times New Roman"/>
                <w:sz w:val="24"/>
              </w:rPr>
              <w:t>Содержание</w:t>
            </w:r>
          </w:p>
        </w:tc>
        <w:tc>
          <w:tcPr>
            <w:tcW w:w="2410" w:type="dxa"/>
            <w:tcBorders>
              <w:right w:val="single" w:sz="4" w:space="0" w:color="auto"/>
            </w:tcBorders>
          </w:tcPr>
          <w:p w14:paraId="1EA9014E" w14:textId="77777777" w:rsidR="00C1578E" w:rsidRPr="00156D6F" w:rsidRDefault="00C1578E" w:rsidP="00580123">
            <w:pPr>
              <w:jc w:val="center"/>
              <w:rPr>
                <w:rFonts w:ascii="Times New Roman" w:hAnsi="Times New Roman" w:cs="Times New Roman"/>
                <w:sz w:val="24"/>
              </w:rPr>
            </w:pPr>
            <w:r w:rsidRPr="00156D6F">
              <w:rPr>
                <w:rFonts w:ascii="Times New Roman" w:hAnsi="Times New Roman" w:cs="Times New Roman"/>
                <w:sz w:val="24"/>
              </w:rPr>
              <w:t>Срок выполнения</w:t>
            </w:r>
          </w:p>
        </w:tc>
        <w:tc>
          <w:tcPr>
            <w:tcW w:w="3118" w:type="dxa"/>
            <w:tcBorders>
              <w:left w:val="single" w:sz="4" w:space="0" w:color="auto"/>
            </w:tcBorders>
          </w:tcPr>
          <w:p w14:paraId="589BDA37" w14:textId="77777777" w:rsidR="00C1578E" w:rsidRPr="00156D6F" w:rsidRDefault="00C1578E" w:rsidP="00580123">
            <w:pPr>
              <w:jc w:val="center"/>
              <w:rPr>
                <w:rFonts w:ascii="Times New Roman" w:hAnsi="Times New Roman" w:cs="Times New Roman"/>
                <w:sz w:val="24"/>
              </w:rPr>
            </w:pPr>
            <w:r w:rsidRPr="00156D6F">
              <w:rPr>
                <w:rFonts w:ascii="Times New Roman" w:hAnsi="Times New Roman" w:cs="Times New Roman"/>
                <w:sz w:val="24"/>
              </w:rPr>
              <w:t>Содержание</w:t>
            </w:r>
          </w:p>
        </w:tc>
        <w:tc>
          <w:tcPr>
            <w:tcW w:w="1701" w:type="dxa"/>
          </w:tcPr>
          <w:p w14:paraId="31FFFD5A" w14:textId="77777777" w:rsidR="00C1578E" w:rsidRPr="00156D6F" w:rsidRDefault="00C1578E" w:rsidP="00580123">
            <w:pPr>
              <w:jc w:val="center"/>
              <w:rPr>
                <w:rFonts w:ascii="Times New Roman" w:hAnsi="Times New Roman" w:cs="Times New Roman"/>
                <w:sz w:val="24"/>
              </w:rPr>
            </w:pPr>
            <w:r w:rsidRPr="00156D6F">
              <w:rPr>
                <w:rFonts w:ascii="Times New Roman" w:hAnsi="Times New Roman" w:cs="Times New Roman"/>
                <w:sz w:val="24"/>
              </w:rPr>
              <w:t>Срок выполнения</w:t>
            </w:r>
          </w:p>
        </w:tc>
      </w:tr>
      <w:tr w:rsidR="00C1578E" w:rsidRPr="00984AAC" w14:paraId="3D36825E" w14:textId="77777777" w:rsidTr="271D21E0">
        <w:trPr>
          <w:trHeight w:val="330"/>
        </w:trPr>
        <w:tc>
          <w:tcPr>
            <w:tcW w:w="15644" w:type="dxa"/>
            <w:gridSpan w:val="5"/>
          </w:tcPr>
          <w:p w14:paraId="1F47B5F7" w14:textId="1B1C5233" w:rsidR="00C1578E" w:rsidRPr="00D709D7" w:rsidRDefault="49ABD429" w:rsidP="00C1578E">
            <w:pPr>
              <w:rPr>
                <w:rFonts w:ascii="Times New Roman" w:hAnsi="Times New Roman" w:cs="Times New Roman"/>
                <w:sz w:val="24"/>
                <w:szCs w:val="24"/>
              </w:rPr>
            </w:pPr>
            <w:r w:rsidRPr="49ABD429">
              <w:rPr>
                <w:rFonts w:ascii="Times New Roman" w:hAnsi="Times New Roman" w:cs="Times New Roman"/>
                <w:b/>
                <w:bCs/>
                <w:sz w:val="28"/>
                <w:szCs w:val="28"/>
                <w:u w:val="single"/>
              </w:rPr>
              <w:t xml:space="preserve">Урок № 1 (08.11.2021) </w:t>
            </w:r>
          </w:p>
        </w:tc>
      </w:tr>
      <w:tr w:rsidR="00C1578E" w:rsidRPr="00521F1E" w14:paraId="6A05A809" w14:textId="77777777" w:rsidTr="271D21E0">
        <w:tc>
          <w:tcPr>
            <w:tcW w:w="5438" w:type="dxa"/>
          </w:tcPr>
          <w:p w14:paraId="5A39BBE3" w14:textId="21EC171B" w:rsidR="00C1578E" w:rsidRPr="00B35BEA" w:rsidRDefault="49ABD429" w:rsidP="49ABD429">
            <w:pPr>
              <w:spacing w:line="259" w:lineRule="auto"/>
              <w:jc w:val="both"/>
              <w:rPr>
                <w:rFonts w:ascii="Times New Roman" w:hAnsi="Times New Roman" w:cs="Times New Roman"/>
                <w:sz w:val="24"/>
                <w:szCs w:val="24"/>
              </w:rPr>
            </w:pPr>
            <w:r w:rsidRPr="49ABD429">
              <w:rPr>
                <w:rFonts w:ascii="Times New Roman" w:hAnsi="Times New Roman" w:cs="Times New Roman"/>
                <w:sz w:val="24"/>
                <w:szCs w:val="24"/>
              </w:rPr>
              <w:t>Практикум по теме “Право. Избирательные системы”</w:t>
            </w:r>
          </w:p>
        </w:tc>
        <w:tc>
          <w:tcPr>
            <w:tcW w:w="2977" w:type="dxa"/>
          </w:tcPr>
          <w:p w14:paraId="41C8F396" w14:textId="5DC0DD52" w:rsidR="00C1578E" w:rsidRPr="00D4543A" w:rsidRDefault="00C1578E" w:rsidP="00580123">
            <w:pPr>
              <w:jc w:val="both"/>
              <w:rPr>
                <w:rFonts w:ascii="Times New Roman" w:hAnsi="Times New Roman" w:cs="Times New Roman"/>
                <w:sz w:val="24"/>
                <w:szCs w:val="24"/>
              </w:rPr>
            </w:pPr>
          </w:p>
        </w:tc>
        <w:tc>
          <w:tcPr>
            <w:tcW w:w="2410" w:type="dxa"/>
            <w:tcBorders>
              <w:right w:val="single" w:sz="4" w:space="0" w:color="auto"/>
            </w:tcBorders>
          </w:tcPr>
          <w:p w14:paraId="72A3D3EC" w14:textId="3EBF1E58" w:rsidR="00C1578E" w:rsidRPr="00521F1E" w:rsidRDefault="00C1578E" w:rsidP="08FCD145">
            <w:pPr>
              <w:jc w:val="center"/>
              <w:rPr>
                <w:rFonts w:ascii="Times New Roman" w:hAnsi="Times New Roman" w:cs="Times New Roman"/>
                <w:sz w:val="24"/>
                <w:szCs w:val="24"/>
              </w:rPr>
            </w:pPr>
          </w:p>
        </w:tc>
        <w:tc>
          <w:tcPr>
            <w:tcW w:w="3118" w:type="dxa"/>
            <w:tcBorders>
              <w:left w:val="single" w:sz="4" w:space="0" w:color="auto"/>
            </w:tcBorders>
          </w:tcPr>
          <w:p w14:paraId="0D0B940D" w14:textId="6B3CF46D" w:rsidR="00C1578E" w:rsidRPr="00521F1E" w:rsidRDefault="49ABD429" w:rsidP="00580123">
            <w:pPr>
              <w:jc w:val="both"/>
              <w:rPr>
                <w:rFonts w:ascii="Times New Roman" w:hAnsi="Times New Roman" w:cs="Times New Roman"/>
                <w:sz w:val="24"/>
                <w:szCs w:val="24"/>
              </w:rPr>
            </w:pPr>
            <w:r w:rsidRPr="49ABD429">
              <w:rPr>
                <w:rFonts w:ascii="Times New Roman" w:hAnsi="Times New Roman" w:cs="Times New Roman"/>
                <w:sz w:val="24"/>
                <w:szCs w:val="24"/>
              </w:rPr>
              <w:t>Повторить тему по конспекту в тетради</w:t>
            </w:r>
          </w:p>
        </w:tc>
        <w:tc>
          <w:tcPr>
            <w:tcW w:w="1701" w:type="dxa"/>
          </w:tcPr>
          <w:p w14:paraId="0E27B00A" w14:textId="7CDA52DC" w:rsidR="00C1578E" w:rsidRPr="00A52857" w:rsidRDefault="271D21E0" w:rsidP="00580123">
            <w:pPr>
              <w:jc w:val="both"/>
              <w:rPr>
                <w:rFonts w:ascii="Times New Roman" w:hAnsi="Times New Roman" w:cs="Times New Roman"/>
                <w:sz w:val="24"/>
                <w:szCs w:val="24"/>
              </w:rPr>
            </w:pPr>
            <w:r w:rsidRPr="271D21E0">
              <w:rPr>
                <w:rFonts w:ascii="Times New Roman" w:hAnsi="Times New Roman" w:cs="Times New Roman"/>
                <w:sz w:val="24"/>
                <w:szCs w:val="24"/>
              </w:rPr>
              <w:t>17.11.2021</w:t>
            </w:r>
          </w:p>
        </w:tc>
      </w:tr>
      <w:tr w:rsidR="00C1578E" w:rsidRPr="00CC5E0C" w14:paraId="60061E4C" w14:textId="77777777" w:rsidTr="271D21E0">
        <w:tc>
          <w:tcPr>
            <w:tcW w:w="5438" w:type="dxa"/>
            <w:tcBorders>
              <w:right w:val="single" w:sz="4" w:space="0" w:color="auto"/>
            </w:tcBorders>
          </w:tcPr>
          <w:p w14:paraId="44EAFD9C" w14:textId="2DCA88D6" w:rsidR="00C1578E" w:rsidRPr="000756E1" w:rsidRDefault="00C1578E" w:rsidP="08FCD145">
            <w:pPr>
              <w:spacing w:line="259" w:lineRule="auto"/>
              <w:jc w:val="both"/>
              <w:rPr>
                <w:rFonts w:ascii="Times New Roman" w:hAnsi="Times New Roman" w:cs="Times New Roman"/>
                <w:sz w:val="24"/>
                <w:szCs w:val="24"/>
              </w:rPr>
            </w:pPr>
          </w:p>
        </w:tc>
        <w:tc>
          <w:tcPr>
            <w:tcW w:w="2977" w:type="dxa"/>
            <w:tcBorders>
              <w:right w:val="single" w:sz="4" w:space="0" w:color="auto"/>
            </w:tcBorders>
          </w:tcPr>
          <w:p w14:paraId="0631CB2B" w14:textId="5C865ACB" w:rsidR="00C1578E" w:rsidRPr="00F144D9" w:rsidRDefault="00C1578E" w:rsidP="08FCD145">
            <w:pPr>
              <w:jc w:val="both"/>
              <w:rPr>
                <w:rFonts w:ascii="Times New Roman" w:eastAsia="Times New Roman" w:hAnsi="Times New Roman" w:cs="Times New Roman"/>
                <w:sz w:val="24"/>
                <w:szCs w:val="24"/>
              </w:rPr>
            </w:pPr>
          </w:p>
          <w:p w14:paraId="4B94D5A5" w14:textId="0A1D8255" w:rsidR="00C1578E" w:rsidRPr="00F144D9" w:rsidRDefault="00C1578E" w:rsidP="08FCD145">
            <w:pPr>
              <w:jc w:val="both"/>
              <w:rPr>
                <w:rFonts w:ascii="Times New Roman" w:eastAsia="Times New Roman" w:hAnsi="Times New Roman" w:cs="Times New Roman"/>
                <w:sz w:val="24"/>
                <w:szCs w:val="24"/>
              </w:rPr>
            </w:pPr>
          </w:p>
        </w:tc>
        <w:tc>
          <w:tcPr>
            <w:tcW w:w="2410" w:type="dxa"/>
            <w:tcBorders>
              <w:left w:val="single" w:sz="4" w:space="0" w:color="auto"/>
              <w:right w:val="single" w:sz="4" w:space="0" w:color="auto"/>
            </w:tcBorders>
          </w:tcPr>
          <w:p w14:paraId="3DEEC669" w14:textId="6D9A5530" w:rsidR="00C1578E" w:rsidRPr="00CC5E0C" w:rsidRDefault="00C1578E" w:rsidP="00020195">
            <w:pPr>
              <w:jc w:val="both"/>
              <w:rPr>
                <w:rFonts w:ascii="Times New Roman" w:hAnsi="Times New Roman" w:cs="Times New Roman"/>
                <w:sz w:val="24"/>
                <w:szCs w:val="24"/>
              </w:rPr>
            </w:pPr>
          </w:p>
        </w:tc>
        <w:tc>
          <w:tcPr>
            <w:tcW w:w="3118" w:type="dxa"/>
            <w:tcBorders>
              <w:left w:val="single" w:sz="4" w:space="0" w:color="auto"/>
              <w:right w:val="single" w:sz="4" w:space="0" w:color="auto"/>
            </w:tcBorders>
          </w:tcPr>
          <w:p w14:paraId="3656B9AB" w14:textId="0D0B1373" w:rsidR="00C1578E" w:rsidRPr="00CC5E0C" w:rsidRDefault="00C1578E" w:rsidP="08FCD145">
            <w:pPr>
              <w:spacing w:line="259" w:lineRule="auto"/>
              <w:jc w:val="both"/>
              <w:rPr>
                <w:rFonts w:ascii="Times New Roman" w:hAnsi="Times New Roman" w:cs="Times New Roman"/>
                <w:sz w:val="24"/>
                <w:szCs w:val="24"/>
              </w:rPr>
            </w:pPr>
          </w:p>
        </w:tc>
        <w:tc>
          <w:tcPr>
            <w:tcW w:w="1701" w:type="dxa"/>
            <w:tcBorders>
              <w:left w:val="single" w:sz="4" w:space="0" w:color="auto"/>
            </w:tcBorders>
          </w:tcPr>
          <w:p w14:paraId="45FB0818" w14:textId="27D5CF09" w:rsidR="00C1578E" w:rsidRPr="00CC5E0C" w:rsidRDefault="00C1578E" w:rsidP="00020195">
            <w:pPr>
              <w:jc w:val="both"/>
              <w:rPr>
                <w:rFonts w:ascii="Times New Roman" w:hAnsi="Times New Roman" w:cs="Times New Roman"/>
                <w:sz w:val="24"/>
                <w:szCs w:val="24"/>
              </w:rPr>
            </w:pPr>
          </w:p>
        </w:tc>
      </w:tr>
    </w:tbl>
    <w:p w14:paraId="7CCC0B7E" w14:textId="689BE258" w:rsidR="00025468" w:rsidRPr="00025468" w:rsidRDefault="49ABD429" w:rsidP="49ABD429">
      <w:pPr>
        <w:spacing w:after="200" w:line="276" w:lineRule="auto"/>
        <w:jc w:val="both"/>
        <w:rPr>
          <w:rFonts w:ascii="Times New Roman" w:eastAsia="Times New Roman" w:hAnsi="Times New Roman" w:cs="Times New Roman"/>
          <w:color w:val="000000" w:themeColor="text1"/>
          <w:sz w:val="28"/>
          <w:szCs w:val="28"/>
        </w:rPr>
      </w:pPr>
      <w:r w:rsidRPr="49ABD429">
        <w:rPr>
          <w:rFonts w:ascii="Verdana" w:eastAsia="Verdana" w:hAnsi="Verdana" w:cs="Verdana"/>
          <w:color w:val="000000" w:themeColor="text1"/>
          <w:sz w:val="18"/>
          <w:szCs w:val="18"/>
        </w:rPr>
        <w:t xml:space="preserve">1.В стране Z депутаты парламента, </w:t>
      </w:r>
      <w:proofErr w:type="spellStart"/>
      <w:r w:rsidRPr="49ABD429">
        <w:rPr>
          <w:rFonts w:ascii="Verdana" w:eastAsia="Verdana" w:hAnsi="Verdana" w:cs="Verdana"/>
          <w:color w:val="000000" w:themeColor="text1"/>
          <w:sz w:val="18"/>
          <w:szCs w:val="18"/>
        </w:rPr>
        <w:t>избирающиеся</w:t>
      </w:r>
      <w:proofErr w:type="spellEnd"/>
      <w:r w:rsidRPr="49ABD429">
        <w:rPr>
          <w:rFonts w:ascii="Verdana" w:eastAsia="Verdana" w:hAnsi="Verdana" w:cs="Verdana"/>
          <w:color w:val="000000" w:themeColor="text1"/>
          <w:sz w:val="18"/>
          <w:szCs w:val="18"/>
        </w:rPr>
        <w:t xml:space="preserve"> только по спискам политических партий, большинством голосов избирают президента страны и утверждают состав кабинета министров.</w:t>
      </w:r>
    </w:p>
    <w:p w14:paraId="291406F2" w14:textId="18FC4CB5"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Укажите тип избирательной системы и форму правления в стране Z.</w:t>
      </w:r>
    </w:p>
    <w:p w14:paraId="429BD9EF" w14:textId="1A3A0AF8"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Приведите любые три признака данной избирательной системы помимо указанного в задании.</w:t>
      </w:r>
    </w:p>
    <w:p w14:paraId="30005064" w14:textId="51063BAB" w:rsidR="00025468" w:rsidRPr="00025468" w:rsidRDefault="00025468" w:rsidP="49ABD429">
      <w:pPr>
        <w:spacing w:after="0"/>
        <w:jc w:val="both"/>
      </w:pPr>
      <w:r>
        <w:br/>
      </w:r>
      <w:r w:rsidR="49ABD429" w:rsidRPr="49ABD429">
        <w:rPr>
          <w:rFonts w:ascii="Verdana" w:eastAsia="Verdana" w:hAnsi="Verdana" w:cs="Verdana"/>
          <w:color w:val="000000" w:themeColor="text1"/>
          <w:sz w:val="18"/>
          <w:szCs w:val="18"/>
        </w:rPr>
        <w:t>2.В государстве Z прошли парламентские выборы. Какие из перечисленных признаков позволяют сделать вывод о том, что выборы проходили по пропорциональной избирательной системе? Запишите цифры, под которыми они указаны.</w:t>
      </w:r>
    </w:p>
    <w:p w14:paraId="021855DE" w14:textId="7FE28136"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p w14:paraId="67DEB9EB" w14:textId="5EE4F192"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 выдвижение независимых беспартийных кандидатов</w:t>
      </w:r>
    </w:p>
    <w:p w14:paraId="7A433182" w14:textId="390BD5E9"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2) голосование по одномандатным округам</w:t>
      </w:r>
    </w:p>
    <w:p w14:paraId="60206A59" w14:textId="3E4055D0"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3) создание единого национального избирательного округа</w:t>
      </w:r>
    </w:p>
    <w:p w14:paraId="24D2D7D5" w14:textId="1959CA68"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4) голосование за программу политической партии</w:t>
      </w:r>
    </w:p>
    <w:p w14:paraId="0B85AB97" w14:textId="1DB7917A"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 зависимость количества депутатских мандатов, полученных партией, от количества голосов, поданных за неё</w:t>
      </w:r>
    </w:p>
    <w:p w14:paraId="69FC2E6E" w14:textId="6B05E2E1"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6) свободное и добровольное участие граждан в выборах</w:t>
      </w:r>
    </w:p>
    <w:p w14:paraId="3C4B7B9D" w14:textId="6798A5C9" w:rsidR="00025468" w:rsidRPr="00025468" w:rsidRDefault="00025468" w:rsidP="49ABD429">
      <w:pPr>
        <w:spacing w:after="0"/>
        <w:jc w:val="both"/>
      </w:pPr>
      <w:r>
        <w:lastRenderedPageBreak/>
        <w:br/>
      </w:r>
    </w:p>
    <w:p w14:paraId="56FB2F7D" w14:textId="2FB03A09" w:rsidR="00025468" w:rsidRPr="00025468" w:rsidRDefault="49ABD429" w:rsidP="49ABD429">
      <w:pPr>
        <w:spacing w:after="0"/>
        <w:jc w:val="both"/>
        <w:rPr>
          <w:rFonts w:ascii="Verdana" w:eastAsia="Verdana" w:hAnsi="Verdana" w:cs="Verdana"/>
          <w:b/>
          <w:bCs/>
          <w:color w:val="000000" w:themeColor="text1"/>
          <w:sz w:val="18"/>
          <w:szCs w:val="18"/>
        </w:rPr>
      </w:pPr>
      <w:r w:rsidRPr="49ABD429">
        <w:rPr>
          <w:rFonts w:ascii="Verdana" w:eastAsia="Verdana" w:hAnsi="Verdana" w:cs="Verdana"/>
          <w:color w:val="000000" w:themeColor="text1"/>
          <w:sz w:val="18"/>
          <w:szCs w:val="18"/>
        </w:rPr>
        <w:t>3.В государстве Z проводятся регулярные выборы законодательного собрания. В них участвуют представители различных политических сил. Какая дополнительная информация свидетельствует о том, что в стране действует пропорциональная избирательная система? Выберите из предложенного списка нужные позиции и запишите цифры, под которыми они указаны.</w:t>
      </w:r>
    </w:p>
    <w:p w14:paraId="57165C38" w14:textId="12CEA141"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p w14:paraId="7E997279" w14:textId="5FF565EA"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 мандаты распределяются между партиями в соответствии с количеством поданных голосов</w:t>
      </w:r>
    </w:p>
    <w:p w14:paraId="6EFDF77E" w14:textId="20190EF7"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2) оппозиционные партии наряду с проправительственными выдвигают своих кандидатов</w:t>
      </w:r>
    </w:p>
    <w:p w14:paraId="7F2D6D48" w14:textId="6544012E"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3) голосование проводится по партийным спискам</w:t>
      </w:r>
    </w:p>
    <w:p w14:paraId="23CF707D" w14:textId="57F747AC"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4) в предвыборный период создаются межпартийные коалиции</w:t>
      </w:r>
    </w:p>
    <w:p w14:paraId="1E199A78" w14:textId="5563B9C4"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 голосование проводится в несколько туров</w:t>
      </w:r>
    </w:p>
    <w:p w14:paraId="0D3582F6" w14:textId="7D5F6C96"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6) устанавливается наименьшая доля голосов избирателей, которая необходима для избрания (избирательный порог)</w:t>
      </w:r>
    </w:p>
    <w:p w14:paraId="15DBEB2E" w14:textId="5B1E6DE3" w:rsidR="00025468" w:rsidRPr="00025468" w:rsidRDefault="00025468" w:rsidP="49ABD429">
      <w:pPr>
        <w:spacing w:after="0"/>
        <w:jc w:val="both"/>
        <w:rPr>
          <w:rFonts w:ascii="Verdana" w:eastAsia="Verdana" w:hAnsi="Verdana" w:cs="Verdana"/>
          <w:sz w:val="18"/>
          <w:szCs w:val="18"/>
        </w:rPr>
      </w:pPr>
    </w:p>
    <w:p w14:paraId="707407BF" w14:textId="600163CB"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4.На территории страны Х в период выборов создаётся единый многомандатный избирательный округ, от которого будет избран весь состав парламента. Каждая партия составляет список кандидатов, который может быть больше или меньше в зависимости от того, сколько она рассчитывает получить голосов; список может и превышать число имеющихся вакансий. Возможно также выдвижение общего списка коалицией (блоком) нескольких партий или блокирование без выставления единого списка: партии, составившие такой блок, заранее объявляют, что голоса, поданные за самостоятельные партийные списки, должны тем не менее рассматриваться как голоса за общий список.</w:t>
      </w:r>
    </w:p>
    <w:p w14:paraId="6E78DED6" w14:textId="3712D2DA"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Какой тип избирательной системы существует в данном государстве?</w:t>
      </w:r>
    </w:p>
    <w:p w14:paraId="0B2542AF" w14:textId="1AD77C9E"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На основании каких признаков вы это определили? Назовите два любых признака.</w:t>
      </w:r>
    </w:p>
    <w:p w14:paraId="60C962AD" w14:textId="03ABF35B"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Назовите два любых преимущества данной избирательной системы.</w:t>
      </w:r>
    </w:p>
    <w:p w14:paraId="23D7A042" w14:textId="308B2B12"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5.В стране Z были проведены выборы в Законодательное собрание. На выборах были представлены как кандидаты от политических партий, так и независимые кандидаты. Количество избирательных округов соответствует количеству мест в Законодательном собрании.</w:t>
      </w:r>
    </w:p>
    <w:p w14:paraId="6AB0C0D3" w14:textId="16252B70"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Какой тип избирательной системы существует в стране Z? Какие два признака данной системы проиллюстрированы в данном отрывке? Назовите одно любое преимущество данной избирательной системы.</w:t>
      </w:r>
    </w:p>
    <w:p w14:paraId="44497B70" w14:textId="75C32649" w:rsidR="00025468" w:rsidRPr="00025468" w:rsidRDefault="49ABD429" w:rsidP="49ABD429">
      <w:pPr>
        <w:spacing w:after="0"/>
        <w:jc w:val="both"/>
      </w:pPr>
      <w:r w:rsidRPr="49ABD429">
        <w:rPr>
          <w:rFonts w:ascii="Verdana" w:eastAsia="Verdana" w:hAnsi="Verdana" w:cs="Verdana"/>
          <w:color w:val="000000" w:themeColor="text1"/>
          <w:sz w:val="18"/>
          <w:szCs w:val="18"/>
        </w:rPr>
        <w:t>6.Запишите слово, пропущенное в таблице.</w:t>
      </w:r>
    </w:p>
    <w:p w14:paraId="5F302B69" w14:textId="5C061E26"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p w14:paraId="6F8A7A1D" w14:textId="2CC1B84D" w:rsidR="00025468" w:rsidRPr="00025468" w:rsidRDefault="49ABD429" w:rsidP="49ABD429">
      <w:pPr>
        <w:spacing w:after="0"/>
        <w:jc w:val="center"/>
      </w:pPr>
      <w:r w:rsidRPr="49ABD429">
        <w:rPr>
          <w:rFonts w:ascii="Verdana" w:eastAsia="Verdana" w:hAnsi="Verdana" w:cs="Verdana"/>
          <w:b/>
          <w:bCs/>
          <w:color w:val="000000" w:themeColor="text1"/>
          <w:sz w:val="18"/>
          <w:szCs w:val="18"/>
        </w:rPr>
        <w:t>ИЗБИРАТЕЛЬНЫЕ СИСТЕМЫ</w:t>
      </w:r>
    </w:p>
    <w:p w14:paraId="7F359C34" w14:textId="58924A65"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tbl>
      <w:tblPr>
        <w:tblStyle w:val="a3"/>
        <w:tblW w:w="0" w:type="auto"/>
        <w:tblLayout w:type="fixed"/>
        <w:tblLook w:val="06A0" w:firstRow="1" w:lastRow="0" w:firstColumn="1" w:lastColumn="0" w:noHBand="1" w:noVBand="1"/>
      </w:tblPr>
      <w:tblGrid>
        <w:gridCol w:w="7695"/>
        <w:gridCol w:w="7695"/>
      </w:tblGrid>
      <w:tr w:rsidR="49ABD429" w14:paraId="7899483E" w14:textId="77777777" w:rsidTr="49ABD429">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6849529D" w14:textId="05EF1464" w:rsidR="49ABD429" w:rsidRDefault="49ABD429" w:rsidP="49ABD429">
            <w:pPr>
              <w:jc w:val="center"/>
            </w:pPr>
            <w:r w:rsidRPr="49ABD429">
              <w:rPr>
                <w:b/>
                <w:bCs/>
                <w:color w:val="000000" w:themeColor="text1"/>
                <w:sz w:val="18"/>
                <w:szCs w:val="18"/>
              </w:rPr>
              <w:t>ТИПЫ ИЗБИРАТЕЛЬНОЙ СИСТЕМЫ</w:t>
            </w:r>
          </w:p>
        </w:tc>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7330B27B" w14:textId="388BBE62" w:rsidR="49ABD429" w:rsidRDefault="49ABD429" w:rsidP="49ABD429">
            <w:pPr>
              <w:jc w:val="center"/>
            </w:pPr>
            <w:r w:rsidRPr="49ABD429">
              <w:rPr>
                <w:b/>
                <w:bCs/>
                <w:color w:val="000000" w:themeColor="text1"/>
                <w:sz w:val="18"/>
                <w:szCs w:val="18"/>
              </w:rPr>
              <w:t>ПРИЗНАКИ</w:t>
            </w:r>
          </w:p>
        </w:tc>
      </w:tr>
      <w:tr w:rsidR="49ABD429" w14:paraId="09F30254" w14:textId="77777777" w:rsidTr="49ABD429">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D89DC9" w14:textId="3F026486" w:rsidR="49ABD429" w:rsidRDefault="49ABD429" w:rsidP="49ABD429">
            <w:r w:rsidRPr="49ABD429">
              <w:rPr>
                <w:color w:val="000000" w:themeColor="text1"/>
                <w:sz w:val="20"/>
                <w:szCs w:val="20"/>
              </w:rPr>
              <w:t>...</w:t>
            </w:r>
          </w:p>
        </w:tc>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390913" w14:textId="4E57AFB2" w:rsidR="49ABD429" w:rsidRDefault="49ABD429" w:rsidP="49ABD429">
            <w:r w:rsidRPr="49ABD429">
              <w:rPr>
                <w:color w:val="000000" w:themeColor="text1"/>
                <w:sz w:val="20"/>
                <w:szCs w:val="20"/>
              </w:rPr>
              <w:t>От каждого избирательного округа избирается один депутат, который набрал большинство голосов</w:t>
            </w:r>
          </w:p>
        </w:tc>
      </w:tr>
      <w:tr w:rsidR="49ABD429" w14:paraId="186E67D2" w14:textId="77777777" w:rsidTr="49ABD429">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AEE6EB" w14:textId="6F746DC6" w:rsidR="49ABD429" w:rsidRDefault="49ABD429" w:rsidP="49ABD429">
            <w:r w:rsidRPr="49ABD429">
              <w:rPr>
                <w:color w:val="000000" w:themeColor="text1"/>
                <w:sz w:val="20"/>
                <w:szCs w:val="20"/>
              </w:rPr>
              <w:t>Пропорциональная</w:t>
            </w:r>
          </w:p>
        </w:tc>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422C86" w14:textId="36BE9606" w:rsidR="49ABD429" w:rsidRDefault="49ABD429" w:rsidP="49ABD429">
            <w:r w:rsidRPr="49ABD429">
              <w:rPr>
                <w:color w:val="000000" w:themeColor="text1"/>
                <w:sz w:val="20"/>
                <w:szCs w:val="20"/>
              </w:rPr>
              <w:t>Места в представительном органе распределяются в соответствии с количеством голосов, поданных за партийный список</w:t>
            </w:r>
          </w:p>
        </w:tc>
      </w:tr>
    </w:tbl>
    <w:p w14:paraId="2ED6406B" w14:textId="5D3413F4"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7.Запишите слово, пропущенное в таблице.</w:t>
      </w:r>
    </w:p>
    <w:p w14:paraId="4E772046" w14:textId="28A0465A"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tbl>
      <w:tblPr>
        <w:tblStyle w:val="a3"/>
        <w:tblW w:w="0" w:type="auto"/>
        <w:tblLayout w:type="fixed"/>
        <w:tblLook w:val="06A0" w:firstRow="1" w:lastRow="0" w:firstColumn="1" w:lastColumn="0" w:noHBand="1" w:noVBand="1"/>
      </w:tblPr>
      <w:tblGrid>
        <w:gridCol w:w="7695"/>
        <w:gridCol w:w="7695"/>
      </w:tblGrid>
      <w:tr w:rsidR="49ABD429" w14:paraId="606F6F45" w14:textId="77777777" w:rsidTr="49ABD429">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04EDBF84" w14:textId="7CE60F2D" w:rsidR="49ABD429" w:rsidRDefault="49ABD429" w:rsidP="49ABD429">
            <w:pPr>
              <w:jc w:val="center"/>
            </w:pPr>
            <w:r w:rsidRPr="49ABD429">
              <w:rPr>
                <w:b/>
                <w:bCs/>
                <w:color w:val="000000" w:themeColor="text1"/>
                <w:sz w:val="18"/>
                <w:szCs w:val="18"/>
              </w:rPr>
              <w:t>КРИТЕРИЙ СРАВНЕНИЯ</w:t>
            </w:r>
          </w:p>
        </w:tc>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1F5CEBD" w14:textId="0ECE6F69" w:rsidR="49ABD429" w:rsidRDefault="49ABD429" w:rsidP="49ABD429">
            <w:pPr>
              <w:jc w:val="center"/>
            </w:pPr>
            <w:r w:rsidRPr="49ABD429">
              <w:rPr>
                <w:b/>
                <w:bCs/>
                <w:color w:val="000000" w:themeColor="text1"/>
                <w:sz w:val="18"/>
                <w:szCs w:val="18"/>
              </w:rPr>
              <w:t>... ИЗБИРАТЕЛЬНАЯ СИСТЕМА</w:t>
            </w:r>
          </w:p>
        </w:tc>
      </w:tr>
      <w:tr w:rsidR="49ABD429" w14:paraId="6E4F764D" w14:textId="77777777" w:rsidTr="49ABD429">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D03D7F" w14:textId="433D1CC4" w:rsidR="49ABD429" w:rsidRDefault="49ABD429" w:rsidP="49ABD429">
            <w:r w:rsidRPr="49ABD429">
              <w:rPr>
                <w:color w:val="000000" w:themeColor="text1"/>
                <w:sz w:val="20"/>
                <w:szCs w:val="20"/>
              </w:rPr>
              <w:t>Деление страны на избирательные округа</w:t>
            </w:r>
          </w:p>
        </w:tc>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47CD66" w14:textId="33B5479F" w:rsidR="49ABD429" w:rsidRDefault="49ABD429" w:rsidP="49ABD429">
            <w:r w:rsidRPr="49ABD429">
              <w:rPr>
                <w:color w:val="000000" w:themeColor="text1"/>
                <w:sz w:val="20"/>
                <w:szCs w:val="20"/>
              </w:rPr>
              <w:t>Страна делится на избирательные округа</w:t>
            </w:r>
          </w:p>
        </w:tc>
      </w:tr>
      <w:tr w:rsidR="49ABD429" w14:paraId="75B606F7" w14:textId="77777777" w:rsidTr="49ABD429">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E870B6" w14:textId="6B03FCB8" w:rsidR="49ABD429" w:rsidRDefault="49ABD429" w:rsidP="49ABD429">
            <w:r w:rsidRPr="49ABD429">
              <w:rPr>
                <w:color w:val="000000" w:themeColor="text1"/>
                <w:sz w:val="20"/>
                <w:szCs w:val="20"/>
              </w:rPr>
              <w:t>За кого происходит голосование</w:t>
            </w:r>
          </w:p>
        </w:tc>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CEDAC5" w14:textId="73E921E3" w:rsidR="49ABD429" w:rsidRDefault="49ABD429" w:rsidP="49ABD429">
            <w:r w:rsidRPr="49ABD429">
              <w:rPr>
                <w:color w:val="000000" w:themeColor="text1"/>
                <w:sz w:val="20"/>
                <w:szCs w:val="20"/>
              </w:rPr>
              <w:t>Избиратели голосуют за личность</w:t>
            </w:r>
          </w:p>
        </w:tc>
      </w:tr>
      <w:tr w:rsidR="49ABD429" w14:paraId="4BAD48A1" w14:textId="77777777" w:rsidTr="49ABD429">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6D0B36" w14:textId="0001982D" w:rsidR="49ABD429" w:rsidRDefault="49ABD429" w:rsidP="49ABD429">
            <w:r w:rsidRPr="49ABD429">
              <w:rPr>
                <w:color w:val="000000" w:themeColor="text1"/>
                <w:sz w:val="20"/>
                <w:szCs w:val="20"/>
              </w:rPr>
              <w:t>Как определяется победивший</w:t>
            </w:r>
          </w:p>
        </w:tc>
        <w:tc>
          <w:tcPr>
            <w:tcW w:w="7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145510" w14:textId="766CB551" w:rsidR="49ABD429" w:rsidRDefault="49ABD429" w:rsidP="49ABD429">
            <w:r w:rsidRPr="49ABD429">
              <w:rPr>
                <w:color w:val="000000" w:themeColor="text1"/>
                <w:sz w:val="20"/>
                <w:szCs w:val="20"/>
              </w:rPr>
              <w:t>Победившим считается кандидат, набравший большинство голосов</w:t>
            </w:r>
          </w:p>
        </w:tc>
      </w:tr>
    </w:tbl>
    <w:p w14:paraId="4BE18A9E" w14:textId="6ECF74BC" w:rsidR="00025468" w:rsidRPr="00025468" w:rsidRDefault="49ABD429" w:rsidP="49ABD429">
      <w:pPr>
        <w:spacing w:after="0"/>
        <w:jc w:val="both"/>
      </w:pPr>
      <w:r w:rsidRPr="49ABD429">
        <w:rPr>
          <w:rFonts w:ascii="Verdana" w:eastAsia="Verdana" w:hAnsi="Verdana" w:cs="Verdana"/>
          <w:color w:val="000000" w:themeColor="text1"/>
          <w:sz w:val="18"/>
          <w:szCs w:val="18"/>
        </w:rPr>
        <w:t>8.Каждые 6 лет B стране Z проходят парламентские выборы. Какие из приведённых признаков свидетельствуют о том, что выборы проводятся по пропорциональной избирательной системе? Запишите номера, под которыми они указаны.</w:t>
      </w:r>
    </w:p>
    <w:p w14:paraId="28576EDF" w14:textId="012AD95B" w:rsidR="00025468" w:rsidRPr="00025468" w:rsidRDefault="49ABD429" w:rsidP="49ABD429">
      <w:pPr>
        <w:spacing w:after="0"/>
        <w:jc w:val="both"/>
      </w:pPr>
      <w:r w:rsidRPr="49ABD429">
        <w:rPr>
          <w:rFonts w:ascii="Verdana" w:eastAsia="Verdana" w:hAnsi="Verdana" w:cs="Verdana"/>
          <w:color w:val="000000" w:themeColor="text1"/>
          <w:sz w:val="18"/>
          <w:szCs w:val="18"/>
        </w:rPr>
        <w:lastRenderedPageBreak/>
        <w:t xml:space="preserve"> </w:t>
      </w:r>
    </w:p>
    <w:p w14:paraId="30E50489" w14:textId="1098FD3B"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 Количество депутатских мандатов определяется процентом голосов, полученных партией на выборах.</w:t>
      </w:r>
    </w:p>
    <w:p w14:paraId="6EBC2554" w14:textId="3D98769A"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2) Избиратели голосуют за политическую программу той или иной партии/блока партий.</w:t>
      </w:r>
    </w:p>
    <w:p w14:paraId="4E853BC5" w14:textId="5B115B85"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3) B парламенте представлены все официально зарегистрированные политические партии.</w:t>
      </w:r>
    </w:p>
    <w:p w14:paraId="13B186C6" w14:textId="0F255451"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 xml:space="preserve">4) </w:t>
      </w:r>
      <w:proofErr w:type="gramStart"/>
      <w:r w:rsidRPr="49ABD429">
        <w:rPr>
          <w:rFonts w:ascii="Verdana" w:eastAsia="Verdana" w:hAnsi="Verdana" w:cs="Verdana"/>
          <w:color w:val="000000" w:themeColor="text1"/>
          <w:sz w:val="18"/>
          <w:szCs w:val="18"/>
        </w:rPr>
        <w:t>В</w:t>
      </w:r>
      <w:proofErr w:type="gramEnd"/>
      <w:r w:rsidRPr="49ABD429">
        <w:rPr>
          <w:rFonts w:ascii="Verdana" w:eastAsia="Verdana" w:hAnsi="Verdana" w:cs="Verdana"/>
          <w:color w:val="000000" w:themeColor="text1"/>
          <w:sz w:val="18"/>
          <w:szCs w:val="18"/>
        </w:rPr>
        <w:t xml:space="preserve"> стране для выдвижения кандидатов и проведения выборов создаются Одномандатные округа.</w:t>
      </w:r>
    </w:p>
    <w:p w14:paraId="131CF605" w14:textId="5B474792"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 Места в парламенте получают партии, набравшие больше 6% голосов.</w:t>
      </w:r>
    </w:p>
    <w:p w14:paraId="6197951E" w14:textId="797AB3FE"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 xml:space="preserve">6) </w:t>
      </w:r>
      <w:proofErr w:type="gramStart"/>
      <w:r w:rsidRPr="49ABD429">
        <w:rPr>
          <w:rFonts w:ascii="Verdana" w:eastAsia="Verdana" w:hAnsi="Verdana" w:cs="Verdana"/>
          <w:color w:val="000000" w:themeColor="text1"/>
          <w:sz w:val="18"/>
          <w:szCs w:val="18"/>
        </w:rPr>
        <w:t>В</w:t>
      </w:r>
      <w:proofErr w:type="gramEnd"/>
      <w:r w:rsidRPr="49ABD429">
        <w:rPr>
          <w:rFonts w:ascii="Verdana" w:eastAsia="Verdana" w:hAnsi="Verdana" w:cs="Verdana"/>
          <w:color w:val="000000" w:themeColor="text1"/>
          <w:sz w:val="18"/>
          <w:szCs w:val="18"/>
        </w:rPr>
        <w:t xml:space="preserve"> стране активно проходит предвыборная компания.</w:t>
      </w:r>
    </w:p>
    <w:p w14:paraId="7783CC46" w14:textId="4E5B62FF"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9.18 сентября 2016 г. состоялись выборы в Государственную Думу Федерального Собрания РФ седьмого созыва. В результате выборов было избрано 450 депутатов, из них 225 депутатов избрано в одномандатных округах и 225 депутатов в едином федеральном избирательном округе по спискам политических партий. На выборы по единому федеральному избирательному округу были зарегистрированы списки 14 политических партий. По итогам выборов депутатами Государственной Думы стали представители шести политических партий.</w:t>
      </w:r>
    </w:p>
    <w:p w14:paraId="0509E65B" w14:textId="782C305C"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Какая сфера общественной жизни нашла отражение в этих данных?</w:t>
      </w:r>
    </w:p>
    <w:p w14:paraId="6E2D36A4" w14:textId="7BC1378B"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 xml:space="preserve">На основании указанных данных сделайте вывод о том, по какой избирательной системе проходили выборы. </w:t>
      </w:r>
    </w:p>
    <w:p w14:paraId="5141C74A" w14:textId="0F2DCB31" w:rsidR="00025468" w:rsidRPr="00025468" w:rsidRDefault="49ABD429" w:rsidP="49ABD429">
      <w:pPr>
        <w:spacing w:after="0"/>
        <w:jc w:val="both"/>
      </w:pPr>
      <w:r w:rsidRPr="49ABD429">
        <w:rPr>
          <w:rFonts w:ascii="Verdana" w:eastAsia="Verdana" w:hAnsi="Verdana" w:cs="Verdana"/>
          <w:color w:val="000000" w:themeColor="text1"/>
          <w:sz w:val="18"/>
          <w:szCs w:val="18"/>
        </w:rPr>
        <w:t>10.В структуре экономики государства Z доминирует промышленность, ориентированная на массовое производство. Производственные процессы полностью механизированы. Активно развивается массовая культура. Основой экономики являются частная собственность и частная хозяйственная инициатива. Доля государственного сектора в экономике страны незначительна.</w:t>
      </w:r>
    </w:p>
    <w:p w14:paraId="0DD17720" w14:textId="65B52DD9"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Парламент формирует правительство, которое осуществляет функции исполнительной власти. Возглавляет правительство лидер партии, получившей большинство мест в парламенте на очередных выборах. Президент избирается парламентом. Депутатские места (мандаты) в Законодательном Собрании распределяются между политическими партиями в зависимости от набранных ими голосов при условии, что эти партии преодолели 8%-</w:t>
      </w:r>
      <w:proofErr w:type="spellStart"/>
      <w:r w:rsidRPr="49ABD429">
        <w:rPr>
          <w:rFonts w:ascii="Verdana" w:eastAsia="Verdana" w:hAnsi="Verdana" w:cs="Verdana"/>
          <w:color w:val="000000" w:themeColor="text1"/>
          <w:sz w:val="18"/>
          <w:szCs w:val="18"/>
        </w:rPr>
        <w:t>ный</w:t>
      </w:r>
      <w:proofErr w:type="spellEnd"/>
      <w:r w:rsidRPr="49ABD429">
        <w:rPr>
          <w:rFonts w:ascii="Verdana" w:eastAsia="Verdana" w:hAnsi="Verdana" w:cs="Verdana"/>
          <w:color w:val="000000" w:themeColor="text1"/>
          <w:sz w:val="18"/>
          <w:szCs w:val="18"/>
        </w:rPr>
        <w:t xml:space="preserve"> избирательный барьер.</w:t>
      </w:r>
    </w:p>
    <w:p w14:paraId="5D51CB68" w14:textId="471DD67E"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К какому типу относится общество государства Z? К какому типу относится экономика государства Z? Какова форма правления в государстве Z? (Дайте полное название.) К какому типу относится избирательная система демократического государства Z?</w:t>
      </w:r>
    </w:p>
    <w:p w14:paraId="50B565A5" w14:textId="22FA9922" w:rsidR="00025468" w:rsidRPr="00025468" w:rsidRDefault="00025468" w:rsidP="49ABD429">
      <w:pPr>
        <w:spacing w:after="0"/>
        <w:jc w:val="both"/>
      </w:pPr>
      <w:r>
        <w:br/>
      </w:r>
      <w:r w:rsidR="49ABD429" w:rsidRPr="49ABD429">
        <w:rPr>
          <w:rFonts w:ascii="Verdana" w:eastAsia="Verdana" w:hAnsi="Verdana" w:cs="Verdana"/>
          <w:color w:val="000000" w:themeColor="text1"/>
          <w:sz w:val="18"/>
          <w:szCs w:val="18"/>
        </w:rPr>
        <w:t>11.В демократическом государстве Z в ходе реформы избирательной системы был осуществлён переход от мажоритарной избирательной системы к пропорциональной избирательной системе выборов в парламент. Какие изменения произошли в избирательной системе государства Z? Запишите цифры, под которыми они указаны.</w:t>
      </w:r>
    </w:p>
    <w:p w14:paraId="1FBD27A5" w14:textId="7287676B"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p w14:paraId="066DB0EC" w14:textId="319FCADA"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 предоставление права голоса гражданам старше 18 лет, независимо от национальности, пола, профессиональной принадлежности, уровня образования, дохода и пр.</w:t>
      </w:r>
    </w:p>
    <w:p w14:paraId="122CCA42" w14:textId="5B00CF7C"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2) голосование по одномандатным округам</w:t>
      </w:r>
    </w:p>
    <w:p w14:paraId="40457E44" w14:textId="4BF4DC53"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3) создание единого национального избирательного округа</w:t>
      </w:r>
    </w:p>
    <w:p w14:paraId="0536D3C8" w14:textId="520B5478"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4) голосование за партийные списки кандидатов</w:t>
      </w:r>
    </w:p>
    <w:p w14:paraId="2F98EB38" w14:textId="1ABD0A3F"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 возможность выдвижения независимых беспартийных кандидатов</w:t>
      </w:r>
    </w:p>
    <w:p w14:paraId="09ACACCC" w14:textId="61A63211"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6) преодоление партией пятипроцентного избирательного порога (барьера)</w:t>
      </w:r>
    </w:p>
    <w:p w14:paraId="50170406" w14:textId="0E3F5C8B" w:rsidR="00025468" w:rsidRPr="00025468" w:rsidRDefault="49ABD429" w:rsidP="49ABD429">
      <w:pPr>
        <w:spacing w:after="0"/>
        <w:jc w:val="both"/>
      </w:pPr>
      <w:r w:rsidRPr="49ABD429">
        <w:rPr>
          <w:rFonts w:ascii="Verdana" w:eastAsia="Verdana" w:hAnsi="Verdana" w:cs="Verdana"/>
          <w:color w:val="000000" w:themeColor="text1"/>
          <w:sz w:val="18"/>
          <w:szCs w:val="18"/>
        </w:rPr>
        <w:t>12.В государстве Z была проведена реформа избирательной системы. Какие изменения в законодательстве о выборах свидетельствуют об утверждении пропорциональной избирательной системы? Запишите цифры, под которыми они указаны.</w:t>
      </w:r>
    </w:p>
    <w:p w14:paraId="36272603" w14:textId="6FEF5404" w:rsidR="00025468" w:rsidRPr="00025468" w:rsidRDefault="49ABD429" w:rsidP="49ABD429">
      <w:pPr>
        <w:spacing w:after="0"/>
        <w:jc w:val="both"/>
      </w:pPr>
      <w:r w:rsidRPr="49ABD429">
        <w:rPr>
          <w:rFonts w:ascii="Verdana" w:eastAsia="Verdana" w:hAnsi="Verdana" w:cs="Verdana"/>
          <w:i/>
          <w:iCs/>
          <w:color w:val="000000" w:themeColor="text1"/>
          <w:sz w:val="18"/>
          <w:szCs w:val="18"/>
        </w:rPr>
        <w:t>Цифры укажите в порядке возрастания.</w:t>
      </w:r>
    </w:p>
    <w:p w14:paraId="4341B9E0" w14:textId="34103B85"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p w14:paraId="7A49C538" w14:textId="5E88A6C3"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 введение всеобщего, равного и прямого избирательного права</w:t>
      </w:r>
    </w:p>
    <w:p w14:paraId="621AE731" w14:textId="579CFED6"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2) отражение хода избирательной кампании в СМИ</w:t>
      </w:r>
    </w:p>
    <w:p w14:paraId="606BF48C" w14:textId="2750937C"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3) введение образовательного ценза для кандидатов в депутаты</w:t>
      </w:r>
    </w:p>
    <w:p w14:paraId="192B4878" w14:textId="272EC9B0"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4) распределение мест в парламенте в соответствии с количеством голосов, полученных партиями на выборах</w:t>
      </w:r>
    </w:p>
    <w:p w14:paraId="6EB2A0CF" w14:textId="0071ADC2"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 проведение голосования по спискам политических партий</w:t>
      </w:r>
    </w:p>
    <w:p w14:paraId="13B8F279" w14:textId="6941FA19"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6) введение 7%-</w:t>
      </w:r>
      <w:proofErr w:type="spellStart"/>
      <w:r w:rsidRPr="49ABD429">
        <w:rPr>
          <w:rFonts w:ascii="Verdana" w:eastAsia="Verdana" w:hAnsi="Verdana" w:cs="Verdana"/>
          <w:color w:val="000000" w:themeColor="text1"/>
          <w:sz w:val="18"/>
          <w:szCs w:val="18"/>
        </w:rPr>
        <w:t>ного</w:t>
      </w:r>
      <w:proofErr w:type="spellEnd"/>
      <w:r w:rsidRPr="49ABD429">
        <w:rPr>
          <w:rFonts w:ascii="Verdana" w:eastAsia="Verdana" w:hAnsi="Verdana" w:cs="Verdana"/>
          <w:color w:val="000000" w:themeColor="text1"/>
          <w:sz w:val="18"/>
          <w:szCs w:val="18"/>
        </w:rPr>
        <w:t xml:space="preserve"> избирательного барьера для политических партий</w:t>
      </w:r>
    </w:p>
    <w:p w14:paraId="5C597A2C" w14:textId="6B92A985"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lastRenderedPageBreak/>
        <w:t>13.В государстве Р каждые пять лет проходят выборы в парламент. Какие из приведённых фактов позволяют определить, что выборы проходят по мажоритарной избирательной системе? Запишите цифры, под которыми</w:t>
      </w:r>
    </w:p>
    <w:p w14:paraId="0DB659F3" w14:textId="2A8C56E9" w:rsidR="00025468" w:rsidRPr="00025468" w:rsidRDefault="49ABD429" w:rsidP="49ABD429">
      <w:pPr>
        <w:spacing w:after="0"/>
        <w:jc w:val="both"/>
      </w:pPr>
      <w:r w:rsidRPr="49ABD429">
        <w:rPr>
          <w:rFonts w:ascii="Verdana" w:eastAsia="Verdana" w:hAnsi="Verdana" w:cs="Verdana"/>
          <w:color w:val="000000" w:themeColor="text1"/>
          <w:sz w:val="18"/>
          <w:szCs w:val="18"/>
        </w:rPr>
        <w:t>они указаны.</w:t>
      </w:r>
    </w:p>
    <w:p w14:paraId="51CDAD26" w14:textId="6F157ACB"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p w14:paraId="5D047697" w14:textId="7F26B2B4"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 Выборы проводятся на альтернативной основе.</w:t>
      </w:r>
    </w:p>
    <w:p w14:paraId="20D16079" w14:textId="0B058183"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 xml:space="preserve">2) </w:t>
      </w:r>
      <w:proofErr w:type="gramStart"/>
      <w:r w:rsidRPr="49ABD429">
        <w:rPr>
          <w:rFonts w:ascii="Verdana" w:eastAsia="Verdana" w:hAnsi="Verdana" w:cs="Verdana"/>
          <w:color w:val="000000" w:themeColor="text1"/>
          <w:sz w:val="18"/>
          <w:szCs w:val="18"/>
        </w:rPr>
        <w:t>В</w:t>
      </w:r>
      <w:proofErr w:type="gramEnd"/>
      <w:r w:rsidRPr="49ABD429">
        <w:rPr>
          <w:rFonts w:ascii="Verdana" w:eastAsia="Verdana" w:hAnsi="Verdana" w:cs="Verdana"/>
          <w:color w:val="000000" w:themeColor="text1"/>
          <w:sz w:val="18"/>
          <w:szCs w:val="18"/>
        </w:rPr>
        <w:t xml:space="preserve"> выборах принимают участие кандидаты-самовыдвиженцы.</w:t>
      </w:r>
    </w:p>
    <w:p w14:paraId="485A2102" w14:textId="579ED19A"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3) На выборах установлен 5 %-</w:t>
      </w:r>
      <w:proofErr w:type="spellStart"/>
      <w:r w:rsidRPr="49ABD429">
        <w:rPr>
          <w:rFonts w:ascii="Verdana" w:eastAsia="Verdana" w:hAnsi="Verdana" w:cs="Verdana"/>
          <w:color w:val="000000" w:themeColor="text1"/>
          <w:sz w:val="18"/>
          <w:szCs w:val="18"/>
        </w:rPr>
        <w:t>ный</w:t>
      </w:r>
      <w:proofErr w:type="spellEnd"/>
      <w:r w:rsidRPr="49ABD429">
        <w:rPr>
          <w:rFonts w:ascii="Verdana" w:eastAsia="Verdana" w:hAnsi="Verdana" w:cs="Verdana"/>
          <w:color w:val="000000" w:themeColor="text1"/>
          <w:sz w:val="18"/>
          <w:szCs w:val="18"/>
        </w:rPr>
        <w:t xml:space="preserve"> избирательный барьер.</w:t>
      </w:r>
    </w:p>
    <w:p w14:paraId="7EFEEB99" w14:textId="2A760B5B"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4) Агитация запрещена в течение суток накануне дня выборов.</w:t>
      </w:r>
    </w:p>
    <w:p w14:paraId="73ED0A87" w14:textId="717F14BB"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 Число мест в парламенте соответствует числу одномандатных выборных округов.</w:t>
      </w:r>
    </w:p>
    <w:p w14:paraId="02483926" w14:textId="693D9C0F"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6) Избранным считается кандидат, набравший наибольшее число голосов.</w:t>
      </w:r>
    </w:p>
    <w:p w14:paraId="0264F629" w14:textId="31954E67"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14.Установите соответствие между типами избирательных систем, использующимися для выборов в представительные органы, и их характеристиками: к каждой позиции, данной в первом столбце, подберите соответствующую позицию из второго столбца.</w:t>
      </w:r>
    </w:p>
    <w:p w14:paraId="7F9F9DFA" w14:textId="37B8A8D0"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Запишите в таблицу выбранные цифры под соответствующими буквами.</w:t>
      </w:r>
    </w:p>
    <w:p w14:paraId="412E1237" w14:textId="0E7184CA"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tbl>
      <w:tblPr>
        <w:tblStyle w:val="a3"/>
        <w:tblW w:w="0" w:type="auto"/>
        <w:tblBorders>
          <w:top w:val="single" w:sz="0" w:space="0" w:color="auto"/>
          <w:left w:val="single" w:sz="0" w:space="0" w:color="auto"/>
          <w:bottom w:val="single" w:sz="0" w:space="0" w:color="auto"/>
          <w:right w:val="single" w:sz="0" w:space="0" w:color="auto"/>
        </w:tblBorders>
        <w:tblLayout w:type="fixed"/>
        <w:tblLook w:val="06A0" w:firstRow="1" w:lastRow="0" w:firstColumn="1" w:lastColumn="0" w:noHBand="1" w:noVBand="1"/>
      </w:tblPr>
      <w:tblGrid>
        <w:gridCol w:w="5130"/>
        <w:gridCol w:w="5130"/>
        <w:gridCol w:w="5130"/>
      </w:tblGrid>
      <w:tr w:rsidR="49ABD429" w14:paraId="01378F69" w14:textId="77777777" w:rsidTr="49ABD429">
        <w:tc>
          <w:tcPr>
            <w:tcW w:w="5130" w:type="dxa"/>
            <w:tcBorders>
              <w:top w:val="single" w:sz="0" w:space="0" w:color="auto"/>
              <w:left w:val="single" w:sz="0" w:space="0" w:color="auto"/>
              <w:bottom w:val="single" w:sz="0" w:space="0" w:color="auto"/>
              <w:right w:val="single" w:sz="0" w:space="0" w:color="auto"/>
            </w:tcBorders>
            <w:vAlign w:val="center"/>
          </w:tcPr>
          <w:p w14:paraId="796CDA7B" w14:textId="64577BA0" w:rsidR="49ABD429" w:rsidRDefault="49ABD429" w:rsidP="49ABD429">
            <w:pPr>
              <w:jc w:val="center"/>
            </w:pPr>
            <w:r w:rsidRPr="49ABD429">
              <w:rPr>
                <w:color w:val="000000" w:themeColor="text1"/>
                <w:sz w:val="20"/>
                <w:szCs w:val="20"/>
              </w:rPr>
              <w:t>ХАРАКТЕРИСТИКА</w:t>
            </w:r>
          </w:p>
        </w:tc>
        <w:tc>
          <w:tcPr>
            <w:tcW w:w="5130" w:type="dxa"/>
            <w:tcBorders>
              <w:top w:val="single" w:sz="0" w:space="0" w:color="auto"/>
              <w:left w:val="single" w:sz="0" w:space="0" w:color="auto"/>
              <w:bottom w:val="single" w:sz="0" w:space="0" w:color="auto"/>
              <w:right w:val="single" w:sz="0" w:space="0" w:color="auto"/>
            </w:tcBorders>
            <w:vAlign w:val="center"/>
          </w:tcPr>
          <w:p w14:paraId="3D4717C0" w14:textId="1FFF1D7D" w:rsidR="49ABD429" w:rsidRDefault="49ABD429" w:rsidP="49ABD429">
            <w:r w:rsidRPr="49ABD429">
              <w:rPr>
                <w:color w:val="000000" w:themeColor="text1"/>
                <w:sz w:val="20"/>
                <w:szCs w:val="20"/>
              </w:rPr>
              <w:t> </w:t>
            </w:r>
          </w:p>
        </w:tc>
        <w:tc>
          <w:tcPr>
            <w:tcW w:w="5130" w:type="dxa"/>
            <w:tcBorders>
              <w:top w:val="single" w:sz="0" w:space="0" w:color="auto"/>
              <w:left w:val="single" w:sz="0" w:space="0" w:color="auto"/>
              <w:bottom w:val="single" w:sz="0" w:space="0" w:color="auto"/>
              <w:right w:val="single" w:sz="0" w:space="0" w:color="auto"/>
            </w:tcBorders>
            <w:vAlign w:val="center"/>
          </w:tcPr>
          <w:p w14:paraId="77232AB2" w14:textId="64842071" w:rsidR="49ABD429" w:rsidRDefault="49ABD429" w:rsidP="49ABD429">
            <w:pPr>
              <w:ind w:firstLine="375"/>
              <w:jc w:val="center"/>
            </w:pPr>
            <w:r w:rsidRPr="49ABD429">
              <w:rPr>
                <w:color w:val="000000" w:themeColor="text1"/>
                <w:sz w:val="20"/>
                <w:szCs w:val="20"/>
              </w:rPr>
              <w:t>ТИП ИЗБИРАТЕЛЬНОЙ</w:t>
            </w:r>
          </w:p>
          <w:p w14:paraId="3C18BB85" w14:textId="3D9B9834" w:rsidR="49ABD429" w:rsidRDefault="49ABD429" w:rsidP="49ABD429">
            <w:pPr>
              <w:ind w:firstLine="375"/>
              <w:jc w:val="center"/>
            </w:pPr>
            <w:r w:rsidRPr="49ABD429">
              <w:rPr>
                <w:color w:val="000000" w:themeColor="text1"/>
                <w:sz w:val="20"/>
                <w:szCs w:val="20"/>
              </w:rPr>
              <w:t>СИСТЕМЫ</w:t>
            </w:r>
          </w:p>
        </w:tc>
      </w:tr>
      <w:tr w:rsidR="49ABD429" w14:paraId="55EE72B5" w14:textId="77777777" w:rsidTr="49ABD429">
        <w:tc>
          <w:tcPr>
            <w:tcW w:w="5130" w:type="dxa"/>
            <w:tcBorders>
              <w:top w:val="single" w:sz="0" w:space="0" w:color="auto"/>
              <w:left w:val="single" w:sz="0" w:space="0" w:color="auto"/>
              <w:bottom w:val="single" w:sz="0" w:space="0" w:color="auto"/>
              <w:right w:val="single" w:sz="0" w:space="0" w:color="auto"/>
            </w:tcBorders>
          </w:tcPr>
          <w:p w14:paraId="48B7050E" w14:textId="2C024005" w:rsidR="49ABD429" w:rsidRDefault="49ABD429" w:rsidP="49ABD429">
            <w:pPr>
              <w:ind w:firstLine="375"/>
            </w:pPr>
            <w:r w:rsidRPr="49ABD429">
              <w:rPr>
                <w:color w:val="000000" w:themeColor="text1"/>
                <w:sz w:val="20"/>
                <w:szCs w:val="20"/>
              </w:rPr>
              <w:t>А) существование общенационального избирательного округа</w:t>
            </w:r>
          </w:p>
          <w:p w14:paraId="604AC2BF" w14:textId="031EBA26" w:rsidR="49ABD429" w:rsidRDefault="49ABD429" w:rsidP="49ABD429">
            <w:pPr>
              <w:ind w:firstLine="375"/>
            </w:pPr>
            <w:r w:rsidRPr="49ABD429">
              <w:rPr>
                <w:color w:val="000000" w:themeColor="text1"/>
                <w:sz w:val="20"/>
                <w:szCs w:val="20"/>
              </w:rPr>
              <w:t>Б) применение системы абсолютного большинства</w:t>
            </w:r>
          </w:p>
          <w:p w14:paraId="2A52DB2D" w14:textId="2DD42A5F" w:rsidR="49ABD429" w:rsidRDefault="49ABD429" w:rsidP="49ABD429">
            <w:pPr>
              <w:ind w:firstLine="375"/>
            </w:pPr>
            <w:r w:rsidRPr="49ABD429">
              <w:rPr>
                <w:color w:val="000000" w:themeColor="text1"/>
                <w:sz w:val="20"/>
                <w:szCs w:val="20"/>
              </w:rPr>
              <w:t>В) выдвижение кандидатов только от политических партий</w:t>
            </w:r>
          </w:p>
          <w:p w14:paraId="4F6F843A" w14:textId="1D9A9C6B" w:rsidR="49ABD429" w:rsidRDefault="49ABD429" w:rsidP="49ABD429">
            <w:pPr>
              <w:ind w:firstLine="375"/>
            </w:pPr>
            <w:r w:rsidRPr="49ABD429">
              <w:rPr>
                <w:color w:val="000000" w:themeColor="text1"/>
                <w:sz w:val="20"/>
                <w:szCs w:val="20"/>
              </w:rPr>
              <w:t>Г) возможность проведения второго тура голосования</w:t>
            </w:r>
          </w:p>
          <w:p w14:paraId="1C880467" w14:textId="6D8BDDDC" w:rsidR="49ABD429" w:rsidRDefault="49ABD429" w:rsidP="49ABD429">
            <w:pPr>
              <w:ind w:firstLine="375"/>
            </w:pPr>
            <w:r w:rsidRPr="49ABD429">
              <w:rPr>
                <w:color w:val="000000" w:themeColor="text1"/>
                <w:sz w:val="20"/>
                <w:szCs w:val="20"/>
              </w:rPr>
              <w:t>Д) голосование избирателей за конкретного кандидата</w:t>
            </w:r>
          </w:p>
        </w:tc>
        <w:tc>
          <w:tcPr>
            <w:tcW w:w="5130" w:type="dxa"/>
            <w:tcBorders>
              <w:top w:val="single" w:sz="0" w:space="0" w:color="auto"/>
              <w:left w:val="single" w:sz="0" w:space="0" w:color="auto"/>
              <w:bottom w:val="single" w:sz="0" w:space="0" w:color="auto"/>
              <w:right w:val="single" w:sz="0" w:space="0" w:color="auto"/>
            </w:tcBorders>
            <w:vAlign w:val="center"/>
          </w:tcPr>
          <w:p w14:paraId="5D3126E6" w14:textId="2DCAC44F" w:rsidR="49ABD429" w:rsidRDefault="49ABD429" w:rsidP="49ABD429">
            <w:r w:rsidRPr="49ABD429">
              <w:rPr>
                <w:color w:val="000000" w:themeColor="text1"/>
                <w:sz w:val="20"/>
                <w:szCs w:val="20"/>
              </w:rPr>
              <w:t> </w:t>
            </w:r>
          </w:p>
        </w:tc>
        <w:tc>
          <w:tcPr>
            <w:tcW w:w="5130" w:type="dxa"/>
            <w:tcBorders>
              <w:top w:val="single" w:sz="0" w:space="0" w:color="auto"/>
              <w:left w:val="single" w:sz="0" w:space="0" w:color="auto"/>
              <w:bottom w:val="single" w:sz="0" w:space="0" w:color="auto"/>
              <w:right w:val="single" w:sz="0" w:space="0" w:color="auto"/>
            </w:tcBorders>
          </w:tcPr>
          <w:p w14:paraId="605264FC" w14:textId="2867FC8C" w:rsidR="49ABD429" w:rsidRDefault="49ABD429" w:rsidP="49ABD429">
            <w:pPr>
              <w:ind w:firstLine="375"/>
            </w:pPr>
            <w:r w:rsidRPr="49ABD429">
              <w:rPr>
                <w:color w:val="000000" w:themeColor="text1"/>
                <w:sz w:val="20"/>
                <w:szCs w:val="20"/>
              </w:rPr>
              <w:t>1) пропорциональная</w:t>
            </w:r>
          </w:p>
          <w:p w14:paraId="196027EB" w14:textId="76861F19" w:rsidR="49ABD429" w:rsidRDefault="49ABD429" w:rsidP="49ABD429">
            <w:pPr>
              <w:ind w:firstLine="375"/>
            </w:pPr>
            <w:r w:rsidRPr="49ABD429">
              <w:rPr>
                <w:color w:val="000000" w:themeColor="text1"/>
                <w:sz w:val="20"/>
                <w:szCs w:val="20"/>
              </w:rPr>
              <w:t>2) мажоритарная</w:t>
            </w:r>
          </w:p>
        </w:tc>
      </w:tr>
    </w:tbl>
    <w:p w14:paraId="0BF7A868" w14:textId="430EFC52"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r w:rsidR="00025468">
        <w:br/>
      </w:r>
    </w:p>
    <w:p w14:paraId="7CC64A76" w14:textId="4E0E7ABD"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15.Выберите верные суждения о мажоритарной избирательной системе и запишите цифры, под которыми они указаны.</w:t>
      </w:r>
    </w:p>
    <w:p w14:paraId="6EF40D4B" w14:textId="7F191388"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p w14:paraId="5055AC11" w14:textId="4C4C004A"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 Территория, на которой проводятся выборы, делится на избирательные округа.</w:t>
      </w:r>
    </w:p>
    <w:p w14:paraId="23FEBD53" w14:textId="5FD05390"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2) Каждая из участвующих в выборах партий располагает своих кандидатов в партийном списке в порядке предпочтения.</w:t>
      </w:r>
    </w:p>
    <w:p w14:paraId="3EC5CFB6" w14:textId="5AB5ECAB"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3) Избиратели голосуют за конкретных кандидатов.</w:t>
      </w:r>
    </w:p>
    <w:p w14:paraId="41748B47" w14:textId="1587A61E"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4) Избранным считается кандидат, получивший большинство голосов избирателей.</w:t>
      </w:r>
    </w:p>
    <w:p w14:paraId="386CC207" w14:textId="108401D4"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 Существует проходной порог (процентный барьер), и не преодолевшие его партии не получают места в парламенте.</w:t>
      </w:r>
    </w:p>
    <w:p w14:paraId="5192CE15" w14:textId="02C2B778" w:rsidR="00025468" w:rsidRPr="00025468" w:rsidRDefault="00025468" w:rsidP="49ABD429">
      <w:pPr>
        <w:spacing w:after="0"/>
        <w:jc w:val="both"/>
      </w:pPr>
      <w:r>
        <w:br/>
      </w:r>
      <w:r w:rsidR="49ABD429" w:rsidRPr="49ABD429">
        <w:rPr>
          <w:rFonts w:ascii="Verdana" w:eastAsia="Verdana" w:hAnsi="Verdana" w:cs="Verdana"/>
          <w:color w:val="000000" w:themeColor="text1"/>
          <w:sz w:val="18"/>
          <w:szCs w:val="18"/>
        </w:rPr>
        <w:t>16.Выберите верные суждения об отличительных чертах пропорциональной избирательной системы и запишите цифры, под которыми они указаны.</w:t>
      </w:r>
    </w:p>
    <w:p w14:paraId="4091FFE3" w14:textId="16C9A626" w:rsidR="00025468" w:rsidRPr="00025468" w:rsidRDefault="49ABD429" w:rsidP="49ABD429">
      <w:pPr>
        <w:spacing w:after="0"/>
        <w:jc w:val="both"/>
      </w:pPr>
      <w:r w:rsidRPr="49ABD429">
        <w:rPr>
          <w:rFonts w:ascii="Verdana" w:eastAsia="Verdana" w:hAnsi="Verdana" w:cs="Verdana"/>
          <w:color w:val="000000" w:themeColor="text1"/>
          <w:sz w:val="18"/>
          <w:szCs w:val="18"/>
        </w:rPr>
        <w:t xml:space="preserve"> </w:t>
      </w:r>
    </w:p>
    <w:p w14:paraId="635ABBC8" w14:textId="2D6355DE"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1) Добровольность участия в выборах.</w:t>
      </w:r>
    </w:p>
    <w:p w14:paraId="694458BE" w14:textId="3C858F34"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2) Организация голосования по партийным спискам.</w:t>
      </w:r>
    </w:p>
    <w:p w14:paraId="7AF97EB8" w14:textId="27EC97EA"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3) Победившим считается депутат, набравший большинство голосов.</w:t>
      </w:r>
    </w:p>
    <w:p w14:paraId="67CF7E99" w14:textId="3C824DF0"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4) Распределение мандатов между партиями в соответствии с числом поданных голосов.</w:t>
      </w:r>
    </w:p>
    <w:p w14:paraId="6376D4B6" w14:textId="6A0C0499" w:rsidR="00025468" w:rsidRPr="00025468" w:rsidRDefault="49ABD429" w:rsidP="49ABD429">
      <w:pPr>
        <w:spacing w:after="0"/>
        <w:ind w:firstLine="375"/>
        <w:jc w:val="both"/>
      </w:pPr>
      <w:r w:rsidRPr="49ABD429">
        <w:rPr>
          <w:rFonts w:ascii="Verdana" w:eastAsia="Verdana" w:hAnsi="Verdana" w:cs="Verdana"/>
          <w:color w:val="000000" w:themeColor="text1"/>
          <w:sz w:val="18"/>
          <w:szCs w:val="18"/>
        </w:rPr>
        <w:t>5) Установление заградительного порога.</w:t>
      </w:r>
    </w:p>
    <w:p w14:paraId="0562CB0E" w14:textId="5EBD1D3F" w:rsidR="00025468" w:rsidRPr="00025468" w:rsidRDefault="00025468" w:rsidP="49ABD429">
      <w:pPr>
        <w:spacing w:after="0"/>
        <w:jc w:val="both"/>
        <w:rPr>
          <w:rFonts w:ascii="Verdana" w:eastAsia="Verdana" w:hAnsi="Verdana" w:cs="Verdana"/>
          <w:color w:val="000000" w:themeColor="text1"/>
          <w:sz w:val="18"/>
          <w:szCs w:val="18"/>
        </w:rPr>
      </w:pPr>
    </w:p>
    <w:sectPr w:rsidR="00025468" w:rsidRPr="00025468" w:rsidSect="003C3EE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3291"/>
    <w:multiLevelType w:val="multilevel"/>
    <w:tmpl w:val="6652B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613"/>
    <w:multiLevelType w:val="multilevel"/>
    <w:tmpl w:val="0016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F5CE5"/>
    <w:multiLevelType w:val="multilevel"/>
    <w:tmpl w:val="2860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D4EE9"/>
    <w:multiLevelType w:val="multilevel"/>
    <w:tmpl w:val="2E6C4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84D75"/>
    <w:multiLevelType w:val="multilevel"/>
    <w:tmpl w:val="A8A8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64E45"/>
    <w:multiLevelType w:val="multilevel"/>
    <w:tmpl w:val="E85CB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3F2D14"/>
    <w:multiLevelType w:val="multilevel"/>
    <w:tmpl w:val="3246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277018"/>
    <w:multiLevelType w:val="multilevel"/>
    <w:tmpl w:val="37AE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2"/>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E6"/>
    <w:rsid w:val="00020195"/>
    <w:rsid w:val="00025468"/>
    <w:rsid w:val="00041292"/>
    <w:rsid w:val="000605CE"/>
    <w:rsid w:val="000751B1"/>
    <w:rsid w:val="000756E1"/>
    <w:rsid w:val="00076D4B"/>
    <w:rsid w:val="00080379"/>
    <w:rsid w:val="000B11AC"/>
    <w:rsid w:val="000E5799"/>
    <w:rsid w:val="00103227"/>
    <w:rsid w:val="00136C52"/>
    <w:rsid w:val="00156D6F"/>
    <w:rsid w:val="00181C33"/>
    <w:rsid w:val="001A658B"/>
    <w:rsid w:val="001D4D85"/>
    <w:rsid w:val="001F5515"/>
    <w:rsid w:val="00210D0A"/>
    <w:rsid w:val="002167CF"/>
    <w:rsid w:val="00222A8B"/>
    <w:rsid w:val="00247C2B"/>
    <w:rsid w:val="00263809"/>
    <w:rsid w:val="00285C4F"/>
    <w:rsid w:val="003414E7"/>
    <w:rsid w:val="003602C4"/>
    <w:rsid w:val="00370850"/>
    <w:rsid w:val="0038787E"/>
    <w:rsid w:val="003C3EE2"/>
    <w:rsid w:val="003F4994"/>
    <w:rsid w:val="00411487"/>
    <w:rsid w:val="004611D0"/>
    <w:rsid w:val="004B308E"/>
    <w:rsid w:val="004C6027"/>
    <w:rsid w:val="0051655D"/>
    <w:rsid w:val="0052126E"/>
    <w:rsid w:val="00521F1E"/>
    <w:rsid w:val="005603E0"/>
    <w:rsid w:val="00566E1F"/>
    <w:rsid w:val="00572852"/>
    <w:rsid w:val="005C7CA9"/>
    <w:rsid w:val="005E0BBC"/>
    <w:rsid w:val="00613E2F"/>
    <w:rsid w:val="00633DE6"/>
    <w:rsid w:val="00674521"/>
    <w:rsid w:val="006C0885"/>
    <w:rsid w:val="006C769C"/>
    <w:rsid w:val="006D13CE"/>
    <w:rsid w:val="00737FA8"/>
    <w:rsid w:val="00792B69"/>
    <w:rsid w:val="007F7F09"/>
    <w:rsid w:val="00803AED"/>
    <w:rsid w:val="008227CC"/>
    <w:rsid w:val="0083796F"/>
    <w:rsid w:val="00842C77"/>
    <w:rsid w:val="008A4E46"/>
    <w:rsid w:val="008E17F7"/>
    <w:rsid w:val="008E200F"/>
    <w:rsid w:val="00920283"/>
    <w:rsid w:val="00921508"/>
    <w:rsid w:val="00923584"/>
    <w:rsid w:val="009419AE"/>
    <w:rsid w:val="00971D89"/>
    <w:rsid w:val="009B6E73"/>
    <w:rsid w:val="00A105F0"/>
    <w:rsid w:val="00A1760C"/>
    <w:rsid w:val="00A52857"/>
    <w:rsid w:val="00A91560"/>
    <w:rsid w:val="00AA4D1B"/>
    <w:rsid w:val="00AD7AA9"/>
    <w:rsid w:val="00AE0367"/>
    <w:rsid w:val="00AF064D"/>
    <w:rsid w:val="00B05CA7"/>
    <w:rsid w:val="00B35BEA"/>
    <w:rsid w:val="00B83A35"/>
    <w:rsid w:val="00C1578E"/>
    <w:rsid w:val="00C71A58"/>
    <w:rsid w:val="00CC5E0C"/>
    <w:rsid w:val="00CD2E8F"/>
    <w:rsid w:val="00CE3D58"/>
    <w:rsid w:val="00D379D2"/>
    <w:rsid w:val="00D4543A"/>
    <w:rsid w:val="00D6187B"/>
    <w:rsid w:val="00D704CE"/>
    <w:rsid w:val="00D709D7"/>
    <w:rsid w:val="00D724B7"/>
    <w:rsid w:val="00D83965"/>
    <w:rsid w:val="00E31994"/>
    <w:rsid w:val="00EE0EE4"/>
    <w:rsid w:val="00EE68D7"/>
    <w:rsid w:val="00F144D9"/>
    <w:rsid w:val="00F258FB"/>
    <w:rsid w:val="00F41B6C"/>
    <w:rsid w:val="00F47928"/>
    <w:rsid w:val="00F72090"/>
    <w:rsid w:val="00F755E9"/>
    <w:rsid w:val="00F964E9"/>
    <w:rsid w:val="00FD662A"/>
    <w:rsid w:val="00FF4A5D"/>
    <w:rsid w:val="08FCD145"/>
    <w:rsid w:val="271D21E0"/>
    <w:rsid w:val="49ABD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8634"/>
  <w15:chartTrackingRefBased/>
  <w15:docId w15:val="{6D27AF35-620D-4B47-B707-CD7A162B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6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156D6F"/>
    <w:rPr>
      <w:color w:val="0563C1" w:themeColor="hyperlink"/>
      <w:u w:val="single"/>
    </w:rPr>
  </w:style>
  <w:style w:type="character" w:styleId="a5">
    <w:name w:val="FollowedHyperlink"/>
    <w:basedOn w:val="a0"/>
    <w:uiPriority w:val="99"/>
    <w:semiHidden/>
    <w:unhideWhenUsed/>
    <w:rsid w:val="008379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991020">
      <w:bodyDiv w:val="1"/>
      <w:marLeft w:val="0"/>
      <w:marRight w:val="0"/>
      <w:marTop w:val="0"/>
      <w:marBottom w:val="0"/>
      <w:divBdr>
        <w:top w:val="none" w:sz="0" w:space="0" w:color="auto"/>
        <w:left w:val="none" w:sz="0" w:space="0" w:color="auto"/>
        <w:bottom w:val="none" w:sz="0" w:space="0" w:color="auto"/>
        <w:right w:val="none" w:sz="0" w:space="0" w:color="auto"/>
      </w:divBdr>
      <w:divsChild>
        <w:div w:id="792408167">
          <w:marLeft w:val="0"/>
          <w:marRight w:val="0"/>
          <w:marTop w:val="0"/>
          <w:marBottom w:val="120"/>
          <w:divBdr>
            <w:top w:val="none" w:sz="0" w:space="0" w:color="auto"/>
            <w:left w:val="none" w:sz="0" w:space="0" w:color="auto"/>
            <w:bottom w:val="none" w:sz="0" w:space="0" w:color="auto"/>
            <w:right w:val="none" w:sz="0" w:space="0" w:color="auto"/>
          </w:divBdr>
        </w:div>
        <w:div w:id="1993367760">
          <w:marLeft w:val="0"/>
          <w:marRight w:val="0"/>
          <w:marTop w:val="0"/>
          <w:marBottom w:val="0"/>
          <w:divBdr>
            <w:top w:val="none" w:sz="0" w:space="0" w:color="auto"/>
            <w:left w:val="none" w:sz="0" w:space="0" w:color="auto"/>
            <w:bottom w:val="none" w:sz="0" w:space="0" w:color="auto"/>
            <w:right w:val="none" w:sz="0" w:space="0" w:color="auto"/>
          </w:divBdr>
          <w:divsChild>
            <w:div w:id="209338318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274822226">
      <w:bodyDiv w:val="1"/>
      <w:marLeft w:val="0"/>
      <w:marRight w:val="0"/>
      <w:marTop w:val="0"/>
      <w:marBottom w:val="0"/>
      <w:divBdr>
        <w:top w:val="none" w:sz="0" w:space="0" w:color="auto"/>
        <w:left w:val="none" w:sz="0" w:space="0" w:color="auto"/>
        <w:bottom w:val="none" w:sz="0" w:space="0" w:color="auto"/>
        <w:right w:val="none" w:sz="0" w:space="0" w:color="auto"/>
      </w:divBdr>
    </w:div>
    <w:div w:id="1284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8761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Бобровникова</dc:creator>
  <cp:keywords/>
  <dc:description/>
  <cp:lastModifiedBy>Ирина Бобровникова</cp:lastModifiedBy>
  <cp:revision>2</cp:revision>
  <dcterms:created xsi:type="dcterms:W3CDTF">2021-11-07T15:01:00Z</dcterms:created>
  <dcterms:modified xsi:type="dcterms:W3CDTF">2021-11-07T15:01:00Z</dcterms:modified>
</cp:coreProperties>
</file>