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966" w:rsidRPr="005705A5" w:rsidRDefault="005705A5" w:rsidP="005705A5">
      <w:pPr>
        <w:jc w:val="center"/>
        <w:rPr>
          <w:rFonts w:ascii="Times New Roman" w:hAnsi="Times New Roman" w:cs="Times New Roman"/>
          <w:b/>
          <w:sz w:val="28"/>
          <w:szCs w:val="28"/>
        </w:rPr>
      </w:pPr>
      <w:r w:rsidRPr="005705A5">
        <w:rPr>
          <w:rFonts w:ascii="Times New Roman" w:hAnsi="Times New Roman" w:cs="Times New Roman"/>
          <w:b/>
          <w:sz w:val="28"/>
          <w:szCs w:val="28"/>
        </w:rPr>
        <w:t>Анализ обеспечения условий и резул</w:t>
      </w:r>
      <w:r w:rsidR="00712CE4">
        <w:rPr>
          <w:rFonts w:ascii="Times New Roman" w:hAnsi="Times New Roman" w:cs="Times New Roman"/>
          <w:b/>
          <w:sz w:val="28"/>
          <w:szCs w:val="28"/>
        </w:rPr>
        <w:t>ьтатов проведения ГИА – 9 в 2019</w:t>
      </w:r>
      <w:r w:rsidRPr="005705A5">
        <w:rPr>
          <w:rFonts w:ascii="Times New Roman" w:hAnsi="Times New Roman" w:cs="Times New Roman"/>
          <w:b/>
          <w:sz w:val="28"/>
          <w:szCs w:val="28"/>
        </w:rPr>
        <w:t xml:space="preserve"> учебном году в МАОУ СОШ № 2</w:t>
      </w:r>
    </w:p>
    <w:p w:rsidR="005705A5" w:rsidRDefault="005705A5" w:rsidP="005705A5">
      <w:pPr>
        <w:pStyle w:val="a3"/>
        <w:numPr>
          <w:ilvl w:val="0"/>
          <w:numId w:val="1"/>
        </w:numPr>
        <w:jc w:val="both"/>
        <w:rPr>
          <w:rFonts w:ascii="Times New Roman" w:hAnsi="Times New Roman" w:cs="Times New Roman"/>
          <w:b/>
          <w:sz w:val="24"/>
          <w:szCs w:val="24"/>
          <w:u w:val="single"/>
        </w:rPr>
      </w:pPr>
      <w:r w:rsidRPr="005705A5">
        <w:rPr>
          <w:rFonts w:ascii="Times New Roman" w:hAnsi="Times New Roman" w:cs="Times New Roman"/>
          <w:b/>
          <w:sz w:val="24"/>
          <w:szCs w:val="24"/>
          <w:u w:val="single"/>
        </w:rPr>
        <w:t>Анализ и оценка обеспечения условий подготовки и проведения ГИА – 9 в МАОУ СОШ № 2</w:t>
      </w:r>
    </w:p>
    <w:p w:rsidR="00DE21CF" w:rsidRDefault="009C185E" w:rsidP="00424C3B">
      <w:pPr>
        <w:jc w:val="both"/>
        <w:rPr>
          <w:rFonts w:ascii="Times New Roman" w:hAnsi="Times New Roman" w:cs="Times New Roman"/>
          <w:sz w:val="24"/>
          <w:szCs w:val="24"/>
        </w:rPr>
      </w:pPr>
      <w:r w:rsidRPr="00424C3B">
        <w:rPr>
          <w:rFonts w:ascii="Times New Roman" w:hAnsi="Times New Roman" w:cs="Times New Roman"/>
          <w:sz w:val="24"/>
          <w:szCs w:val="24"/>
        </w:rPr>
        <w:t>Главным результатом учебной работы школы является государственная итоговая аттестация выпускников 9, 11 классов, которая наглядно демонстрирует эффективность работы педагогического коллектива. Педагогическим коллективом школы при подготовке выпускников была проделана следующая работа:</w:t>
      </w:r>
      <w:r w:rsidR="00424C3B">
        <w:rPr>
          <w:rFonts w:ascii="Times New Roman" w:hAnsi="Times New Roman" w:cs="Times New Roman"/>
          <w:sz w:val="24"/>
          <w:szCs w:val="24"/>
        </w:rPr>
        <w:t xml:space="preserve"> п</w:t>
      </w:r>
      <w:r w:rsidRPr="009C185E">
        <w:rPr>
          <w:rFonts w:ascii="Times New Roman" w:hAnsi="Times New Roman" w:cs="Times New Roman"/>
          <w:sz w:val="24"/>
          <w:szCs w:val="24"/>
        </w:rPr>
        <w:t>одготовлена и изучена нормативно-правовая база, регламентирующая орга</w:t>
      </w:r>
      <w:r w:rsidR="008F4C38">
        <w:rPr>
          <w:rFonts w:ascii="Times New Roman" w:hAnsi="Times New Roman" w:cs="Times New Roman"/>
          <w:sz w:val="24"/>
          <w:szCs w:val="24"/>
        </w:rPr>
        <w:t>низацию и проведение  ГИА в 2019</w:t>
      </w:r>
      <w:r w:rsidRPr="009C185E">
        <w:rPr>
          <w:rFonts w:ascii="Times New Roman" w:hAnsi="Times New Roman" w:cs="Times New Roman"/>
          <w:sz w:val="24"/>
          <w:szCs w:val="24"/>
        </w:rPr>
        <w:t xml:space="preserve"> г</w:t>
      </w:r>
      <w:r w:rsidRPr="00DE21CF">
        <w:rPr>
          <w:rFonts w:ascii="Times New Roman" w:hAnsi="Times New Roman" w:cs="Times New Roman"/>
          <w:sz w:val="24"/>
          <w:szCs w:val="24"/>
        </w:rPr>
        <w:t xml:space="preserve">. </w:t>
      </w:r>
      <w:r w:rsidR="00DE21CF" w:rsidRPr="00DE21CF">
        <w:rPr>
          <w:rFonts w:ascii="Times New Roman" w:hAnsi="Times New Roman" w:cs="Times New Roman"/>
          <w:sz w:val="24"/>
          <w:szCs w:val="24"/>
        </w:rPr>
        <w:t>При подготовке и проведении государственной итоговой аттестации</w:t>
      </w:r>
      <w:r w:rsidR="00DE21CF">
        <w:rPr>
          <w:rFonts w:ascii="Times New Roman" w:hAnsi="Times New Roman" w:cs="Times New Roman"/>
          <w:sz w:val="24"/>
          <w:szCs w:val="24"/>
        </w:rPr>
        <w:t xml:space="preserve"> </w:t>
      </w:r>
      <w:r w:rsidR="00DE21CF" w:rsidRPr="00DE21CF">
        <w:rPr>
          <w:rFonts w:ascii="Times New Roman" w:hAnsi="Times New Roman" w:cs="Times New Roman"/>
          <w:sz w:val="24"/>
          <w:szCs w:val="24"/>
        </w:rPr>
        <w:t>выпускников 9-х</w:t>
      </w:r>
      <w:r w:rsidR="00DE21CF">
        <w:rPr>
          <w:rFonts w:ascii="Times New Roman" w:hAnsi="Times New Roman" w:cs="Times New Roman"/>
          <w:sz w:val="24"/>
          <w:szCs w:val="24"/>
        </w:rPr>
        <w:t xml:space="preserve"> </w:t>
      </w:r>
      <w:r w:rsidR="00DE21CF" w:rsidRPr="00DE21CF">
        <w:rPr>
          <w:rFonts w:ascii="Times New Roman" w:hAnsi="Times New Roman" w:cs="Times New Roman"/>
          <w:sz w:val="24"/>
          <w:szCs w:val="24"/>
        </w:rPr>
        <w:t xml:space="preserve"> классов </w:t>
      </w:r>
      <w:r w:rsidR="00DE21CF">
        <w:rPr>
          <w:rFonts w:ascii="Times New Roman" w:hAnsi="Times New Roman" w:cs="Times New Roman"/>
          <w:sz w:val="24"/>
          <w:szCs w:val="24"/>
        </w:rPr>
        <w:t>ш</w:t>
      </w:r>
      <w:r w:rsidR="00DE21CF" w:rsidRPr="00DE21CF">
        <w:rPr>
          <w:rFonts w:ascii="Times New Roman" w:hAnsi="Times New Roman" w:cs="Times New Roman"/>
          <w:sz w:val="24"/>
          <w:szCs w:val="24"/>
        </w:rPr>
        <w:t>кола руководствовалась:</w:t>
      </w:r>
    </w:p>
    <w:p w:rsidR="00EB505C" w:rsidRPr="00DE21CF" w:rsidRDefault="00EB505C" w:rsidP="00DE21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Федеральным законом «Об образовании в РФ»;</w:t>
      </w:r>
    </w:p>
    <w:p w:rsidR="00DE21CF" w:rsidRPr="00DE21CF" w:rsidRDefault="00EB505C" w:rsidP="00DE21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2</w:t>
      </w:r>
      <w:r w:rsidR="00DE21CF" w:rsidRPr="00DE21CF">
        <w:rPr>
          <w:rFonts w:ascii="Times New Roman" w:hAnsi="Times New Roman" w:cs="Times New Roman"/>
          <w:sz w:val="24"/>
          <w:szCs w:val="24"/>
        </w:rPr>
        <w:t>) Порядком проведения государственной итоговой аттестации по</w:t>
      </w:r>
      <w:r w:rsidR="00DE21CF">
        <w:rPr>
          <w:rFonts w:ascii="Times New Roman" w:hAnsi="Times New Roman" w:cs="Times New Roman"/>
          <w:sz w:val="24"/>
          <w:szCs w:val="24"/>
        </w:rPr>
        <w:t xml:space="preserve"> </w:t>
      </w:r>
      <w:r w:rsidR="00DE21CF" w:rsidRPr="00DE21CF">
        <w:rPr>
          <w:rFonts w:ascii="Times New Roman" w:hAnsi="Times New Roman" w:cs="Times New Roman"/>
          <w:sz w:val="24"/>
          <w:szCs w:val="24"/>
        </w:rPr>
        <w:t>образовательным программам основного общ</w:t>
      </w:r>
      <w:r w:rsidR="008F4C38">
        <w:rPr>
          <w:rFonts w:ascii="Times New Roman" w:hAnsi="Times New Roman" w:cs="Times New Roman"/>
          <w:sz w:val="24"/>
          <w:szCs w:val="24"/>
        </w:rPr>
        <w:t>его образования (приказ Министерства просвещения Российской Федерации и Федеральной службы по надзор</w:t>
      </w:r>
      <w:r w:rsidR="007B6C81">
        <w:rPr>
          <w:rFonts w:ascii="Times New Roman" w:hAnsi="Times New Roman" w:cs="Times New Roman"/>
          <w:sz w:val="24"/>
          <w:szCs w:val="24"/>
        </w:rPr>
        <w:t>у в сфере образования и науки от</w:t>
      </w:r>
      <w:r w:rsidR="008F4C38">
        <w:rPr>
          <w:rFonts w:ascii="Times New Roman" w:hAnsi="Times New Roman" w:cs="Times New Roman"/>
          <w:sz w:val="24"/>
          <w:szCs w:val="24"/>
        </w:rPr>
        <w:t xml:space="preserve"> 07.11.2018 г. № 189/1513</w:t>
      </w:r>
      <w:r w:rsidR="00DE21CF" w:rsidRPr="00DE21CF">
        <w:rPr>
          <w:rFonts w:ascii="Times New Roman" w:hAnsi="Times New Roman" w:cs="Times New Roman"/>
          <w:sz w:val="24"/>
          <w:szCs w:val="24"/>
        </w:rPr>
        <w:t>);</w:t>
      </w:r>
    </w:p>
    <w:p w:rsidR="00DE21CF" w:rsidRDefault="00DE21CF" w:rsidP="00DE21CF">
      <w:pPr>
        <w:autoSpaceDE w:val="0"/>
        <w:autoSpaceDN w:val="0"/>
        <w:adjustRightInd w:val="0"/>
        <w:spacing w:after="0" w:line="240" w:lineRule="auto"/>
        <w:jc w:val="both"/>
        <w:rPr>
          <w:rFonts w:ascii="Times New Roman" w:hAnsi="Times New Roman" w:cs="Times New Roman"/>
          <w:sz w:val="24"/>
          <w:szCs w:val="24"/>
        </w:rPr>
      </w:pPr>
      <w:r w:rsidRPr="00DE21CF">
        <w:rPr>
          <w:rFonts w:ascii="Times New Roman" w:hAnsi="Times New Roman" w:cs="Times New Roman"/>
          <w:sz w:val="24"/>
          <w:szCs w:val="24"/>
        </w:rPr>
        <w:t xml:space="preserve">3) нормативными документами </w:t>
      </w:r>
      <w:r>
        <w:rPr>
          <w:rFonts w:ascii="Times New Roman" w:hAnsi="Times New Roman" w:cs="Times New Roman"/>
          <w:sz w:val="24"/>
          <w:szCs w:val="24"/>
        </w:rPr>
        <w:t>Министерства общего и профессионального образования Свердловской области</w:t>
      </w:r>
      <w:r w:rsidRPr="00DE21CF">
        <w:rPr>
          <w:rFonts w:ascii="Times New Roman" w:hAnsi="Times New Roman" w:cs="Times New Roman"/>
          <w:sz w:val="24"/>
          <w:szCs w:val="24"/>
        </w:rPr>
        <w:t>;</w:t>
      </w:r>
    </w:p>
    <w:p w:rsidR="00DE21CF" w:rsidRPr="00DE21CF" w:rsidRDefault="00EB505C" w:rsidP="00DE21CF">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 нормативными документами У</w:t>
      </w:r>
      <w:r w:rsidR="00DE21CF">
        <w:rPr>
          <w:rFonts w:ascii="Times New Roman" w:hAnsi="Times New Roman" w:cs="Times New Roman"/>
          <w:sz w:val="24"/>
          <w:szCs w:val="24"/>
        </w:rPr>
        <w:t xml:space="preserve">правления образования </w:t>
      </w:r>
      <w:r>
        <w:rPr>
          <w:rFonts w:ascii="Times New Roman" w:hAnsi="Times New Roman" w:cs="Times New Roman"/>
          <w:sz w:val="24"/>
          <w:szCs w:val="24"/>
        </w:rPr>
        <w:t>Невьянского городского округа;</w:t>
      </w:r>
    </w:p>
    <w:p w:rsidR="00DE21CF" w:rsidRPr="00DE21CF" w:rsidRDefault="00DE21CF" w:rsidP="00DE21CF">
      <w:pPr>
        <w:autoSpaceDE w:val="0"/>
        <w:autoSpaceDN w:val="0"/>
        <w:adjustRightInd w:val="0"/>
        <w:spacing w:after="0" w:line="240" w:lineRule="auto"/>
        <w:jc w:val="both"/>
        <w:rPr>
          <w:rFonts w:ascii="Times New Roman" w:hAnsi="Times New Roman" w:cs="Times New Roman"/>
          <w:sz w:val="24"/>
          <w:szCs w:val="24"/>
        </w:rPr>
      </w:pPr>
      <w:r w:rsidRPr="00DE21CF">
        <w:rPr>
          <w:rFonts w:ascii="Times New Roman" w:hAnsi="Times New Roman" w:cs="Times New Roman"/>
          <w:sz w:val="24"/>
          <w:szCs w:val="24"/>
        </w:rPr>
        <w:t xml:space="preserve">4) планом работы </w:t>
      </w:r>
      <w:r w:rsidR="00EB505C">
        <w:rPr>
          <w:rFonts w:ascii="Times New Roman" w:hAnsi="Times New Roman" w:cs="Times New Roman"/>
          <w:sz w:val="24"/>
          <w:szCs w:val="24"/>
        </w:rPr>
        <w:t xml:space="preserve">МАОУ СОШ № 2 </w:t>
      </w:r>
      <w:r w:rsidRPr="00DE21CF">
        <w:rPr>
          <w:rFonts w:ascii="Times New Roman" w:hAnsi="Times New Roman" w:cs="Times New Roman"/>
          <w:sz w:val="24"/>
          <w:szCs w:val="24"/>
        </w:rPr>
        <w:t>по подготовке и проведению</w:t>
      </w:r>
      <w:r w:rsidR="00EB505C">
        <w:rPr>
          <w:rFonts w:ascii="Times New Roman" w:hAnsi="Times New Roman" w:cs="Times New Roman"/>
          <w:sz w:val="24"/>
          <w:szCs w:val="24"/>
        </w:rPr>
        <w:t xml:space="preserve"> </w:t>
      </w:r>
      <w:r w:rsidRPr="00DE21CF">
        <w:rPr>
          <w:rFonts w:ascii="Times New Roman" w:hAnsi="Times New Roman" w:cs="Times New Roman"/>
          <w:sz w:val="24"/>
          <w:szCs w:val="24"/>
        </w:rPr>
        <w:t>государственной итоговой аттестации в</w:t>
      </w:r>
      <w:r w:rsidR="00EB505C">
        <w:rPr>
          <w:rFonts w:ascii="Times New Roman" w:hAnsi="Times New Roman" w:cs="Times New Roman"/>
          <w:sz w:val="24"/>
          <w:szCs w:val="24"/>
        </w:rPr>
        <w:t xml:space="preserve"> 201</w:t>
      </w:r>
      <w:r w:rsidR="008F4C38">
        <w:rPr>
          <w:rFonts w:ascii="Times New Roman" w:hAnsi="Times New Roman" w:cs="Times New Roman"/>
          <w:sz w:val="24"/>
          <w:szCs w:val="24"/>
        </w:rPr>
        <w:t>8/19</w:t>
      </w:r>
      <w:r w:rsidR="00EB505C">
        <w:rPr>
          <w:rFonts w:ascii="Times New Roman" w:hAnsi="Times New Roman" w:cs="Times New Roman"/>
          <w:sz w:val="24"/>
          <w:szCs w:val="24"/>
        </w:rPr>
        <w:t xml:space="preserve"> </w:t>
      </w:r>
      <w:r w:rsidRPr="00DE21CF">
        <w:rPr>
          <w:rFonts w:ascii="Times New Roman" w:hAnsi="Times New Roman" w:cs="Times New Roman"/>
          <w:sz w:val="24"/>
          <w:szCs w:val="24"/>
        </w:rPr>
        <w:t xml:space="preserve"> учебном году.</w:t>
      </w:r>
    </w:p>
    <w:p w:rsidR="009C185E" w:rsidRDefault="009C185E" w:rsidP="00EB505C">
      <w:pPr>
        <w:jc w:val="both"/>
        <w:rPr>
          <w:rFonts w:ascii="Times New Roman" w:hAnsi="Times New Roman" w:cs="Times New Roman"/>
          <w:sz w:val="24"/>
          <w:szCs w:val="24"/>
        </w:rPr>
      </w:pPr>
      <w:r w:rsidRPr="00EB505C">
        <w:rPr>
          <w:rFonts w:ascii="Times New Roman" w:hAnsi="Times New Roman" w:cs="Times New Roman"/>
          <w:sz w:val="24"/>
          <w:szCs w:val="24"/>
        </w:rPr>
        <w:t>Нормативно-правовое и методическое обеспечение ИА в МАОУ СОШ №2 организовано на хорошем уровне. Документы, регламентирующие проведение ИА, находились в ОУ в полном объеме, отличались достаточностью объема и качеством. Документы, необходимые для функционирования ППЭ также были в необходимом нормативном объеме, качестве.</w:t>
      </w:r>
    </w:p>
    <w:p w:rsidR="00043375" w:rsidRPr="00E141F0" w:rsidRDefault="00C552A9" w:rsidP="00E141F0">
      <w:pPr>
        <w:autoSpaceDE w:val="0"/>
        <w:autoSpaceDN w:val="0"/>
        <w:adjustRightInd w:val="0"/>
        <w:spacing w:after="0" w:line="240" w:lineRule="auto"/>
        <w:jc w:val="both"/>
        <w:rPr>
          <w:rFonts w:ascii="Times New Roman" w:hAnsi="Times New Roman" w:cs="Times New Roman"/>
          <w:sz w:val="24"/>
          <w:szCs w:val="24"/>
        </w:rPr>
      </w:pPr>
      <w:r w:rsidRPr="00E141F0">
        <w:rPr>
          <w:rFonts w:ascii="Times New Roman" w:hAnsi="Times New Roman" w:cs="Times New Roman"/>
          <w:sz w:val="24"/>
          <w:szCs w:val="24"/>
        </w:rPr>
        <w:t>Все участники ГИА (о</w:t>
      </w:r>
      <w:r w:rsidR="00043375" w:rsidRPr="00E141F0">
        <w:rPr>
          <w:rFonts w:ascii="Times New Roman" w:hAnsi="Times New Roman" w:cs="Times New Roman"/>
          <w:sz w:val="24"/>
          <w:szCs w:val="24"/>
        </w:rPr>
        <w:t>бучающиеся, родители, педагогический коллектив</w:t>
      </w:r>
      <w:r w:rsidRPr="00E141F0">
        <w:rPr>
          <w:rFonts w:ascii="Times New Roman" w:hAnsi="Times New Roman" w:cs="Times New Roman"/>
          <w:sz w:val="24"/>
          <w:szCs w:val="24"/>
        </w:rPr>
        <w:t xml:space="preserve">) </w:t>
      </w:r>
      <w:r w:rsidR="00043375" w:rsidRPr="00E141F0">
        <w:rPr>
          <w:rFonts w:ascii="Times New Roman" w:hAnsi="Times New Roman" w:cs="Times New Roman"/>
          <w:sz w:val="24"/>
          <w:szCs w:val="24"/>
        </w:rPr>
        <w:t>были ознакомлены с нормативно-правовой базой, порядком проведения экзаменов в форме основного государственного экзамена (ОГЭ)</w:t>
      </w:r>
      <w:r w:rsidR="00151B19">
        <w:rPr>
          <w:rFonts w:ascii="Times New Roman" w:hAnsi="Times New Roman" w:cs="Times New Roman"/>
          <w:sz w:val="24"/>
          <w:szCs w:val="24"/>
        </w:rPr>
        <w:t xml:space="preserve"> и государственного выпускного экзамена (ГВЭ)</w:t>
      </w:r>
      <w:r w:rsidR="00043375" w:rsidRPr="00E141F0">
        <w:rPr>
          <w:rFonts w:ascii="Times New Roman" w:hAnsi="Times New Roman" w:cs="Times New Roman"/>
          <w:sz w:val="24"/>
          <w:szCs w:val="24"/>
        </w:rPr>
        <w:t xml:space="preserve"> на инструктивно-методических совещаниях, родительских собраниях, индивидуальных консультациях.</w:t>
      </w:r>
    </w:p>
    <w:p w:rsidR="00E141F0" w:rsidRPr="00E141F0" w:rsidRDefault="00E141F0" w:rsidP="00E141F0">
      <w:pPr>
        <w:spacing w:line="240" w:lineRule="auto"/>
        <w:jc w:val="both"/>
        <w:rPr>
          <w:rFonts w:ascii="Times New Roman" w:hAnsi="Times New Roman" w:cs="Times New Roman"/>
          <w:sz w:val="24"/>
          <w:szCs w:val="24"/>
          <w:shd w:val="clear" w:color="auto" w:fill="CFDADD"/>
        </w:rPr>
      </w:pPr>
      <w:r w:rsidRPr="00E141F0">
        <w:rPr>
          <w:rStyle w:val="a5"/>
          <w:rFonts w:ascii="Times New Roman" w:hAnsi="Times New Roman" w:cs="Times New Roman"/>
          <w:b w:val="0"/>
          <w:sz w:val="24"/>
          <w:szCs w:val="24"/>
        </w:rPr>
        <w:t>В школе оформлены стенды для выпускников и их родителей (законных представителей) с информацией о государственной итоговой аттестации; по графику проведены родительские собрания и классные часы с выпускниками</w:t>
      </w:r>
      <w:r w:rsidRPr="00E141F0">
        <w:rPr>
          <w:rStyle w:val="a5"/>
          <w:rFonts w:ascii="Times New Roman" w:hAnsi="Times New Roman" w:cs="Times New Roman"/>
          <w:sz w:val="24"/>
          <w:szCs w:val="24"/>
        </w:rPr>
        <w:t>.</w:t>
      </w:r>
      <w:r w:rsidRPr="00E141F0">
        <w:rPr>
          <w:rFonts w:ascii="Times New Roman" w:hAnsi="Times New Roman" w:cs="Times New Roman"/>
          <w:sz w:val="24"/>
          <w:szCs w:val="24"/>
          <w:shd w:val="clear" w:color="auto" w:fill="CFDADD"/>
        </w:rPr>
        <w:t xml:space="preserve"> </w:t>
      </w:r>
      <w:r>
        <w:rPr>
          <w:rFonts w:ascii="Times New Roman" w:hAnsi="Times New Roman" w:cs="Times New Roman"/>
          <w:sz w:val="24"/>
          <w:szCs w:val="24"/>
          <w:shd w:val="clear" w:color="auto" w:fill="CFDADD"/>
        </w:rPr>
        <w:t xml:space="preserve"> </w:t>
      </w:r>
      <w:r w:rsidRPr="00E141F0">
        <w:rPr>
          <w:rFonts w:ascii="Times New Roman" w:eastAsia="Times New Roman" w:hAnsi="Times New Roman" w:cs="Times New Roman"/>
          <w:sz w:val="24"/>
          <w:szCs w:val="24"/>
          <w:lang w:eastAsia="ru-RU"/>
        </w:rPr>
        <w:t>В ходе подготовки государственной итоговой аттестации была организована и проведена следующая работа:</w:t>
      </w:r>
    </w:p>
    <w:p w:rsidR="00E141F0" w:rsidRPr="00BF0618" w:rsidRDefault="00E141F0" w:rsidP="00E141F0">
      <w:pPr>
        <w:numPr>
          <w:ilvl w:val="0"/>
          <w:numId w:val="3"/>
        </w:numPr>
        <w:spacing w:after="0" w:line="240" w:lineRule="auto"/>
        <w:jc w:val="both"/>
        <w:rPr>
          <w:rFonts w:ascii="Times New Roman" w:eastAsia="Times New Roman" w:hAnsi="Times New Roman" w:cs="Times New Roman"/>
          <w:sz w:val="24"/>
          <w:szCs w:val="24"/>
          <w:lang w:eastAsia="ru-RU"/>
        </w:rPr>
      </w:pPr>
      <w:r w:rsidRPr="00BF0618">
        <w:rPr>
          <w:rFonts w:ascii="Times New Roman" w:eastAsia="Times New Roman" w:hAnsi="Times New Roman" w:cs="Times New Roman"/>
          <w:sz w:val="24"/>
          <w:szCs w:val="24"/>
          <w:lang w:eastAsia="ru-RU"/>
        </w:rPr>
        <w:t>разъяснительна</w:t>
      </w:r>
      <w:r w:rsidR="008F4C38">
        <w:rPr>
          <w:rFonts w:ascii="Times New Roman" w:eastAsia="Times New Roman" w:hAnsi="Times New Roman" w:cs="Times New Roman"/>
          <w:sz w:val="24"/>
          <w:szCs w:val="24"/>
          <w:lang w:eastAsia="ru-RU"/>
        </w:rPr>
        <w:t>я работа по изучению Порядка проведения</w:t>
      </w:r>
      <w:r w:rsidRPr="00BF0618">
        <w:rPr>
          <w:rFonts w:ascii="Times New Roman" w:eastAsia="Times New Roman" w:hAnsi="Times New Roman" w:cs="Times New Roman"/>
          <w:sz w:val="24"/>
          <w:szCs w:val="24"/>
          <w:lang w:eastAsia="ru-RU"/>
        </w:rPr>
        <w:t xml:space="preserve"> государственной итоговой аттестации и ознакомление с процедурой, схемой проведения ОГЭ и ГВЭ форме со всеми участниками образовательного процесса (учителями, учащимися, родителями);</w:t>
      </w:r>
    </w:p>
    <w:p w:rsidR="00E141F0" w:rsidRPr="00BF0618" w:rsidRDefault="00E141F0" w:rsidP="00E141F0">
      <w:pPr>
        <w:numPr>
          <w:ilvl w:val="0"/>
          <w:numId w:val="3"/>
        </w:numPr>
        <w:spacing w:after="0" w:line="240" w:lineRule="auto"/>
        <w:jc w:val="both"/>
        <w:rPr>
          <w:rFonts w:ascii="Times New Roman" w:eastAsia="Times New Roman" w:hAnsi="Times New Roman" w:cs="Times New Roman"/>
          <w:sz w:val="24"/>
          <w:szCs w:val="24"/>
          <w:lang w:eastAsia="ru-RU"/>
        </w:rPr>
      </w:pPr>
      <w:r w:rsidRPr="00BF0618">
        <w:rPr>
          <w:rFonts w:ascii="Times New Roman" w:eastAsia="Times New Roman" w:hAnsi="Times New Roman" w:cs="Times New Roman"/>
          <w:sz w:val="24"/>
          <w:szCs w:val="24"/>
          <w:lang w:eastAsia="ru-RU"/>
        </w:rPr>
        <w:t xml:space="preserve">проверка объективности оценки знаний учащихся (диагностические контрольные работы, </w:t>
      </w:r>
      <w:r>
        <w:rPr>
          <w:rFonts w:ascii="Times New Roman" w:eastAsia="Times New Roman" w:hAnsi="Times New Roman" w:cs="Times New Roman"/>
          <w:sz w:val="24"/>
          <w:szCs w:val="24"/>
          <w:lang w:eastAsia="ru-RU"/>
        </w:rPr>
        <w:t xml:space="preserve">пробные работы в течение учебного года, результаты которых доводились до сведения родителей  (законных представителей), </w:t>
      </w:r>
      <w:r w:rsidRPr="00BF0618">
        <w:rPr>
          <w:rFonts w:ascii="Times New Roman" w:eastAsia="Times New Roman" w:hAnsi="Times New Roman" w:cs="Times New Roman"/>
          <w:sz w:val="24"/>
          <w:szCs w:val="24"/>
          <w:lang w:eastAsia="ru-RU"/>
        </w:rPr>
        <w:t>проверка классных журналов, тетрадей, посещение уроков и дополнительных занятий);</w:t>
      </w:r>
    </w:p>
    <w:p w:rsidR="00E141F0" w:rsidRDefault="00E141F0" w:rsidP="00E141F0">
      <w:pPr>
        <w:numPr>
          <w:ilvl w:val="0"/>
          <w:numId w:val="3"/>
        </w:numPr>
        <w:spacing w:after="0" w:line="240" w:lineRule="auto"/>
        <w:jc w:val="both"/>
        <w:rPr>
          <w:rFonts w:ascii="Times New Roman" w:eastAsia="Times New Roman" w:hAnsi="Times New Roman" w:cs="Times New Roman"/>
          <w:sz w:val="24"/>
          <w:szCs w:val="24"/>
          <w:lang w:eastAsia="ru-RU"/>
        </w:rPr>
      </w:pPr>
      <w:r w:rsidRPr="00BF0618">
        <w:rPr>
          <w:rFonts w:ascii="Times New Roman" w:eastAsia="Times New Roman" w:hAnsi="Times New Roman" w:cs="Times New Roman"/>
          <w:sz w:val="24"/>
          <w:szCs w:val="24"/>
          <w:lang w:eastAsia="ru-RU"/>
        </w:rPr>
        <w:t>составление и утверждение графика проведения предметных консультаций</w:t>
      </w:r>
      <w:r w:rsidR="008F4C38">
        <w:rPr>
          <w:rFonts w:ascii="Times New Roman" w:eastAsia="Times New Roman" w:hAnsi="Times New Roman" w:cs="Times New Roman"/>
          <w:sz w:val="24"/>
          <w:szCs w:val="24"/>
          <w:lang w:eastAsia="ru-RU"/>
        </w:rPr>
        <w:t>;</w:t>
      </w:r>
    </w:p>
    <w:p w:rsidR="00E141F0" w:rsidRPr="00E141F0" w:rsidRDefault="00E141F0" w:rsidP="00E141F0">
      <w:pPr>
        <w:numPr>
          <w:ilvl w:val="0"/>
          <w:numId w:val="3"/>
        </w:numPr>
        <w:spacing w:after="0" w:line="240" w:lineRule="auto"/>
        <w:jc w:val="both"/>
        <w:rPr>
          <w:rFonts w:ascii="Times New Roman" w:eastAsia="Times New Roman" w:hAnsi="Times New Roman" w:cs="Times New Roman"/>
          <w:sz w:val="24"/>
          <w:szCs w:val="24"/>
          <w:lang w:eastAsia="ru-RU"/>
        </w:rPr>
      </w:pPr>
      <w:r w:rsidRPr="00E141F0">
        <w:rPr>
          <w:rFonts w:ascii="Times New Roman" w:eastAsia="Times New Roman" w:hAnsi="Times New Roman" w:cs="Times New Roman"/>
          <w:sz w:val="24"/>
          <w:szCs w:val="24"/>
          <w:lang w:eastAsia="ru-RU"/>
        </w:rPr>
        <w:t>оформление уголков и стендов по подготовке к государственной итоговой аттестации «ГИА-9» в учебных кабинетах и фойе школы.</w:t>
      </w:r>
    </w:p>
    <w:p w:rsidR="00E141F0" w:rsidRPr="00BF0618" w:rsidRDefault="00E141F0" w:rsidP="00E141F0">
      <w:pPr>
        <w:spacing w:line="240" w:lineRule="auto"/>
        <w:ind w:firstLine="708"/>
        <w:jc w:val="both"/>
        <w:rPr>
          <w:rFonts w:ascii="Times New Roman" w:eastAsia="Times New Roman" w:hAnsi="Times New Roman" w:cs="Times New Roman"/>
          <w:sz w:val="24"/>
          <w:szCs w:val="24"/>
          <w:lang w:eastAsia="ru-RU"/>
        </w:rPr>
      </w:pPr>
      <w:r w:rsidRPr="00BF0618">
        <w:rPr>
          <w:rFonts w:ascii="Times New Roman" w:eastAsia="Times New Roman" w:hAnsi="Times New Roman" w:cs="Times New Roman"/>
          <w:sz w:val="24"/>
          <w:szCs w:val="24"/>
          <w:lang w:eastAsia="ru-RU"/>
        </w:rPr>
        <w:t>По мере поступления нормативных документов  проводились  инструктивно-методические совещания с педагогическим коллективом, на</w:t>
      </w:r>
      <w:r w:rsidR="008F4C38">
        <w:rPr>
          <w:rFonts w:ascii="Times New Roman" w:eastAsia="Times New Roman" w:hAnsi="Times New Roman" w:cs="Times New Roman"/>
          <w:sz w:val="24"/>
          <w:szCs w:val="24"/>
          <w:lang w:eastAsia="ru-RU"/>
        </w:rPr>
        <w:t xml:space="preserve"> которых были изучены документы.</w:t>
      </w:r>
    </w:p>
    <w:p w:rsidR="00E141F0" w:rsidRDefault="00E141F0" w:rsidP="00E141F0">
      <w:pPr>
        <w:spacing w:line="240" w:lineRule="auto"/>
        <w:ind w:firstLine="360"/>
        <w:jc w:val="both"/>
        <w:rPr>
          <w:rStyle w:val="a5"/>
          <w:rFonts w:ascii="Times New Roman" w:eastAsia="Times New Roman" w:hAnsi="Times New Roman" w:cs="Times New Roman"/>
          <w:sz w:val="24"/>
          <w:szCs w:val="24"/>
          <w:lang w:eastAsia="ru-RU"/>
        </w:rPr>
      </w:pPr>
      <w:r w:rsidRPr="00BF0618">
        <w:rPr>
          <w:rFonts w:ascii="Times New Roman" w:eastAsia="Times New Roman" w:hAnsi="Times New Roman" w:cs="Times New Roman"/>
          <w:sz w:val="24"/>
          <w:szCs w:val="24"/>
          <w:lang w:eastAsia="ru-RU"/>
        </w:rPr>
        <w:lastRenderedPageBreak/>
        <w:t xml:space="preserve">      Кроме того, вопросы подготовки ОГЭ неоднократно в течение года выносились на обсуждение педа</w:t>
      </w:r>
      <w:r>
        <w:rPr>
          <w:rFonts w:ascii="Times New Roman" w:eastAsia="Times New Roman" w:hAnsi="Times New Roman" w:cs="Times New Roman"/>
          <w:sz w:val="24"/>
          <w:szCs w:val="24"/>
          <w:lang w:eastAsia="ru-RU"/>
        </w:rPr>
        <w:t>гогичес</w:t>
      </w:r>
      <w:r w:rsidR="00C26233">
        <w:rPr>
          <w:rFonts w:ascii="Times New Roman" w:eastAsia="Times New Roman" w:hAnsi="Times New Roman" w:cs="Times New Roman"/>
          <w:sz w:val="24"/>
          <w:szCs w:val="24"/>
          <w:lang w:eastAsia="ru-RU"/>
        </w:rPr>
        <w:t>кого совета школы. В начале 2018 – 2019</w:t>
      </w:r>
      <w:r>
        <w:rPr>
          <w:rFonts w:ascii="Times New Roman" w:eastAsia="Times New Roman" w:hAnsi="Times New Roman" w:cs="Times New Roman"/>
          <w:sz w:val="24"/>
          <w:szCs w:val="24"/>
          <w:lang w:eastAsia="ru-RU"/>
        </w:rPr>
        <w:t xml:space="preserve"> </w:t>
      </w:r>
      <w:r w:rsidRPr="00BF0618">
        <w:rPr>
          <w:rFonts w:ascii="Times New Roman" w:eastAsia="Times New Roman" w:hAnsi="Times New Roman" w:cs="Times New Roman"/>
          <w:sz w:val="24"/>
          <w:szCs w:val="24"/>
          <w:lang w:eastAsia="ru-RU"/>
        </w:rPr>
        <w:t>учебного года сформирована база данных по учащимся 9 класса школы, которая уточнялась в течение года, оформлен информационный стенд, посвященный ОГЭ и ГВЭ, была организована работа по заполнению бланков. Учителя-предметники уделяли большое внимание разбору различных вариантов тестовых заданий на уроках и индивидуальных занятиях, работая с бланками ответов. В течение года осуществлялось постоянное информирование учащихся 9 класса и их родителей п</w:t>
      </w:r>
      <w:r w:rsidR="00C26233">
        <w:rPr>
          <w:rFonts w:ascii="Times New Roman" w:eastAsia="Times New Roman" w:hAnsi="Times New Roman" w:cs="Times New Roman"/>
          <w:sz w:val="24"/>
          <w:szCs w:val="24"/>
          <w:lang w:eastAsia="ru-RU"/>
        </w:rPr>
        <w:t>о вопросам подготовки к ГИА-2019</w:t>
      </w:r>
      <w:r w:rsidRPr="00BF0618">
        <w:rPr>
          <w:rFonts w:ascii="Times New Roman" w:eastAsia="Times New Roman" w:hAnsi="Times New Roman" w:cs="Times New Roman"/>
          <w:sz w:val="24"/>
          <w:szCs w:val="24"/>
          <w:lang w:eastAsia="ru-RU"/>
        </w:rPr>
        <w:t xml:space="preserve"> в 9 классе: проведены ученические и родительские собрания, на которых рассмотрены вопросы нормативно-правового обеспечения ОГЭ,</w:t>
      </w:r>
      <w:r w:rsidR="00151B19">
        <w:rPr>
          <w:rFonts w:ascii="Times New Roman" w:eastAsia="Times New Roman" w:hAnsi="Times New Roman" w:cs="Times New Roman"/>
          <w:sz w:val="24"/>
          <w:szCs w:val="24"/>
          <w:lang w:eastAsia="ru-RU"/>
        </w:rPr>
        <w:t xml:space="preserve"> ГВЭ, </w:t>
      </w:r>
      <w:r w:rsidRPr="00BF0618">
        <w:rPr>
          <w:rFonts w:ascii="Times New Roman" w:eastAsia="Times New Roman" w:hAnsi="Times New Roman" w:cs="Times New Roman"/>
          <w:sz w:val="24"/>
          <w:szCs w:val="24"/>
          <w:lang w:eastAsia="ru-RU"/>
        </w:rPr>
        <w:t xml:space="preserve"> показаны презентации, подробно изуче</w:t>
      </w:r>
      <w:r w:rsidR="00151B19">
        <w:rPr>
          <w:rFonts w:ascii="Times New Roman" w:eastAsia="Times New Roman" w:hAnsi="Times New Roman" w:cs="Times New Roman"/>
          <w:sz w:val="24"/>
          <w:szCs w:val="24"/>
          <w:lang w:eastAsia="ru-RU"/>
        </w:rPr>
        <w:t>ны инструкции для участников ГИА - 9</w:t>
      </w:r>
      <w:r w:rsidRPr="00BF0618">
        <w:rPr>
          <w:rFonts w:ascii="Times New Roman" w:eastAsia="Times New Roman" w:hAnsi="Times New Roman" w:cs="Times New Roman"/>
          <w:sz w:val="24"/>
          <w:szCs w:val="24"/>
          <w:lang w:eastAsia="ru-RU"/>
        </w:rPr>
        <w:t xml:space="preserve">. </w:t>
      </w:r>
      <w:r w:rsidR="0051782E">
        <w:rPr>
          <w:rFonts w:ascii="Times New Roman" w:eastAsia="Times New Roman" w:hAnsi="Times New Roman" w:cs="Times New Roman"/>
          <w:sz w:val="24"/>
          <w:szCs w:val="24"/>
          <w:lang w:eastAsia="ru-RU"/>
        </w:rPr>
        <w:t xml:space="preserve">Родители были ознакомлены с требованиями итогового собеседования, которое является допуском к ГИА. </w:t>
      </w:r>
      <w:r w:rsidRPr="00BF0618">
        <w:rPr>
          <w:rFonts w:ascii="Times New Roman" w:eastAsia="Times New Roman" w:hAnsi="Times New Roman" w:cs="Times New Roman"/>
          <w:sz w:val="24"/>
          <w:szCs w:val="24"/>
          <w:lang w:eastAsia="ru-RU"/>
        </w:rPr>
        <w:t>До сведения учащихся и родителей своевременно доводились результаты всех Д</w:t>
      </w:r>
      <w:r w:rsidR="0051782E">
        <w:rPr>
          <w:rFonts w:ascii="Times New Roman" w:eastAsia="Times New Roman" w:hAnsi="Times New Roman" w:cs="Times New Roman"/>
          <w:sz w:val="24"/>
          <w:szCs w:val="24"/>
          <w:lang w:eastAsia="ru-RU"/>
        </w:rPr>
        <w:t>К</w:t>
      </w:r>
      <w:r w:rsidRPr="00BF0618">
        <w:rPr>
          <w:rFonts w:ascii="Times New Roman" w:eastAsia="Times New Roman" w:hAnsi="Times New Roman" w:cs="Times New Roman"/>
          <w:sz w:val="24"/>
          <w:szCs w:val="24"/>
          <w:lang w:eastAsia="ru-RU"/>
        </w:rPr>
        <w:t>Р, были рассмотрены основные ошибки учащихся, разработаны планы мероприятий по устранению данных ошибок.</w:t>
      </w:r>
      <w:r w:rsidRPr="00BF0618">
        <w:rPr>
          <w:rStyle w:val="a5"/>
          <w:rFonts w:ascii="Times New Roman" w:eastAsia="Times New Roman" w:hAnsi="Times New Roman" w:cs="Times New Roman"/>
          <w:sz w:val="24"/>
          <w:szCs w:val="24"/>
          <w:lang w:eastAsia="ru-RU"/>
        </w:rPr>
        <w:t xml:space="preserve"> </w:t>
      </w:r>
    </w:p>
    <w:p w:rsidR="0051782E" w:rsidRPr="00291EFD" w:rsidRDefault="0051782E" w:rsidP="00E141F0">
      <w:pPr>
        <w:spacing w:line="240" w:lineRule="auto"/>
        <w:ind w:firstLine="360"/>
        <w:jc w:val="both"/>
        <w:rPr>
          <w:rStyle w:val="a5"/>
          <w:rFonts w:ascii="Times New Roman" w:eastAsia="Times New Roman" w:hAnsi="Times New Roman" w:cs="Times New Roman"/>
          <w:b w:val="0"/>
          <w:szCs w:val="24"/>
          <w:lang w:eastAsia="ru-RU"/>
        </w:rPr>
      </w:pPr>
      <w:r w:rsidRPr="0051782E">
        <w:rPr>
          <w:rStyle w:val="a5"/>
          <w:rFonts w:ascii="Times New Roman" w:eastAsia="Times New Roman" w:hAnsi="Times New Roman" w:cs="Times New Roman"/>
          <w:b w:val="0"/>
          <w:sz w:val="24"/>
          <w:szCs w:val="24"/>
          <w:lang w:eastAsia="ru-RU"/>
        </w:rPr>
        <w:t xml:space="preserve">Отдельно проводилась работа </w:t>
      </w:r>
      <w:r>
        <w:rPr>
          <w:rStyle w:val="a5"/>
          <w:rFonts w:ascii="Times New Roman" w:eastAsia="Times New Roman" w:hAnsi="Times New Roman" w:cs="Times New Roman"/>
          <w:b w:val="0"/>
          <w:sz w:val="24"/>
          <w:szCs w:val="24"/>
          <w:lang w:eastAsia="ru-RU"/>
        </w:rPr>
        <w:t>с кандида</w:t>
      </w:r>
      <w:r w:rsidR="00291EFD">
        <w:rPr>
          <w:rStyle w:val="a5"/>
          <w:rFonts w:ascii="Times New Roman" w:eastAsia="Times New Roman" w:hAnsi="Times New Roman" w:cs="Times New Roman"/>
          <w:b w:val="0"/>
          <w:sz w:val="24"/>
          <w:szCs w:val="24"/>
          <w:lang w:eastAsia="ru-RU"/>
        </w:rPr>
        <w:t>тами в общественные наблюдатели (2 человека – Иванова Лариса Евгеньевна, Никулина Людмила Александровна).</w:t>
      </w:r>
      <w:r>
        <w:rPr>
          <w:rStyle w:val="a5"/>
          <w:rFonts w:ascii="Times New Roman" w:eastAsia="Times New Roman" w:hAnsi="Times New Roman" w:cs="Times New Roman"/>
          <w:b w:val="0"/>
          <w:sz w:val="24"/>
          <w:szCs w:val="24"/>
          <w:lang w:eastAsia="ru-RU"/>
        </w:rPr>
        <w:t xml:space="preserve"> Они были ознакомлены с нормативно – правовыми документами по итоговой аттестации. На платформе </w:t>
      </w:r>
      <w:hyperlink r:id="rId5" w:history="1">
        <w:r w:rsidR="00291EFD" w:rsidRPr="00291EFD">
          <w:rPr>
            <w:rStyle w:val="a8"/>
            <w:rFonts w:ascii="Times New Roman" w:hAnsi="Times New Roman" w:cs="Times New Roman"/>
            <w:sz w:val="24"/>
            <w:szCs w:val="27"/>
          </w:rPr>
          <w:t>http://elearn.irro.ru</w:t>
        </w:r>
      </w:hyperlink>
      <w:r w:rsidR="00291EFD" w:rsidRPr="00291EFD">
        <w:rPr>
          <w:rFonts w:ascii="Times New Roman" w:hAnsi="Times New Roman" w:cs="Times New Roman"/>
          <w:sz w:val="24"/>
          <w:szCs w:val="27"/>
        </w:rPr>
        <w:t xml:space="preserve">  общественные наблюдатели прошли дистанционное обучение и получили удостоверение общественного наблюдателя.</w:t>
      </w:r>
      <w:r w:rsidR="00291EFD">
        <w:rPr>
          <w:rFonts w:ascii="Times New Roman" w:hAnsi="Times New Roman" w:cs="Times New Roman"/>
          <w:sz w:val="24"/>
          <w:szCs w:val="27"/>
        </w:rPr>
        <w:t xml:space="preserve"> Они присутствовали на экзаменах по английскому языку, по русскому языку, по обществознанию, по географии, по физике, по биологии.</w:t>
      </w:r>
    </w:p>
    <w:p w:rsidR="00772819" w:rsidRDefault="00772819" w:rsidP="00772819">
      <w:pPr>
        <w:autoSpaceDE w:val="0"/>
        <w:autoSpaceDN w:val="0"/>
        <w:adjustRightInd w:val="0"/>
        <w:spacing w:after="0" w:line="240" w:lineRule="auto"/>
        <w:rPr>
          <w:rFonts w:ascii="Times New Roman" w:hAnsi="Times New Roman" w:cs="Times New Roman"/>
          <w:sz w:val="24"/>
          <w:szCs w:val="24"/>
        </w:rPr>
      </w:pPr>
      <w:r w:rsidRPr="00772819">
        <w:rPr>
          <w:rStyle w:val="a5"/>
          <w:rFonts w:ascii="Times New Roman" w:eastAsia="Times New Roman" w:hAnsi="Times New Roman" w:cs="Times New Roman"/>
          <w:b w:val="0"/>
          <w:sz w:val="24"/>
          <w:szCs w:val="24"/>
          <w:lang w:eastAsia="ru-RU"/>
        </w:rPr>
        <w:t xml:space="preserve">Кроме того, </w:t>
      </w:r>
      <w:r w:rsidRPr="00772819">
        <w:rPr>
          <w:rFonts w:ascii="Times New Roman" w:hAnsi="Times New Roman" w:cs="Times New Roman"/>
          <w:sz w:val="24"/>
          <w:szCs w:val="24"/>
        </w:rPr>
        <w:t>на сайте</w:t>
      </w:r>
      <w:r>
        <w:rPr>
          <w:rFonts w:ascii="Times New Roman" w:hAnsi="Times New Roman" w:cs="Times New Roman"/>
          <w:sz w:val="24"/>
          <w:szCs w:val="24"/>
        </w:rPr>
        <w:t xml:space="preserve"> </w:t>
      </w:r>
      <w:r w:rsidRPr="00772819">
        <w:rPr>
          <w:rFonts w:ascii="Times New Roman" w:hAnsi="Times New Roman" w:cs="Times New Roman"/>
          <w:sz w:val="24"/>
          <w:szCs w:val="24"/>
        </w:rPr>
        <w:t>образовательного учреждения функционировал раздел «Государственная итоговая</w:t>
      </w:r>
      <w:r>
        <w:rPr>
          <w:rFonts w:ascii="Times New Roman" w:hAnsi="Times New Roman" w:cs="Times New Roman"/>
          <w:sz w:val="24"/>
          <w:szCs w:val="24"/>
        </w:rPr>
        <w:t xml:space="preserve"> </w:t>
      </w:r>
      <w:r w:rsidRPr="00772819">
        <w:rPr>
          <w:rFonts w:ascii="Times New Roman" w:hAnsi="Times New Roman" w:cs="Times New Roman"/>
          <w:sz w:val="24"/>
          <w:szCs w:val="24"/>
        </w:rPr>
        <w:t>аттестация</w:t>
      </w:r>
      <w:r>
        <w:rPr>
          <w:rFonts w:ascii="Times New Roman" w:hAnsi="Times New Roman" w:cs="Times New Roman"/>
          <w:sz w:val="24"/>
          <w:szCs w:val="24"/>
        </w:rPr>
        <w:t>».</w:t>
      </w:r>
    </w:p>
    <w:p w:rsidR="00DB5F94" w:rsidRDefault="00DB5F94" w:rsidP="00772819">
      <w:pPr>
        <w:autoSpaceDE w:val="0"/>
        <w:autoSpaceDN w:val="0"/>
        <w:adjustRightInd w:val="0"/>
        <w:spacing w:after="0" w:line="240" w:lineRule="auto"/>
        <w:rPr>
          <w:rFonts w:ascii="Times New Roman" w:hAnsi="Times New Roman" w:cs="Times New Roman"/>
          <w:sz w:val="24"/>
          <w:szCs w:val="24"/>
        </w:rPr>
      </w:pPr>
    </w:p>
    <w:p w:rsidR="00DB5F94" w:rsidRPr="00DB5F94" w:rsidRDefault="00DB5F94" w:rsidP="00DB5F94">
      <w:pPr>
        <w:autoSpaceDE w:val="0"/>
        <w:autoSpaceDN w:val="0"/>
        <w:adjustRightInd w:val="0"/>
        <w:spacing w:after="0" w:line="240" w:lineRule="auto"/>
        <w:jc w:val="both"/>
        <w:rPr>
          <w:rFonts w:ascii="Times New Roman" w:hAnsi="Times New Roman" w:cs="Times New Roman"/>
          <w:sz w:val="24"/>
          <w:szCs w:val="24"/>
        </w:rPr>
      </w:pPr>
      <w:r w:rsidRPr="00DB5F94">
        <w:rPr>
          <w:rFonts w:ascii="Times New Roman" w:hAnsi="Times New Roman" w:cs="Times New Roman"/>
          <w:iCs/>
          <w:sz w:val="24"/>
          <w:szCs w:val="24"/>
        </w:rPr>
        <w:t>В школе проводилась мониторинговая деятельность</w:t>
      </w:r>
      <w:r w:rsidRPr="00DB5F94">
        <w:rPr>
          <w:rFonts w:ascii="Times New Roman,Italic" w:hAnsi="Times New Roman,Italic" w:cs="Times New Roman,Italic"/>
          <w:i/>
          <w:iCs/>
          <w:sz w:val="24"/>
          <w:szCs w:val="24"/>
        </w:rPr>
        <w:t xml:space="preserve"> </w:t>
      </w:r>
      <w:r w:rsidRPr="00DB5F94">
        <w:rPr>
          <w:rFonts w:ascii="Times New Roman" w:hAnsi="Times New Roman" w:cs="Times New Roman"/>
          <w:sz w:val="24"/>
          <w:szCs w:val="24"/>
        </w:rPr>
        <w:t>по нескольким направлениям:</w:t>
      </w:r>
    </w:p>
    <w:p w:rsidR="00DB5F94" w:rsidRPr="00DB5F94" w:rsidRDefault="00DB5F94" w:rsidP="00DB5F94">
      <w:pPr>
        <w:autoSpaceDE w:val="0"/>
        <w:autoSpaceDN w:val="0"/>
        <w:adjustRightInd w:val="0"/>
        <w:spacing w:after="0" w:line="240" w:lineRule="auto"/>
        <w:jc w:val="both"/>
        <w:rPr>
          <w:rFonts w:ascii="Times New Roman" w:hAnsi="Times New Roman" w:cs="Times New Roman"/>
          <w:sz w:val="24"/>
          <w:szCs w:val="24"/>
        </w:rPr>
      </w:pPr>
      <w:r w:rsidRPr="00DB5F94">
        <w:rPr>
          <w:rFonts w:ascii="Times New Roman" w:hAnsi="Times New Roman" w:cs="Times New Roman"/>
          <w:sz w:val="24"/>
          <w:szCs w:val="24"/>
        </w:rPr>
        <w:t xml:space="preserve">1. Мониторинг уровня качества </w:t>
      </w:r>
      <w:proofErr w:type="spellStart"/>
      <w:r w:rsidRPr="00DB5F94">
        <w:rPr>
          <w:rFonts w:ascii="Times New Roman" w:hAnsi="Times New Roman" w:cs="Times New Roman"/>
          <w:sz w:val="24"/>
          <w:szCs w:val="24"/>
        </w:rPr>
        <w:t>обученности</w:t>
      </w:r>
      <w:proofErr w:type="spellEnd"/>
      <w:r w:rsidRPr="00DB5F94">
        <w:rPr>
          <w:rFonts w:ascii="Times New Roman" w:hAnsi="Times New Roman" w:cs="Times New Roman"/>
          <w:sz w:val="24"/>
          <w:szCs w:val="24"/>
        </w:rPr>
        <w:t xml:space="preserve"> обучающихся выпускных классов</w:t>
      </w:r>
      <w:r>
        <w:rPr>
          <w:rFonts w:ascii="Times New Roman" w:hAnsi="Times New Roman" w:cs="Times New Roman"/>
          <w:sz w:val="24"/>
          <w:szCs w:val="24"/>
        </w:rPr>
        <w:t xml:space="preserve"> </w:t>
      </w:r>
      <w:r w:rsidRPr="00DB5F94">
        <w:rPr>
          <w:rFonts w:ascii="Times New Roman" w:hAnsi="Times New Roman" w:cs="Times New Roman"/>
          <w:sz w:val="24"/>
          <w:szCs w:val="24"/>
        </w:rPr>
        <w:t>осуществлялся посредством проведения и последующего анализа контрольных</w:t>
      </w:r>
      <w:r>
        <w:rPr>
          <w:rFonts w:ascii="Times New Roman" w:hAnsi="Times New Roman" w:cs="Times New Roman"/>
          <w:sz w:val="24"/>
          <w:szCs w:val="24"/>
        </w:rPr>
        <w:t xml:space="preserve"> </w:t>
      </w:r>
      <w:r w:rsidRPr="00DB5F94">
        <w:rPr>
          <w:rFonts w:ascii="Times New Roman" w:hAnsi="Times New Roman" w:cs="Times New Roman"/>
          <w:sz w:val="24"/>
          <w:szCs w:val="24"/>
        </w:rPr>
        <w:t>работ, контрольных срезов, тестовых заданий различного уровня, пробного</w:t>
      </w:r>
      <w:r>
        <w:rPr>
          <w:rFonts w:ascii="Times New Roman" w:hAnsi="Times New Roman" w:cs="Times New Roman"/>
          <w:sz w:val="24"/>
          <w:szCs w:val="24"/>
        </w:rPr>
        <w:t xml:space="preserve"> </w:t>
      </w:r>
      <w:r w:rsidRPr="00DB5F94">
        <w:rPr>
          <w:rFonts w:ascii="Times New Roman" w:hAnsi="Times New Roman" w:cs="Times New Roman"/>
          <w:sz w:val="24"/>
          <w:szCs w:val="24"/>
        </w:rPr>
        <w:t>тестирования</w:t>
      </w:r>
      <w:r>
        <w:rPr>
          <w:rFonts w:ascii="Times New Roman" w:hAnsi="Times New Roman" w:cs="Times New Roman"/>
          <w:sz w:val="24"/>
          <w:szCs w:val="24"/>
        </w:rPr>
        <w:t>.</w:t>
      </w:r>
      <w:r w:rsidRPr="00DB5F94">
        <w:rPr>
          <w:rFonts w:ascii="Times New Roman" w:hAnsi="Times New Roman" w:cs="Times New Roman"/>
          <w:sz w:val="24"/>
          <w:szCs w:val="24"/>
        </w:rPr>
        <w:t xml:space="preserve"> Эти данные использовались педагогами для</w:t>
      </w:r>
      <w:r>
        <w:rPr>
          <w:rFonts w:ascii="Times New Roman" w:hAnsi="Times New Roman" w:cs="Times New Roman"/>
          <w:sz w:val="24"/>
          <w:szCs w:val="24"/>
        </w:rPr>
        <w:t xml:space="preserve"> </w:t>
      </w:r>
      <w:r w:rsidRPr="00DB5F94">
        <w:rPr>
          <w:rFonts w:ascii="Times New Roman" w:hAnsi="Times New Roman" w:cs="Times New Roman"/>
          <w:sz w:val="24"/>
          <w:szCs w:val="24"/>
        </w:rPr>
        <w:t>прогнозирования дальнейших действий по улучшению качества преподавания.</w:t>
      </w:r>
      <w:r w:rsidR="002822B3">
        <w:rPr>
          <w:rFonts w:ascii="Times New Roman" w:hAnsi="Times New Roman" w:cs="Times New Roman"/>
          <w:sz w:val="24"/>
          <w:szCs w:val="24"/>
        </w:rPr>
        <w:t xml:space="preserve"> С учащимися, которые имели учебные дефициты по различным предметам</w:t>
      </w:r>
      <w:r w:rsidR="00C634E3">
        <w:rPr>
          <w:rFonts w:ascii="Times New Roman" w:hAnsi="Times New Roman" w:cs="Times New Roman"/>
          <w:sz w:val="24"/>
          <w:szCs w:val="24"/>
        </w:rPr>
        <w:t>,</w:t>
      </w:r>
      <w:r w:rsidR="002822B3">
        <w:rPr>
          <w:rFonts w:ascii="Times New Roman" w:hAnsi="Times New Roman" w:cs="Times New Roman"/>
          <w:sz w:val="24"/>
          <w:szCs w:val="24"/>
        </w:rPr>
        <w:t xml:space="preserve"> проводилась индивидуальная работа: 1) были организованы дополнительные занятия в каникулы; 2) проводились индивидуальные консультации для этих обучающихся в течение учебного года; 3) учащиеся вместе с родителями приглашались неоднократно на комиссии по профилактике правонарушений для бесед и принятия </w:t>
      </w:r>
      <w:r w:rsidR="00C634E3">
        <w:rPr>
          <w:rFonts w:ascii="Times New Roman" w:hAnsi="Times New Roman" w:cs="Times New Roman"/>
          <w:sz w:val="24"/>
          <w:szCs w:val="24"/>
        </w:rPr>
        <w:t>дальнейших управленческих решений.</w:t>
      </w:r>
    </w:p>
    <w:p w:rsidR="00DB5F94" w:rsidRPr="00DB5F94" w:rsidRDefault="00DB5F94" w:rsidP="00DB5F94">
      <w:pPr>
        <w:autoSpaceDE w:val="0"/>
        <w:autoSpaceDN w:val="0"/>
        <w:adjustRightInd w:val="0"/>
        <w:spacing w:after="0" w:line="240" w:lineRule="auto"/>
        <w:jc w:val="both"/>
        <w:rPr>
          <w:rFonts w:ascii="Times New Roman" w:hAnsi="Times New Roman" w:cs="Times New Roman"/>
          <w:sz w:val="24"/>
          <w:szCs w:val="24"/>
        </w:rPr>
      </w:pPr>
      <w:r w:rsidRPr="00DB5F94">
        <w:rPr>
          <w:rFonts w:ascii="Times New Roman" w:hAnsi="Times New Roman" w:cs="Times New Roman"/>
          <w:sz w:val="24"/>
          <w:szCs w:val="24"/>
        </w:rPr>
        <w:t>2. Мониторинг качества преподавания предметов учебного плана осуществлялся в</w:t>
      </w:r>
      <w:r>
        <w:rPr>
          <w:rFonts w:ascii="Times New Roman" w:hAnsi="Times New Roman" w:cs="Times New Roman"/>
          <w:sz w:val="24"/>
          <w:szCs w:val="24"/>
        </w:rPr>
        <w:t xml:space="preserve"> </w:t>
      </w:r>
      <w:r w:rsidRPr="00DB5F94">
        <w:rPr>
          <w:rFonts w:ascii="Times New Roman" w:hAnsi="Times New Roman" w:cs="Times New Roman"/>
          <w:sz w:val="24"/>
          <w:szCs w:val="24"/>
        </w:rPr>
        <w:t xml:space="preserve">рамках </w:t>
      </w:r>
      <w:proofErr w:type="spellStart"/>
      <w:r w:rsidRPr="00DB5F94">
        <w:rPr>
          <w:rFonts w:ascii="Times New Roman" w:hAnsi="Times New Roman" w:cs="Times New Roman"/>
          <w:sz w:val="24"/>
          <w:szCs w:val="24"/>
        </w:rPr>
        <w:t>внутришкольного</w:t>
      </w:r>
      <w:proofErr w:type="spellEnd"/>
      <w:r w:rsidRPr="00DB5F94">
        <w:rPr>
          <w:rFonts w:ascii="Times New Roman" w:hAnsi="Times New Roman" w:cs="Times New Roman"/>
          <w:sz w:val="24"/>
          <w:szCs w:val="24"/>
        </w:rPr>
        <w:t xml:space="preserve"> контроля путем посещения уроков, проведения</w:t>
      </w:r>
      <w:r>
        <w:rPr>
          <w:rFonts w:ascii="Times New Roman" w:hAnsi="Times New Roman" w:cs="Times New Roman"/>
          <w:sz w:val="24"/>
          <w:szCs w:val="24"/>
        </w:rPr>
        <w:t xml:space="preserve"> </w:t>
      </w:r>
      <w:r w:rsidRPr="00DB5F94">
        <w:rPr>
          <w:rFonts w:ascii="Times New Roman" w:hAnsi="Times New Roman" w:cs="Times New Roman"/>
          <w:sz w:val="24"/>
          <w:szCs w:val="24"/>
        </w:rPr>
        <w:t>административных тематических проверок. По итогам проводились собеседования</w:t>
      </w:r>
      <w:r>
        <w:rPr>
          <w:rFonts w:ascii="Times New Roman" w:hAnsi="Times New Roman" w:cs="Times New Roman"/>
          <w:sz w:val="24"/>
          <w:szCs w:val="24"/>
        </w:rPr>
        <w:t xml:space="preserve"> </w:t>
      </w:r>
      <w:r w:rsidRPr="00DB5F94">
        <w:rPr>
          <w:rFonts w:ascii="Times New Roman" w:hAnsi="Times New Roman" w:cs="Times New Roman"/>
          <w:sz w:val="24"/>
          <w:szCs w:val="24"/>
        </w:rPr>
        <w:t>с учителями, давались конкретные рекомендации по использованию эффективных</w:t>
      </w:r>
      <w:r>
        <w:rPr>
          <w:rFonts w:ascii="Times New Roman" w:hAnsi="Times New Roman" w:cs="Times New Roman"/>
          <w:sz w:val="24"/>
          <w:szCs w:val="24"/>
        </w:rPr>
        <w:t xml:space="preserve"> </w:t>
      </w:r>
      <w:r w:rsidRPr="00DB5F94">
        <w:rPr>
          <w:rFonts w:ascii="Times New Roman" w:hAnsi="Times New Roman" w:cs="Times New Roman"/>
          <w:sz w:val="24"/>
          <w:szCs w:val="24"/>
        </w:rPr>
        <w:t>методик и технологий преподавания в выпускных классах, направленных на</w:t>
      </w:r>
      <w:r>
        <w:rPr>
          <w:rFonts w:ascii="Times New Roman" w:hAnsi="Times New Roman" w:cs="Times New Roman"/>
          <w:sz w:val="24"/>
          <w:szCs w:val="24"/>
        </w:rPr>
        <w:t xml:space="preserve"> </w:t>
      </w:r>
      <w:r w:rsidRPr="00DB5F94">
        <w:rPr>
          <w:rFonts w:ascii="Times New Roman" w:hAnsi="Times New Roman" w:cs="Times New Roman"/>
          <w:sz w:val="24"/>
          <w:szCs w:val="24"/>
        </w:rPr>
        <w:t>повышение уровня знаний, умений и навыков обучающихся.</w:t>
      </w:r>
      <w:r w:rsidR="0051782E">
        <w:rPr>
          <w:rFonts w:ascii="Times New Roman" w:hAnsi="Times New Roman" w:cs="Times New Roman"/>
          <w:sz w:val="24"/>
          <w:szCs w:val="24"/>
        </w:rPr>
        <w:t xml:space="preserve"> Вопросы подготовки к ГИА рассматривались на заседаниях ШМО.</w:t>
      </w:r>
    </w:p>
    <w:p w:rsidR="00DB5F94" w:rsidRPr="00DB5F94" w:rsidRDefault="00DB5F94" w:rsidP="00DB5F94">
      <w:pPr>
        <w:autoSpaceDE w:val="0"/>
        <w:autoSpaceDN w:val="0"/>
        <w:adjustRightInd w:val="0"/>
        <w:spacing w:after="0" w:line="240" w:lineRule="auto"/>
        <w:jc w:val="both"/>
        <w:rPr>
          <w:rFonts w:ascii="Times New Roman" w:hAnsi="Times New Roman" w:cs="Times New Roman"/>
          <w:sz w:val="24"/>
          <w:szCs w:val="24"/>
        </w:rPr>
      </w:pPr>
      <w:r w:rsidRPr="00DB5F94">
        <w:rPr>
          <w:rFonts w:ascii="Times New Roman" w:hAnsi="Times New Roman" w:cs="Times New Roman"/>
          <w:sz w:val="24"/>
          <w:szCs w:val="24"/>
        </w:rPr>
        <w:t>3. Контроль выполнения программного материала по предметам учебного плана</w:t>
      </w:r>
      <w:r w:rsidR="00C41EFC">
        <w:rPr>
          <w:rFonts w:ascii="Times New Roman" w:hAnsi="Times New Roman" w:cs="Times New Roman"/>
          <w:sz w:val="24"/>
          <w:szCs w:val="24"/>
        </w:rPr>
        <w:t xml:space="preserve">. </w:t>
      </w:r>
      <w:r w:rsidRPr="00DB5F94">
        <w:rPr>
          <w:rFonts w:ascii="Times New Roman" w:hAnsi="Times New Roman" w:cs="Times New Roman"/>
          <w:sz w:val="24"/>
          <w:szCs w:val="24"/>
        </w:rPr>
        <w:t xml:space="preserve">В текущем учебном году выпускниками на уровне </w:t>
      </w:r>
      <w:r w:rsidR="00C41EFC">
        <w:rPr>
          <w:rFonts w:ascii="Times New Roman" w:hAnsi="Times New Roman" w:cs="Times New Roman"/>
          <w:sz w:val="24"/>
          <w:szCs w:val="24"/>
        </w:rPr>
        <w:t>основного</w:t>
      </w:r>
      <w:r w:rsidRPr="00DB5F94">
        <w:rPr>
          <w:rFonts w:ascii="Times New Roman" w:hAnsi="Times New Roman" w:cs="Times New Roman"/>
          <w:sz w:val="24"/>
          <w:szCs w:val="24"/>
        </w:rPr>
        <w:t xml:space="preserve"> общего</w:t>
      </w:r>
      <w:r>
        <w:rPr>
          <w:rFonts w:ascii="Times New Roman" w:hAnsi="Times New Roman" w:cs="Times New Roman"/>
          <w:sz w:val="24"/>
          <w:szCs w:val="24"/>
        </w:rPr>
        <w:t xml:space="preserve"> </w:t>
      </w:r>
      <w:r w:rsidRPr="00DB5F94">
        <w:rPr>
          <w:rFonts w:ascii="Times New Roman" w:hAnsi="Times New Roman" w:cs="Times New Roman"/>
          <w:sz w:val="24"/>
          <w:szCs w:val="24"/>
        </w:rPr>
        <w:t xml:space="preserve">образования были востребованы </w:t>
      </w:r>
      <w:r w:rsidR="00C41EFC">
        <w:rPr>
          <w:rFonts w:ascii="Times New Roman" w:hAnsi="Times New Roman" w:cs="Times New Roman"/>
          <w:sz w:val="24"/>
          <w:szCs w:val="24"/>
        </w:rPr>
        <w:t>следующие</w:t>
      </w:r>
      <w:r w:rsidRPr="00DB5F94">
        <w:rPr>
          <w:rFonts w:ascii="Times New Roman" w:hAnsi="Times New Roman" w:cs="Times New Roman"/>
          <w:sz w:val="24"/>
          <w:szCs w:val="24"/>
        </w:rPr>
        <w:t xml:space="preserve"> предметы учебного плана</w:t>
      </w:r>
      <w:r w:rsidR="00C41EFC">
        <w:rPr>
          <w:rFonts w:ascii="Times New Roman" w:hAnsi="Times New Roman" w:cs="Times New Roman"/>
          <w:sz w:val="24"/>
          <w:szCs w:val="24"/>
        </w:rPr>
        <w:t>: английский язык, биология, история, обществознание, география, физика,</w:t>
      </w:r>
      <w:r w:rsidRPr="00DB5F94">
        <w:rPr>
          <w:rFonts w:ascii="Times New Roman" w:hAnsi="Times New Roman" w:cs="Times New Roman"/>
          <w:sz w:val="24"/>
          <w:szCs w:val="24"/>
        </w:rPr>
        <w:t xml:space="preserve"> выносимые на</w:t>
      </w:r>
      <w:r>
        <w:rPr>
          <w:rFonts w:ascii="Times New Roman" w:hAnsi="Times New Roman" w:cs="Times New Roman"/>
          <w:sz w:val="24"/>
          <w:szCs w:val="24"/>
        </w:rPr>
        <w:t xml:space="preserve"> </w:t>
      </w:r>
      <w:r w:rsidRPr="00DB5F94">
        <w:rPr>
          <w:rFonts w:ascii="Times New Roman" w:hAnsi="Times New Roman" w:cs="Times New Roman"/>
          <w:sz w:val="24"/>
          <w:szCs w:val="24"/>
        </w:rPr>
        <w:t>государственную итоговую аттестацию</w:t>
      </w:r>
      <w:r w:rsidR="00C41EFC">
        <w:rPr>
          <w:rFonts w:ascii="Times New Roman" w:hAnsi="Times New Roman" w:cs="Times New Roman"/>
          <w:sz w:val="24"/>
          <w:szCs w:val="24"/>
        </w:rPr>
        <w:t>.</w:t>
      </w:r>
      <w:r w:rsidRPr="00DB5F94">
        <w:rPr>
          <w:rFonts w:ascii="Times New Roman" w:hAnsi="Times New Roman" w:cs="Times New Roman"/>
          <w:sz w:val="24"/>
          <w:szCs w:val="24"/>
        </w:rPr>
        <w:t xml:space="preserve"> По предметам, выносимым на ГИА</w:t>
      </w:r>
      <w:r>
        <w:rPr>
          <w:rFonts w:ascii="Times New Roman" w:hAnsi="Times New Roman" w:cs="Times New Roman"/>
          <w:sz w:val="24"/>
          <w:szCs w:val="24"/>
        </w:rPr>
        <w:t xml:space="preserve">, </w:t>
      </w:r>
      <w:r w:rsidRPr="00DB5F94">
        <w:rPr>
          <w:rFonts w:ascii="Times New Roman" w:hAnsi="Times New Roman" w:cs="Times New Roman"/>
          <w:sz w:val="24"/>
          <w:szCs w:val="24"/>
        </w:rPr>
        <w:t>было организовано проведение тренировочных, диагностических и</w:t>
      </w:r>
      <w:r>
        <w:rPr>
          <w:rFonts w:ascii="Times New Roman" w:hAnsi="Times New Roman" w:cs="Times New Roman"/>
          <w:sz w:val="24"/>
          <w:szCs w:val="24"/>
        </w:rPr>
        <w:t xml:space="preserve"> </w:t>
      </w:r>
      <w:r w:rsidRPr="00DB5F94">
        <w:rPr>
          <w:rFonts w:ascii="Times New Roman" w:hAnsi="Times New Roman" w:cs="Times New Roman"/>
          <w:sz w:val="24"/>
          <w:szCs w:val="24"/>
        </w:rPr>
        <w:t>р</w:t>
      </w:r>
      <w:r w:rsidR="008B1777">
        <w:rPr>
          <w:rFonts w:ascii="Times New Roman" w:hAnsi="Times New Roman" w:cs="Times New Roman"/>
          <w:sz w:val="24"/>
          <w:szCs w:val="24"/>
        </w:rPr>
        <w:t>епетиционных работ в  форме ОГЭ, ГВЭ.</w:t>
      </w:r>
    </w:p>
    <w:p w:rsidR="00DB5F94" w:rsidRDefault="00DB5F94" w:rsidP="00DB5F94">
      <w:pPr>
        <w:autoSpaceDE w:val="0"/>
        <w:autoSpaceDN w:val="0"/>
        <w:adjustRightInd w:val="0"/>
        <w:spacing w:after="0" w:line="240" w:lineRule="auto"/>
        <w:jc w:val="both"/>
        <w:rPr>
          <w:rFonts w:ascii="Times New Roman" w:hAnsi="Times New Roman" w:cs="Times New Roman"/>
          <w:sz w:val="24"/>
          <w:szCs w:val="24"/>
        </w:rPr>
      </w:pPr>
      <w:r w:rsidRPr="00DB5F94">
        <w:rPr>
          <w:rFonts w:ascii="Times New Roman" w:hAnsi="Times New Roman" w:cs="Times New Roman"/>
          <w:sz w:val="24"/>
          <w:szCs w:val="24"/>
        </w:rPr>
        <w:t>Государственная итоговая аттестация проведена в установленные сроки согласно</w:t>
      </w:r>
      <w:r>
        <w:rPr>
          <w:rFonts w:ascii="Times New Roman" w:hAnsi="Times New Roman" w:cs="Times New Roman"/>
          <w:sz w:val="24"/>
          <w:szCs w:val="24"/>
        </w:rPr>
        <w:t xml:space="preserve"> </w:t>
      </w:r>
      <w:r w:rsidRPr="00DB5F94">
        <w:rPr>
          <w:rFonts w:ascii="Times New Roman" w:hAnsi="Times New Roman" w:cs="Times New Roman"/>
          <w:sz w:val="24"/>
          <w:szCs w:val="24"/>
        </w:rPr>
        <w:t>федеральным, региональным и школьным документам о государственной итоговой</w:t>
      </w:r>
      <w:r>
        <w:rPr>
          <w:rFonts w:ascii="Times New Roman" w:hAnsi="Times New Roman" w:cs="Times New Roman"/>
          <w:sz w:val="24"/>
          <w:szCs w:val="24"/>
        </w:rPr>
        <w:t xml:space="preserve"> </w:t>
      </w:r>
      <w:r w:rsidRPr="00DB5F94">
        <w:rPr>
          <w:rFonts w:ascii="Times New Roman" w:hAnsi="Times New Roman" w:cs="Times New Roman"/>
          <w:sz w:val="24"/>
          <w:szCs w:val="24"/>
        </w:rPr>
        <w:t>аттестации учащихся 9-х классов.</w:t>
      </w:r>
      <w:r w:rsidR="00B63E7A">
        <w:rPr>
          <w:rFonts w:ascii="Times New Roman" w:hAnsi="Times New Roman" w:cs="Times New Roman"/>
          <w:sz w:val="24"/>
          <w:szCs w:val="24"/>
        </w:rPr>
        <w:t xml:space="preserve"> Родители и обучающиеся были ознакомлены с графиком проведения экзаменов.</w:t>
      </w:r>
    </w:p>
    <w:p w:rsidR="00DB5F94" w:rsidRDefault="00DB5F94" w:rsidP="00DB5F94">
      <w:pPr>
        <w:autoSpaceDE w:val="0"/>
        <w:autoSpaceDN w:val="0"/>
        <w:adjustRightInd w:val="0"/>
        <w:spacing w:after="0" w:line="240" w:lineRule="auto"/>
        <w:jc w:val="both"/>
        <w:rPr>
          <w:rFonts w:ascii="Times New Roman" w:hAnsi="Times New Roman" w:cs="Times New Roman"/>
          <w:sz w:val="24"/>
          <w:szCs w:val="24"/>
        </w:rPr>
      </w:pPr>
      <w:r w:rsidRPr="00DB5F94">
        <w:rPr>
          <w:rFonts w:ascii="Times New Roman" w:hAnsi="Times New Roman" w:cs="Times New Roman"/>
          <w:sz w:val="24"/>
          <w:szCs w:val="24"/>
        </w:rPr>
        <w:t>Обращений родителей по вопросам нарушений в подготовке и проведении</w:t>
      </w:r>
      <w:r>
        <w:rPr>
          <w:rFonts w:ascii="Times New Roman" w:hAnsi="Times New Roman" w:cs="Times New Roman"/>
          <w:sz w:val="24"/>
          <w:szCs w:val="24"/>
        </w:rPr>
        <w:t xml:space="preserve"> </w:t>
      </w:r>
      <w:r w:rsidRPr="00DB5F94">
        <w:rPr>
          <w:rFonts w:ascii="Times New Roman" w:hAnsi="Times New Roman" w:cs="Times New Roman"/>
          <w:sz w:val="24"/>
          <w:szCs w:val="24"/>
        </w:rPr>
        <w:t>государственной итоговой аттестации выпускников в школу не поступало.</w:t>
      </w:r>
    </w:p>
    <w:p w:rsidR="00B63E7A" w:rsidRDefault="00B63E7A" w:rsidP="00DB5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Из числа родителей учащихся школы были выбраны общественные наблюдатели, которые присутствовали на экзаменах, следили за ходом и процедурой проведения ГИА. Нарушений и замечаний с их стороны не было.</w:t>
      </w:r>
    </w:p>
    <w:p w:rsidR="00CA6CB4" w:rsidRDefault="00CA6CB4" w:rsidP="00DB5F94">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ППЭ для проведения ГИА – 9 был оборудован переносным металлоискателем, сканером для обеспечения сканиров</w:t>
      </w:r>
      <w:r w:rsidR="00CC2286">
        <w:rPr>
          <w:rFonts w:ascii="Times New Roman" w:hAnsi="Times New Roman" w:cs="Times New Roman"/>
          <w:sz w:val="24"/>
          <w:szCs w:val="24"/>
        </w:rPr>
        <w:t xml:space="preserve">ания экзаменационных работ </w:t>
      </w:r>
      <w:r>
        <w:rPr>
          <w:rFonts w:ascii="Times New Roman" w:hAnsi="Times New Roman" w:cs="Times New Roman"/>
          <w:sz w:val="24"/>
          <w:szCs w:val="24"/>
        </w:rPr>
        <w:t>участников ГИА, средствами видеонаблюдения.</w:t>
      </w:r>
      <w:r w:rsidR="00D4261A">
        <w:rPr>
          <w:rFonts w:ascii="Times New Roman" w:hAnsi="Times New Roman" w:cs="Times New Roman"/>
          <w:sz w:val="24"/>
          <w:szCs w:val="24"/>
        </w:rPr>
        <w:t xml:space="preserve"> Все организацион</w:t>
      </w:r>
      <w:r w:rsidR="00823506">
        <w:rPr>
          <w:rFonts w:ascii="Times New Roman" w:hAnsi="Times New Roman" w:cs="Times New Roman"/>
          <w:sz w:val="24"/>
          <w:szCs w:val="24"/>
        </w:rPr>
        <w:t xml:space="preserve">но – технологические процедуры </w:t>
      </w:r>
      <w:r w:rsidR="00D4261A">
        <w:rPr>
          <w:rFonts w:ascii="Times New Roman" w:hAnsi="Times New Roman" w:cs="Times New Roman"/>
          <w:sz w:val="24"/>
          <w:szCs w:val="24"/>
        </w:rPr>
        <w:t>были бесперебойными.</w:t>
      </w:r>
      <w:r>
        <w:rPr>
          <w:rFonts w:ascii="Times New Roman" w:hAnsi="Times New Roman" w:cs="Times New Roman"/>
          <w:sz w:val="24"/>
          <w:szCs w:val="24"/>
        </w:rPr>
        <w:t xml:space="preserve">   </w:t>
      </w:r>
    </w:p>
    <w:p w:rsidR="00C630E0" w:rsidRDefault="00C630E0" w:rsidP="00C630E0">
      <w:pPr>
        <w:autoSpaceDE w:val="0"/>
        <w:autoSpaceDN w:val="0"/>
        <w:adjustRightInd w:val="0"/>
        <w:spacing w:after="0" w:line="240" w:lineRule="auto"/>
        <w:rPr>
          <w:rFonts w:ascii="Times New Roman" w:hAnsi="Times New Roman" w:cs="Times New Roman"/>
          <w:sz w:val="24"/>
          <w:szCs w:val="24"/>
        </w:rPr>
      </w:pPr>
      <w:r w:rsidRPr="00C630E0">
        <w:rPr>
          <w:rFonts w:ascii="Times New Roman" w:hAnsi="Times New Roman" w:cs="Times New Roman"/>
          <w:sz w:val="24"/>
          <w:szCs w:val="24"/>
        </w:rPr>
        <w:t>Выводы:</w:t>
      </w:r>
    </w:p>
    <w:p w:rsidR="00C630E0" w:rsidRDefault="00B63E7A" w:rsidP="00C630E0">
      <w:pPr>
        <w:pStyle w:val="a3"/>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администрация школы</w:t>
      </w:r>
      <w:r w:rsidR="00C630E0" w:rsidRPr="00C630E0">
        <w:rPr>
          <w:rFonts w:ascii="Times New Roman" w:hAnsi="Times New Roman" w:cs="Times New Roman"/>
          <w:sz w:val="24"/>
          <w:szCs w:val="24"/>
        </w:rPr>
        <w:t xml:space="preserve"> обеспечила выполнение </w:t>
      </w:r>
      <w:r w:rsidR="00C630E0">
        <w:rPr>
          <w:rFonts w:ascii="Times New Roman" w:hAnsi="Times New Roman" w:cs="Times New Roman"/>
          <w:sz w:val="24"/>
          <w:szCs w:val="24"/>
        </w:rPr>
        <w:t>Федерального з</w:t>
      </w:r>
      <w:r w:rsidR="00C630E0" w:rsidRPr="00C630E0">
        <w:rPr>
          <w:rFonts w:ascii="Times New Roman" w:hAnsi="Times New Roman" w:cs="Times New Roman"/>
          <w:sz w:val="24"/>
          <w:szCs w:val="24"/>
        </w:rPr>
        <w:t>акона</w:t>
      </w:r>
      <w:r w:rsidR="00C630E0">
        <w:rPr>
          <w:rFonts w:ascii="Times New Roman" w:hAnsi="Times New Roman" w:cs="Times New Roman"/>
          <w:sz w:val="24"/>
          <w:szCs w:val="24"/>
        </w:rPr>
        <w:t xml:space="preserve"> </w:t>
      </w:r>
      <w:r w:rsidR="00C630E0" w:rsidRPr="00C630E0">
        <w:rPr>
          <w:rFonts w:ascii="Times New Roman" w:hAnsi="Times New Roman" w:cs="Times New Roman"/>
          <w:sz w:val="24"/>
          <w:szCs w:val="24"/>
        </w:rPr>
        <w:t xml:space="preserve"> “Об</w:t>
      </w:r>
      <w:r w:rsidR="00C630E0">
        <w:rPr>
          <w:rFonts w:ascii="Times New Roman" w:hAnsi="Times New Roman" w:cs="Times New Roman"/>
          <w:sz w:val="24"/>
          <w:szCs w:val="24"/>
        </w:rPr>
        <w:t xml:space="preserve"> </w:t>
      </w:r>
      <w:r w:rsidR="00C630E0" w:rsidRPr="00C630E0">
        <w:rPr>
          <w:rFonts w:ascii="Times New Roman" w:hAnsi="Times New Roman" w:cs="Times New Roman"/>
          <w:sz w:val="24"/>
          <w:szCs w:val="24"/>
        </w:rPr>
        <w:t>образовании в Российско</w:t>
      </w:r>
      <w:r w:rsidR="00C630E0">
        <w:rPr>
          <w:rFonts w:ascii="Times New Roman" w:hAnsi="Times New Roman" w:cs="Times New Roman"/>
          <w:sz w:val="24"/>
          <w:szCs w:val="24"/>
        </w:rPr>
        <w:t xml:space="preserve">й Федерации” в части исполнения </w:t>
      </w:r>
      <w:r w:rsidR="00C630E0" w:rsidRPr="00C630E0">
        <w:rPr>
          <w:rFonts w:ascii="Times New Roman" w:hAnsi="Times New Roman" w:cs="Times New Roman"/>
          <w:sz w:val="24"/>
          <w:szCs w:val="24"/>
        </w:rPr>
        <w:t>государственной</w:t>
      </w:r>
      <w:r w:rsidR="00C630E0">
        <w:rPr>
          <w:rFonts w:ascii="Times New Roman" w:hAnsi="Times New Roman" w:cs="Times New Roman"/>
          <w:sz w:val="24"/>
          <w:szCs w:val="24"/>
        </w:rPr>
        <w:t xml:space="preserve"> </w:t>
      </w:r>
      <w:r w:rsidR="00C630E0" w:rsidRPr="00C630E0">
        <w:rPr>
          <w:rFonts w:ascii="Times New Roman" w:hAnsi="Times New Roman" w:cs="Times New Roman"/>
          <w:sz w:val="24"/>
          <w:szCs w:val="24"/>
        </w:rPr>
        <w:t>политики в сфере образования, защиты прав участников образовательного</w:t>
      </w:r>
      <w:r w:rsidR="00C630E0">
        <w:rPr>
          <w:rFonts w:ascii="Times New Roman" w:hAnsi="Times New Roman" w:cs="Times New Roman"/>
          <w:sz w:val="24"/>
          <w:szCs w:val="24"/>
        </w:rPr>
        <w:t xml:space="preserve"> </w:t>
      </w:r>
      <w:r w:rsidR="00C630E0" w:rsidRPr="00C630E0">
        <w:rPr>
          <w:rFonts w:ascii="Times New Roman" w:hAnsi="Times New Roman" w:cs="Times New Roman"/>
          <w:sz w:val="24"/>
          <w:szCs w:val="24"/>
        </w:rPr>
        <w:t>процесса при организации и проведении государственной итоговой</w:t>
      </w:r>
      <w:r w:rsidR="00C630E0">
        <w:rPr>
          <w:rFonts w:ascii="Times New Roman" w:hAnsi="Times New Roman" w:cs="Times New Roman"/>
          <w:sz w:val="24"/>
          <w:szCs w:val="24"/>
        </w:rPr>
        <w:t xml:space="preserve"> </w:t>
      </w:r>
      <w:r w:rsidR="00C630E0" w:rsidRPr="00C630E0">
        <w:rPr>
          <w:rFonts w:ascii="Times New Roman" w:hAnsi="Times New Roman" w:cs="Times New Roman"/>
          <w:sz w:val="24"/>
          <w:szCs w:val="24"/>
        </w:rPr>
        <w:t>аттестации</w:t>
      </w:r>
      <w:r>
        <w:rPr>
          <w:rFonts w:ascii="Times New Roman" w:hAnsi="Times New Roman" w:cs="Times New Roman"/>
          <w:sz w:val="24"/>
          <w:szCs w:val="24"/>
        </w:rPr>
        <w:t>;</w:t>
      </w:r>
    </w:p>
    <w:p w:rsidR="00C630E0" w:rsidRDefault="00C630E0" w:rsidP="00C630E0">
      <w:pPr>
        <w:pStyle w:val="a3"/>
        <w:numPr>
          <w:ilvl w:val="0"/>
          <w:numId w:val="5"/>
        </w:numPr>
        <w:autoSpaceDE w:val="0"/>
        <w:autoSpaceDN w:val="0"/>
        <w:adjustRightInd w:val="0"/>
        <w:spacing w:after="0" w:line="240" w:lineRule="auto"/>
        <w:jc w:val="both"/>
        <w:rPr>
          <w:rFonts w:ascii="Times New Roman" w:hAnsi="Times New Roman" w:cs="Times New Roman"/>
          <w:sz w:val="24"/>
          <w:szCs w:val="24"/>
        </w:rPr>
      </w:pPr>
      <w:r w:rsidRPr="00C630E0">
        <w:rPr>
          <w:rFonts w:ascii="Times New Roman" w:hAnsi="Times New Roman" w:cs="Times New Roman"/>
          <w:sz w:val="24"/>
          <w:szCs w:val="24"/>
        </w:rPr>
        <w:t>проведен промежуточный и итоговый контроль в выпускных классах;</w:t>
      </w:r>
    </w:p>
    <w:p w:rsidR="00C630E0" w:rsidRPr="00B63E7A" w:rsidRDefault="00B63E7A" w:rsidP="00C630E0">
      <w:pPr>
        <w:pStyle w:val="a3"/>
        <w:numPr>
          <w:ilvl w:val="0"/>
          <w:numId w:val="5"/>
        </w:num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администрация школы</w:t>
      </w:r>
      <w:r w:rsidR="00C630E0" w:rsidRPr="00C630E0">
        <w:rPr>
          <w:rFonts w:ascii="Times New Roman" w:hAnsi="Times New Roman" w:cs="Times New Roman"/>
          <w:sz w:val="24"/>
          <w:szCs w:val="24"/>
        </w:rPr>
        <w:t xml:space="preserve"> провела планомерную р</w:t>
      </w:r>
      <w:r w:rsidR="00C630E0">
        <w:rPr>
          <w:rFonts w:ascii="Times New Roman" w:hAnsi="Times New Roman" w:cs="Times New Roman"/>
          <w:sz w:val="24"/>
          <w:szCs w:val="24"/>
        </w:rPr>
        <w:t xml:space="preserve">аботу по подготовке и проведению </w:t>
      </w:r>
      <w:r w:rsidR="00C630E0" w:rsidRPr="00C630E0">
        <w:rPr>
          <w:rFonts w:ascii="Times New Roman" w:hAnsi="Times New Roman" w:cs="Times New Roman"/>
          <w:sz w:val="24"/>
          <w:szCs w:val="24"/>
        </w:rPr>
        <w:t>государственной итоговой аттестации выпускников, обеспечила</w:t>
      </w:r>
      <w:r>
        <w:rPr>
          <w:rFonts w:ascii="Times New Roman" w:hAnsi="Times New Roman" w:cs="Times New Roman"/>
          <w:sz w:val="24"/>
          <w:szCs w:val="24"/>
        </w:rPr>
        <w:t xml:space="preserve"> </w:t>
      </w:r>
      <w:r w:rsidR="00C630E0" w:rsidRPr="00B63E7A">
        <w:rPr>
          <w:rFonts w:ascii="Times New Roman" w:hAnsi="Times New Roman" w:cs="Times New Roman"/>
          <w:sz w:val="24"/>
          <w:szCs w:val="24"/>
        </w:rPr>
        <w:t>организованное проведение итоговой аттестации;</w:t>
      </w:r>
    </w:p>
    <w:p w:rsidR="00C630E0" w:rsidRDefault="00C630E0" w:rsidP="00C630E0">
      <w:pPr>
        <w:pStyle w:val="a3"/>
        <w:numPr>
          <w:ilvl w:val="0"/>
          <w:numId w:val="6"/>
        </w:numPr>
        <w:autoSpaceDE w:val="0"/>
        <w:autoSpaceDN w:val="0"/>
        <w:adjustRightInd w:val="0"/>
        <w:spacing w:after="0" w:line="240" w:lineRule="auto"/>
        <w:jc w:val="both"/>
        <w:rPr>
          <w:rFonts w:ascii="Times New Roman" w:hAnsi="Times New Roman" w:cs="Times New Roman"/>
          <w:sz w:val="24"/>
          <w:szCs w:val="24"/>
        </w:rPr>
      </w:pPr>
      <w:r w:rsidRPr="00C630E0">
        <w:rPr>
          <w:rFonts w:ascii="Times New Roman" w:hAnsi="Times New Roman" w:cs="Times New Roman"/>
          <w:sz w:val="24"/>
          <w:szCs w:val="24"/>
        </w:rPr>
        <w:t>информирование всех участников образовательного процесса с нормативно –</w:t>
      </w:r>
      <w:r>
        <w:rPr>
          <w:rFonts w:ascii="Times New Roman" w:hAnsi="Times New Roman" w:cs="Times New Roman"/>
          <w:sz w:val="24"/>
          <w:szCs w:val="24"/>
        </w:rPr>
        <w:t xml:space="preserve"> </w:t>
      </w:r>
      <w:r w:rsidRPr="00C630E0">
        <w:rPr>
          <w:rFonts w:ascii="Times New Roman" w:hAnsi="Times New Roman" w:cs="Times New Roman"/>
          <w:sz w:val="24"/>
          <w:szCs w:val="24"/>
        </w:rPr>
        <w:t>распорядительными и процедурными документами осуществлялось</w:t>
      </w:r>
      <w:r>
        <w:rPr>
          <w:rFonts w:ascii="Times New Roman" w:hAnsi="Times New Roman" w:cs="Times New Roman"/>
          <w:sz w:val="24"/>
          <w:szCs w:val="24"/>
        </w:rPr>
        <w:t xml:space="preserve"> </w:t>
      </w:r>
      <w:r w:rsidRPr="00C630E0">
        <w:rPr>
          <w:rFonts w:ascii="Times New Roman" w:hAnsi="Times New Roman" w:cs="Times New Roman"/>
          <w:sz w:val="24"/>
          <w:szCs w:val="24"/>
        </w:rPr>
        <w:t>своевременно на</w:t>
      </w:r>
      <w:r>
        <w:rPr>
          <w:rFonts w:ascii="Times New Roman" w:hAnsi="Times New Roman" w:cs="Times New Roman"/>
          <w:sz w:val="24"/>
          <w:szCs w:val="24"/>
        </w:rPr>
        <w:t xml:space="preserve"> совещаниях различного уровня, п</w:t>
      </w:r>
      <w:r w:rsidRPr="00C630E0">
        <w:rPr>
          <w:rFonts w:ascii="Times New Roman" w:hAnsi="Times New Roman" w:cs="Times New Roman"/>
          <w:sz w:val="24"/>
          <w:szCs w:val="24"/>
        </w:rPr>
        <w:t>едагогических советах,</w:t>
      </w:r>
      <w:r>
        <w:rPr>
          <w:rFonts w:ascii="Times New Roman" w:hAnsi="Times New Roman" w:cs="Times New Roman"/>
          <w:sz w:val="24"/>
          <w:szCs w:val="24"/>
        </w:rPr>
        <w:t xml:space="preserve"> </w:t>
      </w:r>
      <w:r w:rsidRPr="00C630E0">
        <w:rPr>
          <w:rFonts w:ascii="Times New Roman" w:hAnsi="Times New Roman" w:cs="Times New Roman"/>
          <w:sz w:val="24"/>
          <w:szCs w:val="24"/>
        </w:rPr>
        <w:t>родительских собраниях, урочных и внеурочных занятиях;</w:t>
      </w:r>
    </w:p>
    <w:p w:rsidR="00C630E0" w:rsidRDefault="00C630E0" w:rsidP="00C630E0">
      <w:pPr>
        <w:pStyle w:val="a3"/>
        <w:numPr>
          <w:ilvl w:val="0"/>
          <w:numId w:val="6"/>
        </w:numPr>
        <w:autoSpaceDE w:val="0"/>
        <w:autoSpaceDN w:val="0"/>
        <w:adjustRightInd w:val="0"/>
        <w:spacing w:after="0" w:line="240" w:lineRule="auto"/>
        <w:jc w:val="both"/>
        <w:rPr>
          <w:rFonts w:ascii="Times New Roman" w:hAnsi="Times New Roman" w:cs="Times New Roman"/>
          <w:sz w:val="24"/>
          <w:szCs w:val="24"/>
        </w:rPr>
      </w:pPr>
      <w:r w:rsidRPr="00C630E0">
        <w:rPr>
          <w:rFonts w:ascii="Times New Roman" w:hAnsi="Times New Roman" w:cs="Times New Roman"/>
          <w:sz w:val="24"/>
          <w:szCs w:val="24"/>
        </w:rPr>
        <w:t>обращений родителей по вопросам нарушений в подготовке и проведении</w:t>
      </w:r>
      <w:r>
        <w:rPr>
          <w:rFonts w:ascii="Times New Roman" w:hAnsi="Times New Roman" w:cs="Times New Roman"/>
          <w:sz w:val="24"/>
          <w:szCs w:val="24"/>
        </w:rPr>
        <w:t xml:space="preserve"> </w:t>
      </w:r>
      <w:r w:rsidRPr="00C630E0">
        <w:rPr>
          <w:rFonts w:ascii="Times New Roman" w:hAnsi="Times New Roman" w:cs="Times New Roman"/>
          <w:sz w:val="24"/>
          <w:szCs w:val="24"/>
        </w:rPr>
        <w:t>итоговой государственной аттестации выпускников в школу не поступали;</w:t>
      </w:r>
    </w:p>
    <w:p w:rsidR="00C630E0" w:rsidRDefault="00C630E0" w:rsidP="00C630E0">
      <w:pPr>
        <w:pStyle w:val="a3"/>
        <w:numPr>
          <w:ilvl w:val="0"/>
          <w:numId w:val="6"/>
        </w:numPr>
        <w:autoSpaceDE w:val="0"/>
        <w:autoSpaceDN w:val="0"/>
        <w:adjustRightInd w:val="0"/>
        <w:spacing w:after="0" w:line="240" w:lineRule="auto"/>
        <w:jc w:val="both"/>
        <w:rPr>
          <w:rFonts w:ascii="Times New Roman" w:hAnsi="Times New Roman" w:cs="Times New Roman"/>
          <w:sz w:val="24"/>
          <w:szCs w:val="24"/>
        </w:rPr>
      </w:pPr>
      <w:r w:rsidRPr="00C630E0">
        <w:rPr>
          <w:rFonts w:ascii="Times New Roman" w:hAnsi="Times New Roman" w:cs="Times New Roman"/>
          <w:sz w:val="24"/>
          <w:szCs w:val="24"/>
        </w:rPr>
        <w:t>своевременно и четко работали классные руководители по информированию,</w:t>
      </w:r>
      <w:r>
        <w:rPr>
          <w:rFonts w:ascii="Times New Roman" w:hAnsi="Times New Roman" w:cs="Times New Roman"/>
          <w:sz w:val="24"/>
          <w:szCs w:val="24"/>
        </w:rPr>
        <w:t xml:space="preserve"> </w:t>
      </w:r>
      <w:r w:rsidRPr="00C630E0">
        <w:rPr>
          <w:rFonts w:ascii="Times New Roman" w:hAnsi="Times New Roman" w:cs="Times New Roman"/>
          <w:sz w:val="24"/>
          <w:szCs w:val="24"/>
        </w:rPr>
        <w:t>ознакомлению с документами выпускников и их родителей, выставлению</w:t>
      </w:r>
      <w:r>
        <w:rPr>
          <w:rFonts w:ascii="Times New Roman" w:hAnsi="Times New Roman" w:cs="Times New Roman"/>
          <w:sz w:val="24"/>
          <w:szCs w:val="24"/>
        </w:rPr>
        <w:t xml:space="preserve"> </w:t>
      </w:r>
      <w:r w:rsidRPr="00C630E0">
        <w:rPr>
          <w:rFonts w:ascii="Times New Roman" w:hAnsi="Times New Roman" w:cs="Times New Roman"/>
          <w:sz w:val="24"/>
          <w:szCs w:val="24"/>
        </w:rPr>
        <w:t>оценок, оформлению документации;</w:t>
      </w:r>
    </w:p>
    <w:p w:rsidR="00C630E0" w:rsidRDefault="00C630E0" w:rsidP="00C630E0">
      <w:pPr>
        <w:pStyle w:val="a3"/>
        <w:numPr>
          <w:ilvl w:val="0"/>
          <w:numId w:val="6"/>
        </w:numPr>
        <w:autoSpaceDE w:val="0"/>
        <w:autoSpaceDN w:val="0"/>
        <w:adjustRightInd w:val="0"/>
        <w:spacing w:after="0" w:line="240" w:lineRule="auto"/>
        <w:jc w:val="both"/>
        <w:rPr>
          <w:rFonts w:ascii="Times New Roman" w:hAnsi="Times New Roman" w:cs="Times New Roman"/>
          <w:sz w:val="24"/>
          <w:szCs w:val="24"/>
        </w:rPr>
      </w:pPr>
      <w:r w:rsidRPr="00C630E0">
        <w:rPr>
          <w:rFonts w:ascii="Times New Roman" w:hAnsi="Times New Roman" w:cs="Times New Roman"/>
          <w:sz w:val="24"/>
          <w:szCs w:val="24"/>
        </w:rPr>
        <w:t>проведены диагностические работы по предметам, выносимым на ГИА, с</w:t>
      </w:r>
      <w:r>
        <w:rPr>
          <w:rFonts w:ascii="Times New Roman" w:hAnsi="Times New Roman" w:cs="Times New Roman"/>
          <w:sz w:val="24"/>
          <w:szCs w:val="24"/>
        </w:rPr>
        <w:t xml:space="preserve"> </w:t>
      </w:r>
      <w:r w:rsidRPr="00C630E0">
        <w:rPr>
          <w:rFonts w:ascii="Times New Roman" w:hAnsi="Times New Roman" w:cs="Times New Roman"/>
          <w:sz w:val="24"/>
          <w:szCs w:val="24"/>
        </w:rPr>
        <w:t>последующей проверкой и анализом работ;</w:t>
      </w:r>
    </w:p>
    <w:p w:rsidR="00C630E0" w:rsidRDefault="00C630E0" w:rsidP="00C630E0">
      <w:pPr>
        <w:pStyle w:val="a3"/>
        <w:numPr>
          <w:ilvl w:val="0"/>
          <w:numId w:val="6"/>
        </w:numPr>
        <w:autoSpaceDE w:val="0"/>
        <w:autoSpaceDN w:val="0"/>
        <w:adjustRightInd w:val="0"/>
        <w:spacing w:after="0" w:line="240" w:lineRule="auto"/>
        <w:jc w:val="both"/>
        <w:rPr>
          <w:rFonts w:ascii="Times New Roman" w:hAnsi="Times New Roman" w:cs="Times New Roman"/>
          <w:sz w:val="24"/>
          <w:szCs w:val="24"/>
        </w:rPr>
      </w:pPr>
      <w:r w:rsidRPr="00C630E0">
        <w:rPr>
          <w:rFonts w:ascii="Times New Roman" w:hAnsi="Times New Roman" w:cs="Times New Roman"/>
          <w:sz w:val="24"/>
          <w:szCs w:val="24"/>
        </w:rPr>
        <w:t>классные журналы проверены, в них устранены замечания,</w:t>
      </w:r>
      <w:r>
        <w:rPr>
          <w:rFonts w:ascii="Times New Roman" w:hAnsi="Times New Roman" w:cs="Times New Roman"/>
          <w:sz w:val="24"/>
          <w:szCs w:val="24"/>
        </w:rPr>
        <w:t xml:space="preserve"> </w:t>
      </w:r>
      <w:r w:rsidRPr="00C630E0">
        <w:rPr>
          <w:rFonts w:ascii="Times New Roman" w:hAnsi="Times New Roman" w:cs="Times New Roman"/>
          <w:sz w:val="24"/>
          <w:szCs w:val="24"/>
        </w:rPr>
        <w:t>объективно выставлены итоговые отметки по предметам;</w:t>
      </w:r>
    </w:p>
    <w:p w:rsidR="00C630E0" w:rsidRPr="00C630E0" w:rsidRDefault="00C630E0" w:rsidP="00C630E0">
      <w:pPr>
        <w:pStyle w:val="a3"/>
        <w:numPr>
          <w:ilvl w:val="0"/>
          <w:numId w:val="6"/>
        </w:numPr>
        <w:autoSpaceDE w:val="0"/>
        <w:autoSpaceDN w:val="0"/>
        <w:adjustRightInd w:val="0"/>
        <w:spacing w:after="0" w:line="240" w:lineRule="auto"/>
        <w:jc w:val="both"/>
        <w:rPr>
          <w:rFonts w:ascii="Times New Roman" w:hAnsi="Times New Roman" w:cs="Times New Roman"/>
          <w:sz w:val="24"/>
          <w:szCs w:val="24"/>
        </w:rPr>
      </w:pPr>
      <w:r w:rsidRPr="00C630E0">
        <w:rPr>
          <w:rFonts w:ascii="Times New Roman" w:hAnsi="Times New Roman" w:cs="Times New Roman"/>
          <w:sz w:val="24"/>
          <w:szCs w:val="24"/>
        </w:rPr>
        <w:t>подведены итоги освоения обра</w:t>
      </w:r>
      <w:r>
        <w:rPr>
          <w:rFonts w:ascii="Times New Roman" w:hAnsi="Times New Roman" w:cs="Times New Roman"/>
          <w:sz w:val="24"/>
          <w:szCs w:val="24"/>
        </w:rPr>
        <w:t xml:space="preserve">зовательных программ </w:t>
      </w:r>
      <w:r w:rsidR="00F43715">
        <w:rPr>
          <w:rFonts w:ascii="Times New Roman" w:hAnsi="Times New Roman" w:cs="Times New Roman"/>
          <w:sz w:val="24"/>
          <w:szCs w:val="24"/>
        </w:rPr>
        <w:t>в соответствии с учебным планом.</w:t>
      </w:r>
    </w:p>
    <w:p w:rsidR="00C630E0" w:rsidRPr="00C630E0" w:rsidRDefault="00C630E0" w:rsidP="00C630E0">
      <w:pPr>
        <w:autoSpaceDE w:val="0"/>
        <w:autoSpaceDN w:val="0"/>
        <w:adjustRightInd w:val="0"/>
        <w:spacing w:after="0" w:line="240" w:lineRule="auto"/>
        <w:rPr>
          <w:rStyle w:val="a5"/>
          <w:rFonts w:ascii="Times New Roman" w:hAnsi="Times New Roman" w:cs="Times New Roman"/>
          <w:b w:val="0"/>
          <w:bCs w:val="0"/>
          <w:sz w:val="24"/>
          <w:szCs w:val="24"/>
        </w:rPr>
      </w:pPr>
    </w:p>
    <w:p w:rsidR="00F43715" w:rsidRDefault="00E141F0" w:rsidP="00F43715">
      <w:pPr>
        <w:spacing w:line="240" w:lineRule="auto"/>
        <w:jc w:val="both"/>
        <w:rPr>
          <w:rFonts w:ascii="Times New Roman" w:eastAsia="Times New Roman" w:hAnsi="Times New Roman" w:cs="Times New Roman"/>
          <w:bCs/>
          <w:kern w:val="36"/>
          <w:sz w:val="24"/>
          <w:szCs w:val="24"/>
          <w:lang w:eastAsia="ru-RU"/>
        </w:rPr>
      </w:pPr>
      <w:r w:rsidRPr="00BF0618">
        <w:rPr>
          <w:rFonts w:ascii="Times New Roman" w:eastAsia="Times New Roman" w:hAnsi="Times New Roman" w:cs="Times New Roman"/>
          <w:sz w:val="24"/>
          <w:szCs w:val="24"/>
          <w:lang w:eastAsia="ru-RU"/>
        </w:rPr>
        <w:t xml:space="preserve">            В</w:t>
      </w:r>
      <w:r w:rsidR="00F43715">
        <w:rPr>
          <w:rFonts w:ascii="Times New Roman" w:eastAsia="Times New Roman" w:hAnsi="Times New Roman" w:cs="Times New Roman"/>
          <w:sz w:val="24"/>
          <w:szCs w:val="24"/>
          <w:lang w:eastAsia="ru-RU"/>
        </w:rPr>
        <w:t xml:space="preserve"> 2018 – 2019</w:t>
      </w:r>
      <w:r w:rsidRPr="00BF0618">
        <w:rPr>
          <w:rFonts w:ascii="Times New Roman" w:eastAsia="Times New Roman" w:hAnsi="Times New Roman" w:cs="Times New Roman"/>
          <w:sz w:val="24"/>
          <w:szCs w:val="24"/>
          <w:lang w:eastAsia="ru-RU"/>
        </w:rPr>
        <w:t xml:space="preserve"> учебном году  в МАОУ  СОШ № 2 функционировали два девятых  класса – общеобразовательный и класс для детей с ЗПР.  Количество уча</w:t>
      </w:r>
      <w:r w:rsidR="00F43715">
        <w:rPr>
          <w:rFonts w:ascii="Times New Roman" w:eastAsia="Times New Roman" w:hAnsi="Times New Roman" w:cs="Times New Roman"/>
          <w:sz w:val="24"/>
          <w:szCs w:val="24"/>
          <w:lang w:eastAsia="ru-RU"/>
        </w:rPr>
        <w:t>щихся  составляло 34</w:t>
      </w:r>
      <w:r w:rsidR="00C5477A">
        <w:rPr>
          <w:rFonts w:ascii="Times New Roman" w:eastAsia="Times New Roman" w:hAnsi="Times New Roman" w:cs="Times New Roman"/>
          <w:sz w:val="24"/>
          <w:szCs w:val="24"/>
          <w:lang w:eastAsia="ru-RU"/>
        </w:rPr>
        <w:t xml:space="preserve"> человек</w:t>
      </w:r>
      <w:r w:rsidR="00F43715">
        <w:rPr>
          <w:rFonts w:ascii="Times New Roman" w:eastAsia="Times New Roman" w:hAnsi="Times New Roman" w:cs="Times New Roman"/>
          <w:sz w:val="24"/>
          <w:szCs w:val="24"/>
          <w:lang w:eastAsia="ru-RU"/>
        </w:rPr>
        <w:t xml:space="preserve">а, среди которых 6 </w:t>
      </w:r>
      <w:r w:rsidRPr="00BF0618">
        <w:rPr>
          <w:rFonts w:ascii="Times New Roman" w:eastAsia="Times New Roman" w:hAnsi="Times New Roman" w:cs="Times New Roman"/>
          <w:sz w:val="24"/>
          <w:szCs w:val="24"/>
          <w:lang w:eastAsia="ru-RU"/>
        </w:rPr>
        <w:t xml:space="preserve">учащихся проходили итоговую аттестацию в форме ГВЭ. </w:t>
      </w:r>
      <w:r w:rsidRPr="00BF0618">
        <w:rPr>
          <w:rFonts w:ascii="Times New Roman" w:eastAsia="Times New Roman" w:hAnsi="Times New Roman" w:cs="Times New Roman"/>
          <w:bCs/>
          <w:kern w:val="36"/>
          <w:sz w:val="24"/>
          <w:szCs w:val="24"/>
          <w:lang w:eastAsia="ru-RU"/>
        </w:rPr>
        <w:t>Решение</w:t>
      </w:r>
      <w:r w:rsidR="00F43715">
        <w:rPr>
          <w:rFonts w:ascii="Times New Roman" w:eastAsia="Times New Roman" w:hAnsi="Times New Roman" w:cs="Times New Roman"/>
          <w:bCs/>
          <w:kern w:val="36"/>
          <w:sz w:val="24"/>
          <w:szCs w:val="24"/>
          <w:lang w:eastAsia="ru-RU"/>
        </w:rPr>
        <w:t>м педагогического совета от 20</w:t>
      </w:r>
      <w:r w:rsidRPr="00BF0618">
        <w:rPr>
          <w:rFonts w:ascii="Times New Roman" w:eastAsia="Times New Roman" w:hAnsi="Times New Roman" w:cs="Times New Roman"/>
          <w:bCs/>
          <w:kern w:val="36"/>
          <w:sz w:val="24"/>
          <w:szCs w:val="24"/>
          <w:lang w:eastAsia="ru-RU"/>
        </w:rPr>
        <w:t>.05.201</w:t>
      </w:r>
      <w:r w:rsidR="00F43715">
        <w:rPr>
          <w:rFonts w:ascii="Times New Roman" w:eastAsia="Times New Roman" w:hAnsi="Times New Roman" w:cs="Times New Roman"/>
          <w:bCs/>
          <w:kern w:val="36"/>
          <w:sz w:val="24"/>
          <w:szCs w:val="24"/>
          <w:lang w:eastAsia="ru-RU"/>
        </w:rPr>
        <w:t>9</w:t>
      </w:r>
      <w:r w:rsidRPr="00BF0618">
        <w:rPr>
          <w:rFonts w:ascii="Times New Roman" w:eastAsia="Times New Roman" w:hAnsi="Times New Roman" w:cs="Times New Roman"/>
          <w:bCs/>
          <w:kern w:val="36"/>
          <w:sz w:val="24"/>
          <w:szCs w:val="24"/>
          <w:lang w:eastAsia="ru-RU"/>
        </w:rPr>
        <w:t xml:space="preserve"> к итог</w:t>
      </w:r>
      <w:r w:rsidR="00F43715">
        <w:rPr>
          <w:rFonts w:ascii="Times New Roman" w:eastAsia="Times New Roman" w:hAnsi="Times New Roman" w:cs="Times New Roman"/>
          <w:bCs/>
          <w:kern w:val="36"/>
          <w:sz w:val="24"/>
          <w:szCs w:val="24"/>
          <w:lang w:eastAsia="ru-RU"/>
        </w:rPr>
        <w:t>овой аттестации было допущено 33</w:t>
      </w:r>
      <w:r w:rsidRPr="00BF0618">
        <w:rPr>
          <w:rFonts w:ascii="Times New Roman" w:eastAsia="Times New Roman" w:hAnsi="Times New Roman" w:cs="Times New Roman"/>
          <w:bCs/>
          <w:kern w:val="36"/>
          <w:sz w:val="24"/>
          <w:szCs w:val="24"/>
          <w:lang w:eastAsia="ru-RU"/>
        </w:rPr>
        <w:t xml:space="preserve"> обучающихся (</w:t>
      </w:r>
      <w:r w:rsidR="005F10B5">
        <w:rPr>
          <w:rFonts w:ascii="Times New Roman" w:eastAsia="Times New Roman" w:hAnsi="Times New Roman" w:cs="Times New Roman"/>
          <w:bCs/>
          <w:kern w:val="36"/>
          <w:sz w:val="24"/>
          <w:szCs w:val="24"/>
          <w:lang w:eastAsia="ru-RU"/>
        </w:rPr>
        <w:t xml:space="preserve">1 человек был не допущен до ГИА </w:t>
      </w:r>
      <w:r w:rsidR="00F43715">
        <w:rPr>
          <w:rFonts w:ascii="Times New Roman" w:eastAsia="Times New Roman" w:hAnsi="Times New Roman" w:cs="Times New Roman"/>
          <w:bCs/>
          <w:kern w:val="36"/>
          <w:sz w:val="24"/>
          <w:szCs w:val="24"/>
          <w:lang w:eastAsia="ru-RU"/>
        </w:rPr>
        <w:t>как не освоивший</w:t>
      </w:r>
      <w:r w:rsidR="0024075C">
        <w:rPr>
          <w:rFonts w:ascii="Times New Roman" w:eastAsia="Times New Roman" w:hAnsi="Times New Roman" w:cs="Times New Roman"/>
          <w:bCs/>
          <w:kern w:val="36"/>
          <w:sz w:val="24"/>
          <w:szCs w:val="24"/>
          <w:lang w:eastAsia="ru-RU"/>
        </w:rPr>
        <w:t xml:space="preserve"> образовательную программу основного общего образования</w:t>
      </w:r>
      <w:r w:rsidR="00F43715">
        <w:rPr>
          <w:rFonts w:ascii="Times New Roman" w:eastAsia="Times New Roman" w:hAnsi="Times New Roman" w:cs="Times New Roman"/>
          <w:bCs/>
          <w:kern w:val="36"/>
          <w:sz w:val="24"/>
          <w:szCs w:val="24"/>
          <w:lang w:eastAsia="ru-RU"/>
        </w:rPr>
        <w:t>).</w:t>
      </w:r>
    </w:p>
    <w:p w:rsidR="008C5F04" w:rsidRDefault="008C5F04" w:rsidP="00F43715">
      <w:pPr>
        <w:spacing w:line="240" w:lineRule="auto"/>
        <w:jc w:val="both"/>
        <w:rPr>
          <w:rFonts w:ascii="Times New Roman" w:hAnsi="Times New Roman" w:cs="Times New Roman"/>
          <w:b/>
          <w:sz w:val="24"/>
          <w:szCs w:val="24"/>
          <w:u w:val="single"/>
        </w:rPr>
      </w:pPr>
    </w:p>
    <w:p w:rsidR="005705A5" w:rsidRDefault="005705A5" w:rsidP="00F43715">
      <w:pPr>
        <w:spacing w:line="240" w:lineRule="auto"/>
        <w:jc w:val="both"/>
        <w:rPr>
          <w:rFonts w:ascii="Times New Roman" w:hAnsi="Times New Roman" w:cs="Times New Roman"/>
          <w:b/>
          <w:sz w:val="24"/>
          <w:szCs w:val="24"/>
          <w:u w:val="single"/>
        </w:rPr>
      </w:pPr>
      <w:r w:rsidRPr="005705A5">
        <w:rPr>
          <w:rFonts w:ascii="Times New Roman" w:hAnsi="Times New Roman" w:cs="Times New Roman"/>
          <w:b/>
          <w:sz w:val="24"/>
          <w:szCs w:val="24"/>
          <w:u w:val="single"/>
        </w:rPr>
        <w:t>Анализ и оценка</w:t>
      </w:r>
      <w:r>
        <w:rPr>
          <w:rFonts w:ascii="Times New Roman" w:hAnsi="Times New Roman" w:cs="Times New Roman"/>
          <w:b/>
          <w:sz w:val="24"/>
          <w:szCs w:val="24"/>
          <w:u w:val="single"/>
        </w:rPr>
        <w:t xml:space="preserve"> результатов проведения ГИА  </w:t>
      </w:r>
      <w:r w:rsidRPr="005705A5">
        <w:rPr>
          <w:rFonts w:ascii="Times New Roman" w:hAnsi="Times New Roman" w:cs="Times New Roman"/>
          <w:b/>
          <w:sz w:val="24"/>
          <w:szCs w:val="24"/>
          <w:u w:val="single"/>
        </w:rPr>
        <w:t>в МАОУ СОШ № 2</w:t>
      </w:r>
      <w:r w:rsidR="00F43715">
        <w:rPr>
          <w:rFonts w:ascii="Times New Roman" w:hAnsi="Times New Roman" w:cs="Times New Roman"/>
          <w:b/>
          <w:sz w:val="24"/>
          <w:szCs w:val="24"/>
          <w:u w:val="single"/>
        </w:rPr>
        <w:t xml:space="preserve"> в 2019 году</w:t>
      </w:r>
    </w:p>
    <w:p w:rsidR="00E57BB4" w:rsidRDefault="002D79AD" w:rsidP="00A27D74">
      <w:pPr>
        <w:jc w:val="both"/>
        <w:rPr>
          <w:rFonts w:ascii="Times New Roman" w:hAnsi="Times New Roman" w:cs="Times New Roman"/>
          <w:sz w:val="24"/>
          <w:szCs w:val="24"/>
        </w:rPr>
      </w:pPr>
      <w:r w:rsidRPr="00084835">
        <w:rPr>
          <w:rFonts w:ascii="Times New Roman" w:hAnsi="Times New Roman" w:cs="Times New Roman"/>
          <w:sz w:val="24"/>
          <w:szCs w:val="24"/>
        </w:rPr>
        <w:t>В МАОУ СОШ № 2 обучается два класса, которые осваивают программу основного общего образования. 9а класс – общеобр</w:t>
      </w:r>
      <w:r w:rsidR="00F43715">
        <w:rPr>
          <w:rFonts w:ascii="Times New Roman" w:hAnsi="Times New Roman" w:cs="Times New Roman"/>
          <w:sz w:val="24"/>
          <w:szCs w:val="24"/>
        </w:rPr>
        <w:t>азовательный. В нем обучается 22</w:t>
      </w:r>
      <w:r w:rsidRPr="00084835">
        <w:rPr>
          <w:rFonts w:ascii="Times New Roman" w:hAnsi="Times New Roman" w:cs="Times New Roman"/>
          <w:sz w:val="24"/>
          <w:szCs w:val="24"/>
        </w:rPr>
        <w:t xml:space="preserve"> человек</w:t>
      </w:r>
      <w:r w:rsidR="00F43715">
        <w:rPr>
          <w:rFonts w:ascii="Times New Roman" w:hAnsi="Times New Roman" w:cs="Times New Roman"/>
          <w:sz w:val="24"/>
          <w:szCs w:val="24"/>
        </w:rPr>
        <w:t>а</w:t>
      </w:r>
      <w:r w:rsidRPr="00084835">
        <w:rPr>
          <w:rFonts w:ascii="Times New Roman" w:hAnsi="Times New Roman" w:cs="Times New Roman"/>
          <w:sz w:val="24"/>
          <w:szCs w:val="24"/>
        </w:rPr>
        <w:t>. 9б класс</w:t>
      </w:r>
      <w:r w:rsidR="00F43715">
        <w:rPr>
          <w:rFonts w:ascii="Times New Roman" w:hAnsi="Times New Roman" w:cs="Times New Roman"/>
          <w:sz w:val="24"/>
          <w:szCs w:val="24"/>
        </w:rPr>
        <w:t xml:space="preserve"> (12</w:t>
      </w:r>
      <w:r w:rsidR="00FB333D" w:rsidRPr="00084835">
        <w:rPr>
          <w:rFonts w:ascii="Times New Roman" w:hAnsi="Times New Roman" w:cs="Times New Roman"/>
          <w:sz w:val="24"/>
          <w:szCs w:val="24"/>
        </w:rPr>
        <w:t xml:space="preserve"> человек)</w:t>
      </w:r>
      <w:r w:rsidRPr="00084835">
        <w:rPr>
          <w:rFonts w:ascii="Times New Roman" w:hAnsi="Times New Roman" w:cs="Times New Roman"/>
          <w:sz w:val="24"/>
          <w:szCs w:val="24"/>
        </w:rPr>
        <w:t xml:space="preserve"> – класс для детей с задержкой психического развития</w:t>
      </w:r>
      <w:r w:rsidR="00E57BB4">
        <w:rPr>
          <w:rFonts w:ascii="Times New Roman" w:hAnsi="Times New Roman" w:cs="Times New Roman"/>
          <w:sz w:val="24"/>
          <w:szCs w:val="24"/>
        </w:rPr>
        <w:t xml:space="preserve">. </w:t>
      </w:r>
      <w:r w:rsidR="00E57BB4">
        <w:rPr>
          <w:rFonts w:ascii="Times New Roman" w:eastAsia="Times New Roman" w:hAnsi="Times New Roman" w:cs="Times New Roman"/>
          <w:bCs/>
          <w:sz w:val="24"/>
          <w:szCs w:val="24"/>
          <w:lang w:eastAsia="ru-RU"/>
        </w:rPr>
        <w:t xml:space="preserve">Учащиеся данного класса до декабря 2018 года обучались по адаптированным образовательным программам для детей с задержкой психического развития. Таким образом, процесс обучения в данном классе был организован в соответствии с рекомендациями ПМПК и особенностями их развития. Учащиеся были нацелены на сдачу двух обязательных экзаменов (русский язык и математика) в форме ГВЭ. С января 2019 г. </w:t>
      </w:r>
      <w:r w:rsidR="00E57BB4">
        <w:rPr>
          <w:rFonts w:ascii="Times New Roman" w:eastAsia="Times New Roman" w:hAnsi="Times New Roman" w:cs="Times New Roman"/>
          <w:sz w:val="24"/>
          <w:szCs w:val="24"/>
          <w:lang w:eastAsia="ru-RU"/>
        </w:rPr>
        <w:t>только 6 человек остались  обучаться</w:t>
      </w:r>
      <w:r w:rsidR="00E57BB4" w:rsidRPr="00BA5627">
        <w:rPr>
          <w:rFonts w:ascii="Times New Roman" w:eastAsia="Times New Roman" w:hAnsi="Times New Roman" w:cs="Times New Roman"/>
          <w:sz w:val="24"/>
          <w:szCs w:val="24"/>
          <w:lang w:eastAsia="ru-RU"/>
        </w:rPr>
        <w:t xml:space="preserve"> по адаптированной образовательной программе</w:t>
      </w:r>
      <w:r w:rsidR="00E57BB4">
        <w:rPr>
          <w:rFonts w:ascii="Times New Roman" w:eastAsia="Times New Roman" w:hAnsi="Times New Roman" w:cs="Times New Roman"/>
          <w:sz w:val="24"/>
          <w:szCs w:val="24"/>
          <w:lang w:eastAsia="ru-RU"/>
        </w:rPr>
        <w:t xml:space="preserve"> для детей с ЗПР</w:t>
      </w:r>
      <w:r w:rsidR="00E57BB4" w:rsidRPr="00BA5627">
        <w:rPr>
          <w:rFonts w:ascii="Times New Roman" w:eastAsia="Times New Roman" w:hAnsi="Times New Roman" w:cs="Times New Roman"/>
          <w:sz w:val="24"/>
          <w:szCs w:val="24"/>
          <w:lang w:eastAsia="ru-RU"/>
        </w:rPr>
        <w:t xml:space="preserve">, </w:t>
      </w:r>
      <w:r w:rsidR="00E57BB4">
        <w:rPr>
          <w:rFonts w:ascii="Times New Roman" w:eastAsia="Times New Roman" w:hAnsi="Times New Roman" w:cs="Times New Roman"/>
          <w:sz w:val="24"/>
          <w:szCs w:val="24"/>
          <w:lang w:eastAsia="ru-RU"/>
        </w:rPr>
        <w:t xml:space="preserve">а остальные 6 человек, с которых был либо снят диагноз ЗПР, либо они сами отказались идти на ПМПК,  они выбрали форму ОГЭ, стали обучаться </w:t>
      </w:r>
      <w:r w:rsidR="00E57BB4" w:rsidRPr="00BA5627">
        <w:rPr>
          <w:rFonts w:ascii="Times New Roman" w:eastAsia="Times New Roman" w:hAnsi="Times New Roman" w:cs="Times New Roman"/>
          <w:sz w:val="24"/>
          <w:szCs w:val="24"/>
          <w:lang w:eastAsia="ru-RU"/>
        </w:rPr>
        <w:t>п</w:t>
      </w:r>
      <w:r w:rsidR="00E57BB4">
        <w:rPr>
          <w:rFonts w:ascii="Times New Roman" w:eastAsia="Times New Roman" w:hAnsi="Times New Roman" w:cs="Times New Roman"/>
          <w:sz w:val="24"/>
          <w:szCs w:val="24"/>
          <w:lang w:eastAsia="ru-RU"/>
        </w:rPr>
        <w:t>о общеобразовательной программе.</w:t>
      </w:r>
    </w:p>
    <w:p w:rsidR="00EB3A9B" w:rsidRPr="00890679" w:rsidRDefault="00FB333D" w:rsidP="00890679">
      <w:pPr>
        <w:jc w:val="both"/>
        <w:rPr>
          <w:rFonts w:ascii="Times New Roman" w:hAnsi="Times New Roman" w:cs="Times New Roman"/>
          <w:sz w:val="24"/>
          <w:szCs w:val="24"/>
        </w:rPr>
      </w:pPr>
      <w:r w:rsidRPr="00084835">
        <w:rPr>
          <w:rFonts w:ascii="Times New Roman" w:hAnsi="Times New Roman" w:cs="Times New Roman"/>
          <w:sz w:val="24"/>
          <w:szCs w:val="24"/>
        </w:rPr>
        <w:lastRenderedPageBreak/>
        <w:t xml:space="preserve"> Таким образом,</w:t>
      </w:r>
      <w:r w:rsidR="00A1346A" w:rsidRPr="00084835">
        <w:rPr>
          <w:rFonts w:ascii="Times New Roman" w:hAnsi="Times New Roman" w:cs="Times New Roman"/>
          <w:sz w:val="24"/>
          <w:szCs w:val="24"/>
        </w:rPr>
        <w:t xml:space="preserve"> </w:t>
      </w:r>
      <w:r w:rsidRPr="00084835">
        <w:rPr>
          <w:rFonts w:ascii="Times New Roman" w:hAnsi="Times New Roman" w:cs="Times New Roman"/>
          <w:sz w:val="24"/>
          <w:szCs w:val="24"/>
        </w:rPr>
        <w:t>итоговую атт</w:t>
      </w:r>
      <w:r w:rsidR="00F43715">
        <w:rPr>
          <w:rFonts w:ascii="Times New Roman" w:hAnsi="Times New Roman" w:cs="Times New Roman"/>
          <w:sz w:val="24"/>
          <w:szCs w:val="24"/>
        </w:rPr>
        <w:t>естацию в форме ГВЭ проходили 6</w:t>
      </w:r>
      <w:r w:rsidR="00424C3B">
        <w:rPr>
          <w:rFonts w:ascii="Times New Roman" w:hAnsi="Times New Roman" w:cs="Times New Roman"/>
          <w:sz w:val="24"/>
          <w:szCs w:val="24"/>
        </w:rPr>
        <w:t xml:space="preserve"> </w:t>
      </w:r>
      <w:r w:rsidRPr="00084835">
        <w:rPr>
          <w:rFonts w:ascii="Times New Roman" w:hAnsi="Times New Roman" w:cs="Times New Roman"/>
          <w:sz w:val="24"/>
          <w:szCs w:val="24"/>
        </w:rPr>
        <w:t>об</w:t>
      </w:r>
      <w:r w:rsidR="00E700BA">
        <w:rPr>
          <w:rFonts w:ascii="Times New Roman" w:hAnsi="Times New Roman" w:cs="Times New Roman"/>
          <w:sz w:val="24"/>
          <w:szCs w:val="24"/>
        </w:rPr>
        <w:t>учающихся. Один человек из 9а</w:t>
      </w:r>
      <w:r w:rsidR="00A1346A" w:rsidRPr="00084835">
        <w:rPr>
          <w:rFonts w:ascii="Times New Roman" w:hAnsi="Times New Roman" w:cs="Times New Roman"/>
          <w:sz w:val="24"/>
          <w:szCs w:val="24"/>
        </w:rPr>
        <w:t xml:space="preserve"> </w:t>
      </w:r>
      <w:r w:rsidR="003D062C" w:rsidRPr="00084835">
        <w:rPr>
          <w:rFonts w:ascii="Times New Roman" w:hAnsi="Times New Roman" w:cs="Times New Roman"/>
          <w:sz w:val="24"/>
          <w:szCs w:val="24"/>
        </w:rPr>
        <w:t xml:space="preserve"> был не допущен к ОГЭ, так как имел неудовлетв</w:t>
      </w:r>
      <w:r w:rsidR="00E700BA">
        <w:rPr>
          <w:rFonts w:ascii="Times New Roman" w:hAnsi="Times New Roman" w:cs="Times New Roman"/>
          <w:sz w:val="24"/>
          <w:szCs w:val="24"/>
        </w:rPr>
        <w:t>орительные отметки по математике, географии,</w:t>
      </w:r>
      <w:r w:rsidR="003D062C" w:rsidRPr="00084835">
        <w:rPr>
          <w:rFonts w:ascii="Times New Roman" w:hAnsi="Times New Roman" w:cs="Times New Roman"/>
          <w:sz w:val="24"/>
          <w:szCs w:val="24"/>
        </w:rPr>
        <w:t xml:space="preserve"> обществознанию по итогам года. </w:t>
      </w:r>
      <w:r w:rsidR="00415241">
        <w:rPr>
          <w:rFonts w:ascii="Times New Roman" w:hAnsi="Times New Roman" w:cs="Times New Roman"/>
          <w:sz w:val="24"/>
          <w:szCs w:val="24"/>
        </w:rPr>
        <w:t>ГИА в форме ОГЭ проходили 27</w:t>
      </w:r>
      <w:r w:rsidR="00A1346A" w:rsidRPr="00084835">
        <w:rPr>
          <w:rFonts w:ascii="Times New Roman" w:hAnsi="Times New Roman" w:cs="Times New Roman"/>
          <w:sz w:val="24"/>
          <w:szCs w:val="24"/>
        </w:rPr>
        <w:t xml:space="preserve"> человек</w:t>
      </w:r>
      <w:r w:rsidR="00415241">
        <w:rPr>
          <w:rFonts w:ascii="Times New Roman" w:hAnsi="Times New Roman" w:cs="Times New Roman"/>
          <w:sz w:val="24"/>
          <w:szCs w:val="24"/>
        </w:rPr>
        <w:t xml:space="preserve"> (21</w:t>
      </w:r>
      <w:r w:rsidR="003D062C" w:rsidRPr="00084835">
        <w:rPr>
          <w:rFonts w:ascii="Times New Roman" w:hAnsi="Times New Roman" w:cs="Times New Roman"/>
          <w:sz w:val="24"/>
          <w:szCs w:val="24"/>
        </w:rPr>
        <w:t xml:space="preserve"> человек из 9а </w:t>
      </w:r>
      <w:r w:rsidR="001E79F7" w:rsidRPr="00084835">
        <w:rPr>
          <w:rFonts w:ascii="Times New Roman" w:hAnsi="Times New Roman" w:cs="Times New Roman"/>
          <w:sz w:val="24"/>
          <w:szCs w:val="24"/>
        </w:rPr>
        <w:t>и 6 человек из 9б).</w:t>
      </w:r>
      <w:r w:rsidR="008B1777">
        <w:rPr>
          <w:rFonts w:ascii="Times New Roman" w:hAnsi="Times New Roman" w:cs="Times New Roman"/>
          <w:sz w:val="24"/>
          <w:szCs w:val="24"/>
        </w:rPr>
        <w:t xml:space="preserve"> </w:t>
      </w:r>
      <w:r w:rsidR="00ED1223">
        <w:rPr>
          <w:rFonts w:ascii="Times New Roman" w:hAnsi="Times New Roman" w:cs="Times New Roman"/>
          <w:sz w:val="24"/>
          <w:szCs w:val="24"/>
        </w:rPr>
        <w:t xml:space="preserve">Шесть </w:t>
      </w:r>
      <w:r w:rsidR="00EB3A9B" w:rsidRPr="00890679">
        <w:rPr>
          <w:rFonts w:ascii="Times New Roman" w:hAnsi="Times New Roman" w:cs="Times New Roman"/>
          <w:sz w:val="24"/>
          <w:szCs w:val="24"/>
        </w:rPr>
        <w:t>чело</w:t>
      </w:r>
      <w:r w:rsidR="00ED1223">
        <w:rPr>
          <w:rFonts w:ascii="Times New Roman" w:hAnsi="Times New Roman" w:cs="Times New Roman"/>
          <w:sz w:val="24"/>
          <w:szCs w:val="24"/>
        </w:rPr>
        <w:t>век</w:t>
      </w:r>
      <w:r w:rsidR="00DC074E" w:rsidRPr="00890679">
        <w:rPr>
          <w:rFonts w:ascii="Times New Roman" w:hAnsi="Times New Roman" w:cs="Times New Roman"/>
          <w:sz w:val="24"/>
          <w:szCs w:val="24"/>
        </w:rPr>
        <w:t xml:space="preserve"> сдавали экзамен в форме ГВЭ</w:t>
      </w:r>
      <w:r w:rsidR="00EB3A9B" w:rsidRPr="00890679">
        <w:rPr>
          <w:rFonts w:ascii="Times New Roman" w:hAnsi="Times New Roman" w:cs="Times New Roman"/>
          <w:sz w:val="24"/>
          <w:szCs w:val="24"/>
        </w:rPr>
        <w:t xml:space="preserve">, т.е. два обязательных экзамена по русскому языку и математике. </w:t>
      </w:r>
    </w:p>
    <w:p w:rsidR="00890679" w:rsidRDefault="00EB3A9B" w:rsidP="00EB3A9B">
      <w:pPr>
        <w:shd w:val="clear" w:color="auto" w:fill="FFFFFF"/>
        <w:spacing w:after="0" w:line="240" w:lineRule="auto"/>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 xml:space="preserve">                                                                                    </w:t>
      </w:r>
    </w:p>
    <w:p w:rsidR="00EB3A9B" w:rsidRDefault="003043C1" w:rsidP="00890679">
      <w:pPr>
        <w:shd w:val="clear" w:color="auto" w:fill="FFFFFF"/>
        <w:spacing w:after="0" w:line="240" w:lineRule="auto"/>
        <w:jc w:val="center"/>
        <w:rPr>
          <w:rFonts w:ascii="Times New Roman" w:eastAsia="Times New Roman" w:hAnsi="Times New Roman" w:cs="Times New Roman"/>
          <w:b/>
          <w:bCs/>
          <w:i/>
          <w:iCs/>
          <w:color w:val="000000"/>
          <w:sz w:val="24"/>
          <w:szCs w:val="24"/>
          <w:lang w:eastAsia="ru-RU"/>
        </w:rPr>
      </w:pPr>
      <w:r>
        <w:rPr>
          <w:rFonts w:ascii="Times New Roman" w:eastAsia="Times New Roman" w:hAnsi="Times New Roman" w:cs="Times New Roman"/>
          <w:b/>
          <w:bCs/>
          <w:i/>
          <w:iCs/>
          <w:color w:val="000000"/>
          <w:sz w:val="24"/>
          <w:szCs w:val="24"/>
          <w:lang w:eastAsia="ru-RU"/>
        </w:rPr>
        <w:t xml:space="preserve">Анализ и оценка результатов проведения ГИА – 9 </w:t>
      </w:r>
      <w:r w:rsidR="00EB3A9B" w:rsidRPr="00763DD1">
        <w:rPr>
          <w:rFonts w:ascii="Times New Roman" w:eastAsia="Times New Roman" w:hAnsi="Times New Roman" w:cs="Times New Roman"/>
          <w:b/>
          <w:bCs/>
          <w:i/>
          <w:iCs/>
          <w:color w:val="000000"/>
          <w:sz w:val="24"/>
          <w:szCs w:val="24"/>
          <w:lang w:eastAsia="ru-RU"/>
        </w:rPr>
        <w:t>по русскому языку в форме ГВЭ.</w:t>
      </w:r>
    </w:p>
    <w:p w:rsidR="003043C1" w:rsidRDefault="003043C1" w:rsidP="00890679">
      <w:pPr>
        <w:spacing w:after="0" w:line="240" w:lineRule="auto"/>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 9 б классе обучалось 12</w:t>
      </w:r>
      <w:r w:rsidR="00890679" w:rsidRPr="009B34E7">
        <w:rPr>
          <w:rFonts w:ascii="Times New Roman" w:eastAsia="Times New Roman" w:hAnsi="Times New Roman" w:cs="Times New Roman"/>
          <w:sz w:val="24"/>
          <w:szCs w:val="24"/>
          <w:lang w:eastAsia="ru-RU"/>
        </w:rPr>
        <w:t xml:space="preserve"> человек по адаптированной образоват</w:t>
      </w:r>
      <w:r>
        <w:rPr>
          <w:rFonts w:ascii="Times New Roman" w:eastAsia="Times New Roman" w:hAnsi="Times New Roman" w:cs="Times New Roman"/>
          <w:sz w:val="24"/>
          <w:szCs w:val="24"/>
          <w:lang w:eastAsia="ru-RU"/>
        </w:rPr>
        <w:t>ельной программе до декабря 2018 года. С января 2019 года 6 человек</w:t>
      </w:r>
      <w:r w:rsidR="00890679" w:rsidRPr="009B34E7">
        <w:rPr>
          <w:rFonts w:ascii="Times New Roman" w:eastAsia="Times New Roman" w:hAnsi="Times New Roman" w:cs="Times New Roman"/>
          <w:sz w:val="24"/>
          <w:szCs w:val="24"/>
          <w:lang w:eastAsia="ru-RU"/>
        </w:rPr>
        <w:t xml:space="preserve"> обучались по адаптирован</w:t>
      </w:r>
      <w:r>
        <w:rPr>
          <w:rFonts w:ascii="Times New Roman" w:eastAsia="Times New Roman" w:hAnsi="Times New Roman" w:cs="Times New Roman"/>
          <w:sz w:val="24"/>
          <w:szCs w:val="24"/>
          <w:lang w:eastAsia="ru-RU"/>
        </w:rPr>
        <w:t>ной образовательной программе, 6</w:t>
      </w:r>
      <w:r w:rsidR="00890679" w:rsidRPr="009B34E7">
        <w:rPr>
          <w:rFonts w:ascii="Times New Roman" w:eastAsia="Times New Roman" w:hAnsi="Times New Roman" w:cs="Times New Roman"/>
          <w:sz w:val="24"/>
          <w:szCs w:val="24"/>
          <w:lang w:eastAsia="ru-RU"/>
        </w:rPr>
        <w:t xml:space="preserve"> человек – по</w:t>
      </w:r>
      <w:r>
        <w:rPr>
          <w:rFonts w:ascii="Times New Roman" w:eastAsia="Times New Roman" w:hAnsi="Times New Roman" w:cs="Times New Roman"/>
          <w:sz w:val="24"/>
          <w:szCs w:val="24"/>
          <w:lang w:eastAsia="ru-RU"/>
        </w:rPr>
        <w:t xml:space="preserve"> общеобразовательной программе.</w:t>
      </w:r>
    </w:p>
    <w:p w:rsidR="00890679" w:rsidRPr="003043C1" w:rsidRDefault="003043C1" w:rsidP="003043C1">
      <w:pPr>
        <w:spacing w:after="0" w:line="240" w:lineRule="auto"/>
        <w:jc w:val="both"/>
        <w:rPr>
          <w:rFonts w:ascii="Times New Roman" w:eastAsia="Calibri" w:hAnsi="Times New Roman" w:cs="Times New Roman"/>
          <w:sz w:val="24"/>
          <w:szCs w:val="28"/>
          <w:lang w:eastAsia="ru-RU"/>
        </w:rPr>
      </w:pPr>
      <w:r w:rsidRPr="003043C1">
        <w:rPr>
          <w:rFonts w:ascii="Times New Roman" w:eastAsia="Calibri" w:hAnsi="Times New Roman" w:cs="Times New Roman"/>
          <w:sz w:val="24"/>
          <w:szCs w:val="28"/>
          <w:lang w:eastAsia="ru-RU"/>
        </w:rPr>
        <w:t xml:space="preserve">Мотивация   учебной  деятельности  сформирована  у  детей недостаточно. Мыслительная  активность при воспроизведении учебного материала фрагментарная, замедленная.  Уровень   развития   </w:t>
      </w:r>
      <w:proofErr w:type="spellStart"/>
      <w:r w:rsidRPr="003043C1">
        <w:rPr>
          <w:rFonts w:ascii="Times New Roman" w:eastAsia="Calibri" w:hAnsi="Times New Roman" w:cs="Times New Roman"/>
          <w:sz w:val="24"/>
          <w:szCs w:val="28"/>
          <w:lang w:eastAsia="ru-RU"/>
        </w:rPr>
        <w:t>метапредметных</w:t>
      </w:r>
      <w:proofErr w:type="spellEnd"/>
      <w:r w:rsidRPr="003043C1">
        <w:rPr>
          <w:rFonts w:ascii="Times New Roman" w:eastAsia="Calibri" w:hAnsi="Times New Roman" w:cs="Times New Roman"/>
          <w:sz w:val="24"/>
          <w:szCs w:val="28"/>
          <w:lang w:eastAsia="ru-RU"/>
        </w:rPr>
        <w:t xml:space="preserve">   умений  ниже   базового  в  силу интеллектуального развития  детей. </w:t>
      </w:r>
    </w:p>
    <w:p w:rsidR="00E43CBB" w:rsidRDefault="00890679" w:rsidP="00E43CBB">
      <w:pPr>
        <w:jc w:val="both"/>
        <w:rPr>
          <w:rFonts w:ascii="Times New Roman" w:eastAsia="Calibri" w:hAnsi="Times New Roman" w:cs="Times New Roman"/>
          <w:sz w:val="24"/>
          <w:szCs w:val="28"/>
          <w:lang w:eastAsia="ru-RU"/>
        </w:rPr>
      </w:pPr>
      <w:r>
        <w:rPr>
          <w:rFonts w:ascii="Times New Roman" w:hAnsi="Times New Roman" w:cs="Times New Roman"/>
          <w:sz w:val="24"/>
          <w:szCs w:val="24"/>
        </w:rPr>
        <w:t>На экзамене по русскому языку в форме ГВЭ о</w:t>
      </w:r>
      <w:r w:rsidR="00EB3A9B" w:rsidRPr="00006C05">
        <w:rPr>
          <w:rFonts w:ascii="Times New Roman" w:hAnsi="Times New Roman" w:cs="Times New Roman"/>
          <w:sz w:val="24"/>
          <w:szCs w:val="24"/>
        </w:rPr>
        <w:t>тметку «4» получили</w:t>
      </w:r>
      <w:r w:rsidR="00E43CBB">
        <w:rPr>
          <w:rFonts w:ascii="Times New Roman" w:hAnsi="Times New Roman" w:cs="Times New Roman"/>
          <w:sz w:val="24"/>
          <w:szCs w:val="24"/>
        </w:rPr>
        <w:t xml:space="preserve"> 4 человека из шести</w:t>
      </w:r>
      <w:r w:rsidR="00084835">
        <w:rPr>
          <w:rFonts w:ascii="Times New Roman" w:hAnsi="Times New Roman" w:cs="Times New Roman"/>
          <w:sz w:val="24"/>
          <w:szCs w:val="24"/>
        </w:rPr>
        <w:t>,</w:t>
      </w:r>
      <w:r w:rsidR="00EB3A9B">
        <w:rPr>
          <w:rFonts w:ascii="Times New Roman" w:hAnsi="Times New Roman" w:cs="Times New Roman"/>
          <w:sz w:val="24"/>
          <w:szCs w:val="24"/>
        </w:rPr>
        <w:t xml:space="preserve"> ч</w:t>
      </w:r>
      <w:r w:rsidR="00E43CBB">
        <w:rPr>
          <w:rFonts w:ascii="Times New Roman" w:hAnsi="Times New Roman" w:cs="Times New Roman"/>
          <w:sz w:val="24"/>
          <w:szCs w:val="24"/>
        </w:rPr>
        <w:t>то составляет 66,6</w:t>
      </w:r>
      <w:r w:rsidR="00084835">
        <w:rPr>
          <w:rFonts w:ascii="Times New Roman" w:hAnsi="Times New Roman" w:cs="Times New Roman"/>
          <w:sz w:val="24"/>
          <w:szCs w:val="24"/>
        </w:rPr>
        <w:t xml:space="preserve"> </w:t>
      </w:r>
      <w:r w:rsidR="00EB3A9B" w:rsidRPr="00006C05">
        <w:rPr>
          <w:rFonts w:ascii="Times New Roman" w:hAnsi="Times New Roman" w:cs="Times New Roman"/>
          <w:sz w:val="24"/>
          <w:szCs w:val="24"/>
        </w:rPr>
        <w:t>%.</w:t>
      </w:r>
      <w:r w:rsidR="00E43CBB">
        <w:rPr>
          <w:rFonts w:ascii="Times New Roman" w:hAnsi="Times New Roman" w:cs="Times New Roman"/>
          <w:sz w:val="24"/>
          <w:szCs w:val="24"/>
        </w:rPr>
        <w:t xml:space="preserve"> Один человек получил отметку «3» - 16,7 %, один человек получил «5» - 16,7 %.</w:t>
      </w:r>
      <w:r w:rsidR="00EB3A9B" w:rsidRPr="00006C05">
        <w:rPr>
          <w:rFonts w:ascii="Times New Roman" w:hAnsi="Times New Roman" w:cs="Times New Roman"/>
          <w:sz w:val="24"/>
          <w:szCs w:val="24"/>
        </w:rPr>
        <w:t xml:space="preserve"> </w:t>
      </w:r>
      <w:r w:rsidR="00E43CBB">
        <w:rPr>
          <w:rFonts w:ascii="Times New Roman" w:hAnsi="Times New Roman" w:cs="Times New Roman"/>
          <w:b/>
          <w:sz w:val="24"/>
          <w:szCs w:val="24"/>
        </w:rPr>
        <w:t>Средний балл: 4,0</w:t>
      </w:r>
      <w:r w:rsidR="00EB3A9B" w:rsidRPr="00006C05">
        <w:rPr>
          <w:rFonts w:ascii="Times New Roman" w:hAnsi="Times New Roman" w:cs="Times New Roman"/>
          <w:sz w:val="24"/>
          <w:szCs w:val="24"/>
        </w:rPr>
        <w:t xml:space="preserve">. </w:t>
      </w:r>
      <w:r w:rsidR="00E43CBB">
        <w:rPr>
          <w:rFonts w:ascii="Times New Roman" w:hAnsi="Times New Roman" w:cs="Times New Roman"/>
          <w:sz w:val="24"/>
          <w:szCs w:val="24"/>
        </w:rPr>
        <w:t>Пять</w:t>
      </w:r>
      <w:r w:rsidR="00084835">
        <w:rPr>
          <w:rFonts w:ascii="Times New Roman" w:hAnsi="Times New Roman" w:cs="Times New Roman"/>
          <w:sz w:val="24"/>
          <w:szCs w:val="24"/>
        </w:rPr>
        <w:t xml:space="preserve"> человек повысили свои результаты по сравнению с годовыми.</w:t>
      </w:r>
      <w:r w:rsidR="005871E0">
        <w:rPr>
          <w:rFonts w:ascii="Times New Roman" w:hAnsi="Times New Roman" w:cs="Times New Roman"/>
          <w:sz w:val="24"/>
          <w:szCs w:val="24"/>
        </w:rPr>
        <w:t xml:space="preserve"> Один человек подтвердил свою годовую отметку</w:t>
      </w:r>
      <w:r w:rsidR="005871E0" w:rsidRPr="00E43CBB">
        <w:rPr>
          <w:rFonts w:ascii="Times New Roman" w:hAnsi="Times New Roman" w:cs="Times New Roman"/>
          <w:szCs w:val="24"/>
        </w:rPr>
        <w:t>.</w:t>
      </w:r>
      <w:r w:rsidR="00E43CBB">
        <w:rPr>
          <w:rFonts w:ascii="Times New Roman" w:eastAsia="Calibri" w:hAnsi="Times New Roman" w:cs="Times New Roman"/>
          <w:sz w:val="24"/>
          <w:szCs w:val="28"/>
          <w:lang w:eastAsia="ru-RU"/>
        </w:rPr>
        <w:t xml:space="preserve"> </w:t>
      </w:r>
    </w:p>
    <w:p w:rsidR="00EB3A9B" w:rsidRPr="00E06453" w:rsidRDefault="00E43CBB" w:rsidP="00E06453">
      <w:pPr>
        <w:jc w:val="both"/>
        <w:rPr>
          <w:rFonts w:ascii="Times New Roman" w:eastAsia="Calibri" w:hAnsi="Times New Roman" w:cs="Times New Roman"/>
          <w:sz w:val="24"/>
          <w:szCs w:val="28"/>
          <w:lang w:eastAsia="ru-RU"/>
        </w:rPr>
      </w:pPr>
      <w:r w:rsidRPr="00E43CBB">
        <w:rPr>
          <w:rFonts w:ascii="Times New Roman" w:eastAsia="Calibri" w:hAnsi="Times New Roman" w:cs="Times New Roman"/>
          <w:sz w:val="24"/>
          <w:szCs w:val="28"/>
          <w:lang w:eastAsia="ru-RU"/>
        </w:rPr>
        <w:t>Экзаменационная работа состояла  из  двух частей.</w:t>
      </w:r>
      <w:r>
        <w:rPr>
          <w:rFonts w:ascii="Times New Roman" w:eastAsia="Calibri" w:hAnsi="Times New Roman" w:cs="Times New Roman"/>
          <w:sz w:val="24"/>
          <w:szCs w:val="28"/>
          <w:lang w:eastAsia="ru-RU"/>
        </w:rPr>
        <w:t xml:space="preserve"> </w:t>
      </w:r>
      <w:r w:rsidRPr="00E43CBB">
        <w:rPr>
          <w:rFonts w:ascii="Times New Roman" w:eastAsia="Calibri" w:hAnsi="Times New Roman" w:cs="Times New Roman"/>
          <w:b/>
          <w:sz w:val="24"/>
          <w:szCs w:val="28"/>
          <w:lang w:eastAsia="ru-RU"/>
        </w:rPr>
        <w:t>Часть 1 -  изложение</w:t>
      </w:r>
      <w:r w:rsidRPr="00E43CBB">
        <w:rPr>
          <w:rFonts w:ascii="Times New Roman" w:eastAsia="Calibri" w:hAnsi="Times New Roman" w:cs="Times New Roman"/>
          <w:sz w:val="24"/>
          <w:szCs w:val="28"/>
          <w:lang w:eastAsia="ru-RU"/>
        </w:rPr>
        <w:t>.  С  этим заданием справились 100% учеников. В течение года  велась отработка умения  находить главную информацию в  тексте, применять  приемы  сжатия, правильно начинать  и  заканчивать   работу,  поэтому  1 часть  не  вызвала  у  ребят затруднений.</w:t>
      </w:r>
      <w:r>
        <w:rPr>
          <w:rFonts w:ascii="Times New Roman" w:eastAsia="Calibri" w:hAnsi="Times New Roman" w:cs="Times New Roman"/>
          <w:sz w:val="24"/>
          <w:szCs w:val="28"/>
          <w:lang w:eastAsia="ru-RU"/>
        </w:rPr>
        <w:t xml:space="preserve"> </w:t>
      </w:r>
      <w:r w:rsidRPr="00E43CBB">
        <w:rPr>
          <w:rFonts w:ascii="Times New Roman" w:eastAsia="Calibri" w:hAnsi="Times New Roman" w:cs="Times New Roman"/>
          <w:b/>
          <w:sz w:val="24"/>
          <w:szCs w:val="28"/>
          <w:lang w:eastAsia="ru-RU"/>
        </w:rPr>
        <w:t>Часть 2 – сочинение</w:t>
      </w:r>
      <w:r w:rsidRPr="00E43CBB">
        <w:rPr>
          <w:rFonts w:ascii="Times New Roman" w:eastAsia="Calibri" w:hAnsi="Times New Roman" w:cs="Times New Roman"/>
          <w:sz w:val="24"/>
          <w:szCs w:val="28"/>
          <w:lang w:eastAsia="ru-RU"/>
        </w:rPr>
        <w:t>.  Здесь  проверялись   умения  учащихся  создавать собственное  высказывание.  Большинство ребят смогли правильно понять  и  объяснить  смысл  заданного  вопроса,  привести   аргументы,  выразить собственное мнение по заданной теме. С этим заданием справились все дети.</w:t>
      </w:r>
      <w:r>
        <w:rPr>
          <w:rFonts w:ascii="Times New Roman" w:eastAsia="Calibri" w:hAnsi="Times New Roman" w:cs="Times New Roman"/>
          <w:sz w:val="24"/>
          <w:szCs w:val="28"/>
          <w:lang w:eastAsia="ru-RU"/>
        </w:rPr>
        <w:t xml:space="preserve"> </w:t>
      </w:r>
      <w:r w:rsidRPr="00E43CBB">
        <w:rPr>
          <w:rFonts w:ascii="Times New Roman" w:eastAsia="Calibri" w:hAnsi="Times New Roman" w:cs="Times New Roman"/>
          <w:sz w:val="24"/>
          <w:szCs w:val="28"/>
          <w:lang w:eastAsia="ru-RU"/>
        </w:rPr>
        <w:t xml:space="preserve"> Критерии оценки грамотности для детей с ОВЗ щадящие: даже за 4-5 ошибок можно получить 1 балл, поэтому ребята получили оценки выше годовых. Качество 83%</w:t>
      </w:r>
      <w:r w:rsidR="00E06453">
        <w:rPr>
          <w:rFonts w:ascii="Times New Roman" w:eastAsia="Calibri" w:hAnsi="Times New Roman" w:cs="Times New Roman"/>
          <w:sz w:val="24"/>
          <w:szCs w:val="28"/>
          <w:lang w:eastAsia="ru-RU"/>
        </w:rPr>
        <w:t xml:space="preserve">. </w:t>
      </w:r>
      <w:r w:rsidRPr="00E43CBB">
        <w:rPr>
          <w:rFonts w:ascii="Times New Roman" w:eastAsia="Calibri" w:hAnsi="Times New Roman" w:cs="Times New Roman"/>
          <w:b/>
          <w:sz w:val="24"/>
          <w:szCs w:val="28"/>
          <w:lang w:eastAsia="ru-RU"/>
        </w:rPr>
        <w:t>Хорошие результаты</w:t>
      </w:r>
      <w:r w:rsidRPr="00E43CBB">
        <w:rPr>
          <w:rFonts w:ascii="Times New Roman" w:eastAsia="Calibri" w:hAnsi="Times New Roman" w:cs="Times New Roman"/>
          <w:sz w:val="24"/>
          <w:szCs w:val="28"/>
          <w:lang w:eastAsia="ru-RU"/>
        </w:rPr>
        <w:t xml:space="preserve"> были достигнуты благодаря добросовестной  подготовке ребят. Не</w:t>
      </w:r>
      <w:r w:rsidR="00E06453">
        <w:rPr>
          <w:rFonts w:ascii="Times New Roman" w:eastAsia="Calibri" w:hAnsi="Times New Roman" w:cs="Times New Roman"/>
          <w:sz w:val="24"/>
          <w:szCs w:val="28"/>
          <w:lang w:eastAsia="ru-RU"/>
        </w:rPr>
        <w:t>которым детям помогали родители, которые были заинтересованы в результатах своих детей.</w:t>
      </w:r>
      <w:r w:rsidRPr="00E43CBB">
        <w:rPr>
          <w:rFonts w:ascii="Times New Roman" w:eastAsia="Calibri" w:hAnsi="Times New Roman" w:cs="Times New Roman"/>
          <w:sz w:val="24"/>
          <w:szCs w:val="28"/>
          <w:lang w:eastAsia="ru-RU"/>
        </w:rPr>
        <w:t xml:space="preserve">  Они приходили в школу, консультировались, как помочь  детям  готовиться  к  экзаменам.  Кроме  того,  учителем  велась индивидуальная  </w:t>
      </w:r>
      <w:r w:rsidR="00E06453">
        <w:rPr>
          <w:rFonts w:ascii="Times New Roman" w:eastAsia="Calibri" w:hAnsi="Times New Roman" w:cs="Times New Roman"/>
          <w:sz w:val="24"/>
          <w:szCs w:val="28"/>
          <w:lang w:eastAsia="ru-RU"/>
        </w:rPr>
        <w:t>и групповая работа на дополнительных занятиях:</w:t>
      </w:r>
      <w:r w:rsidRPr="00E43CBB">
        <w:rPr>
          <w:rFonts w:ascii="Times New Roman" w:eastAsia="Calibri" w:hAnsi="Times New Roman" w:cs="Times New Roman"/>
          <w:sz w:val="24"/>
          <w:szCs w:val="28"/>
          <w:lang w:eastAsia="ru-RU"/>
        </w:rPr>
        <w:t xml:space="preserve">  дети  учились  анализировать текст, создавали  творческие  работы, заучивали трафаретные фразы,  заполняли экзаменационные  бланки.  Такая работа  помогала выявлять затруднения, исправлять ошибки. Учителем велся подробный мониторинг достижений каждого ученика, на родительских собраниях  рассказывалось о том, какие пробелы  в  знаниях  ребят  существуют,  как  их  можно  исправит</w:t>
      </w:r>
      <w:r w:rsidR="00E06453">
        <w:rPr>
          <w:rFonts w:ascii="Times New Roman" w:eastAsia="Calibri" w:hAnsi="Times New Roman" w:cs="Times New Roman"/>
          <w:sz w:val="24"/>
          <w:szCs w:val="28"/>
          <w:lang w:eastAsia="ru-RU"/>
        </w:rPr>
        <w:t>ь.</w:t>
      </w:r>
    </w:p>
    <w:tbl>
      <w:tblPr>
        <w:tblW w:w="0" w:type="auto"/>
        <w:jc w:val="center"/>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1"/>
        <w:gridCol w:w="1316"/>
        <w:gridCol w:w="1199"/>
        <w:gridCol w:w="2502"/>
        <w:gridCol w:w="2158"/>
        <w:gridCol w:w="1792"/>
        <w:gridCol w:w="643"/>
        <w:gridCol w:w="643"/>
        <w:gridCol w:w="643"/>
        <w:gridCol w:w="643"/>
        <w:gridCol w:w="1461"/>
        <w:gridCol w:w="969"/>
      </w:tblGrid>
      <w:tr w:rsidR="00EB3A9B" w:rsidRPr="00763DD1" w:rsidTr="00145DB5">
        <w:trPr>
          <w:tblCellSpacing w:w="0" w:type="dxa"/>
          <w:jc w:val="center"/>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Класс</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Ф.И.О. учителя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 xml:space="preserve">Кол-во </w:t>
            </w:r>
            <w:proofErr w:type="spellStart"/>
            <w:r w:rsidRPr="00763DD1">
              <w:rPr>
                <w:rFonts w:ascii="Times New Roman" w:eastAsia="Times New Roman" w:hAnsi="Times New Roman" w:cs="Times New Roman"/>
                <w:sz w:val="24"/>
                <w:szCs w:val="24"/>
                <w:lang w:eastAsia="ru-RU"/>
              </w:rPr>
              <w:t>обуч-ся</w:t>
            </w:r>
            <w:proofErr w:type="spellEnd"/>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Подтвердили годовую отметку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Выше годовой отметки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Ниже годовой отметки</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Получили отметку на экзамене</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Успеваемость</w:t>
            </w:r>
          </w:p>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Качество</w:t>
            </w:r>
          </w:p>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w:t>
            </w:r>
          </w:p>
        </w:tc>
      </w:tr>
      <w:tr w:rsidR="00EB3A9B" w:rsidRPr="00763DD1" w:rsidTr="00145DB5">
        <w:trPr>
          <w:tblCellSpacing w:w="0" w:type="dxa"/>
          <w:jc w:val="center"/>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r>
      <w:tr w:rsidR="00EB3A9B" w:rsidRPr="00763DD1" w:rsidTr="00145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9б</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06453" w:rsidP="00E06453">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Бызова</w:t>
            </w:r>
            <w:proofErr w:type="spellEnd"/>
            <w:r>
              <w:rPr>
                <w:rFonts w:ascii="Times New Roman" w:eastAsia="Times New Roman" w:hAnsi="Times New Roman" w:cs="Times New Roman"/>
                <w:sz w:val="24"/>
                <w:szCs w:val="24"/>
                <w:lang w:eastAsia="ru-RU"/>
              </w:rPr>
              <w:t xml:space="preserve"> Н.Г.</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06453"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5871E0"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06453"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5871E0"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06453"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06453"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06453"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005871E0">
              <w:rPr>
                <w:rFonts w:ascii="Times New Roman" w:eastAsia="Times New Roman" w:hAnsi="Times New Roman" w:cs="Times New Roman"/>
                <w:sz w:val="24"/>
                <w:szCs w:val="24"/>
                <w:lang w:eastAsia="ru-RU"/>
              </w:rPr>
              <w:t xml:space="preserve"> %</w:t>
            </w:r>
          </w:p>
        </w:tc>
      </w:tr>
      <w:tr w:rsidR="00EB3A9B" w:rsidRPr="00763DD1" w:rsidTr="00145DB5">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tcPr>
          <w:p w:rsidR="00EB3A9B" w:rsidRPr="00763DD1" w:rsidRDefault="00EB3A9B" w:rsidP="00145DB5">
            <w:pPr>
              <w:spacing w:after="0" w:line="240" w:lineRule="auto"/>
              <w:jc w:val="center"/>
              <w:rPr>
                <w:rFonts w:ascii="Times New Roman" w:eastAsia="Times New Roman" w:hAnsi="Times New Roman" w:cs="Times New Roman"/>
                <w:sz w:val="24"/>
                <w:szCs w:val="24"/>
                <w:lang w:eastAsia="ru-RU"/>
              </w:rPr>
            </w:pPr>
          </w:p>
        </w:tc>
      </w:tr>
    </w:tbl>
    <w:p w:rsidR="005871E0" w:rsidRDefault="005871E0" w:rsidP="005871E0">
      <w:pPr>
        <w:spacing w:after="0" w:line="240" w:lineRule="auto"/>
        <w:ind w:firstLine="709"/>
        <w:jc w:val="both"/>
        <w:rPr>
          <w:rFonts w:ascii="Times New Roman" w:eastAsia="Times New Roman" w:hAnsi="Times New Roman" w:cs="Times New Roman"/>
          <w:sz w:val="24"/>
          <w:szCs w:val="24"/>
          <w:lang w:eastAsia="ru-RU"/>
        </w:rPr>
      </w:pPr>
    </w:p>
    <w:p w:rsidR="005871E0" w:rsidRPr="005871E0" w:rsidRDefault="009906B3" w:rsidP="005871E0">
      <w:pPr>
        <w:spacing w:after="0" w:line="240" w:lineRule="auto"/>
        <w:ind w:firstLine="709"/>
        <w:jc w:val="center"/>
        <w:rPr>
          <w:rFonts w:ascii="Times New Roman" w:eastAsia="Times New Roman" w:hAnsi="Times New Roman" w:cs="Times New Roman"/>
          <w:b/>
          <w:i/>
          <w:sz w:val="24"/>
          <w:szCs w:val="24"/>
          <w:lang w:eastAsia="ru-RU"/>
        </w:rPr>
      </w:pPr>
      <w:r>
        <w:rPr>
          <w:rFonts w:ascii="Times New Roman" w:eastAsia="Times New Roman" w:hAnsi="Times New Roman" w:cs="Times New Roman"/>
          <w:b/>
          <w:bCs/>
          <w:i/>
          <w:iCs/>
          <w:color w:val="000000"/>
          <w:sz w:val="24"/>
          <w:szCs w:val="24"/>
          <w:lang w:eastAsia="ru-RU"/>
        </w:rPr>
        <w:t xml:space="preserve">Анализ и оценка результатов проведения ГИА – 9 по математике в форме </w:t>
      </w:r>
      <w:r w:rsidR="005871E0" w:rsidRPr="005871E0">
        <w:rPr>
          <w:rFonts w:ascii="Times New Roman" w:eastAsia="Times New Roman" w:hAnsi="Times New Roman" w:cs="Times New Roman"/>
          <w:b/>
          <w:i/>
          <w:sz w:val="24"/>
          <w:szCs w:val="24"/>
          <w:lang w:eastAsia="ru-RU"/>
        </w:rPr>
        <w:t>ГВЭ</w:t>
      </w:r>
    </w:p>
    <w:p w:rsidR="00D24210" w:rsidRDefault="00F4762B" w:rsidP="00D24210">
      <w:pPr>
        <w:spacing w:after="0"/>
        <w:ind w:firstLine="709"/>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Отметку «4» на экзамене по математике получил</w:t>
      </w:r>
      <w:r w:rsidR="009906B3">
        <w:rPr>
          <w:rFonts w:ascii="Times New Roman" w:eastAsia="Times New Roman" w:hAnsi="Times New Roman" w:cs="Times New Roman"/>
          <w:sz w:val="24"/>
          <w:szCs w:val="24"/>
          <w:lang w:eastAsia="ru-RU"/>
        </w:rPr>
        <w:t>и три</w:t>
      </w:r>
      <w:r>
        <w:rPr>
          <w:rFonts w:ascii="Times New Roman" w:eastAsia="Times New Roman" w:hAnsi="Times New Roman" w:cs="Times New Roman"/>
          <w:sz w:val="24"/>
          <w:szCs w:val="24"/>
          <w:lang w:eastAsia="ru-RU"/>
        </w:rPr>
        <w:t xml:space="preserve"> человек</w:t>
      </w:r>
      <w:r w:rsidR="009906B3">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чт</w:t>
      </w:r>
      <w:r w:rsidR="009906B3">
        <w:rPr>
          <w:rFonts w:ascii="Times New Roman" w:eastAsia="Times New Roman" w:hAnsi="Times New Roman" w:cs="Times New Roman"/>
          <w:sz w:val="24"/>
          <w:szCs w:val="24"/>
          <w:lang w:eastAsia="ru-RU"/>
        </w:rPr>
        <w:t xml:space="preserve">о составляет 50 </w:t>
      </w:r>
      <w:r>
        <w:rPr>
          <w:rFonts w:ascii="Times New Roman" w:eastAsia="Times New Roman" w:hAnsi="Times New Roman" w:cs="Times New Roman"/>
          <w:sz w:val="24"/>
          <w:szCs w:val="24"/>
          <w:lang w:eastAsia="ru-RU"/>
        </w:rPr>
        <w:t xml:space="preserve"> %. </w:t>
      </w:r>
      <w:r w:rsidR="009906B3">
        <w:rPr>
          <w:rFonts w:ascii="Times New Roman" w:eastAsia="Times New Roman" w:hAnsi="Times New Roman" w:cs="Times New Roman"/>
          <w:sz w:val="24"/>
          <w:szCs w:val="24"/>
          <w:lang w:eastAsia="ru-RU"/>
        </w:rPr>
        <w:t xml:space="preserve">Трое </w:t>
      </w:r>
      <w:r>
        <w:rPr>
          <w:rFonts w:ascii="Times New Roman" w:eastAsia="Times New Roman" w:hAnsi="Times New Roman" w:cs="Times New Roman"/>
          <w:sz w:val="24"/>
          <w:szCs w:val="24"/>
          <w:lang w:eastAsia="ru-RU"/>
        </w:rPr>
        <w:t>обучающ</w:t>
      </w:r>
      <w:r w:rsidR="009906B3">
        <w:rPr>
          <w:rFonts w:ascii="Times New Roman" w:eastAsia="Times New Roman" w:hAnsi="Times New Roman" w:cs="Times New Roman"/>
          <w:sz w:val="24"/>
          <w:szCs w:val="24"/>
          <w:lang w:eastAsia="ru-RU"/>
        </w:rPr>
        <w:t xml:space="preserve">ихся получили отметку «3» (50 </w:t>
      </w:r>
      <w:r>
        <w:rPr>
          <w:rFonts w:ascii="Times New Roman" w:eastAsia="Times New Roman" w:hAnsi="Times New Roman" w:cs="Times New Roman"/>
          <w:sz w:val="24"/>
          <w:szCs w:val="24"/>
          <w:lang w:eastAsia="ru-RU"/>
        </w:rPr>
        <w:t xml:space="preserve">%). </w:t>
      </w:r>
      <w:r w:rsidRPr="00C646C3">
        <w:rPr>
          <w:rFonts w:ascii="Times New Roman" w:eastAsia="Times New Roman" w:hAnsi="Times New Roman" w:cs="Times New Roman"/>
          <w:b/>
          <w:sz w:val="24"/>
          <w:szCs w:val="24"/>
          <w:lang w:eastAsia="ru-RU"/>
        </w:rPr>
        <w:t>Средний балл по матем</w:t>
      </w:r>
      <w:r w:rsidR="009906B3">
        <w:rPr>
          <w:rFonts w:ascii="Times New Roman" w:eastAsia="Times New Roman" w:hAnsi="Times New Roman" w:cs="Times New Roman"/>
          <w:b/>
          <w:sz w:val="24"/>
          <w:szCs w:val="24"/>
          <w:lang w:eastAsia="ru-RU"/>
        </w:rPr>
        <w:t>атике в форме ГВЭ составляет 4,0</w:t>
      </w:r>
      <w:r w:rsidRPr="00C646C3">
        <w:rPr>
          <w:rFonts w:ascii="Times New Roman" w:eastAsia="Times New Roman" w:hAnsi="Times New Roman" w:cs="Times New Roman"/>
          <w:b/>
          <w:sz w:val="24"/>
          <w:szCs w:val="24"/>
          <w:lang w:eastAsia="ru-RU"/>
        </w:rPr>
        <w:t xml:space="preserve"> балла</w:t>
      </w:r>
      <w:r w:rsidR="009906B3">
        <w:rPr>
          <w:rFonts w:ascii="Times New Roman" w:eastAsia="Times New Roman" w:hAnsi="Times New Roman" w:cs="Times New Roman"/>
          <w:sz w:val="24"/>
          <w:szCs w:val="24"/>
          <w:lang w:eastAsia="ru-RU"/>
        </w:rPr>
        <w:t>. Три</w:t>
      </w:r>
      <w:r>
        <w:rPr>
          <w:rFonts w:ascii="Times New Roman" w:eastAsia="Times New Roman" w:hAnsi="Times New Roman" w:cs="Times New Roman"/>
          <w:sz w:val="24"/>
          <w:szCs w:val="24"/>
          <w:lang w:eastAsia="ru-RU"/>
        </w:rPr>
        <w:t xml:space="preserve"> человек</w:t>
      </w:r>
      <w:r w:rsidR="009906B3">
        <w:rPr>
          <w:rFonts w:ascii="Times New Roman" w:eastAsia="Times New Roman" w:hAnsi="Times New Roman" w:cs="Times New Roman"/>
          <w:sz w:val="24"/>
          <w:szCs w:val="24"/>
          <w:lang w:eastAsia="ru-RU"/>
        </w:rPr>
        <w:t>а</w:t>
      </w:r>
      <w:r>
        <w:rPr>
          <w:rFonts w:ascii="Times New Roman" w:eastAsia="Times New Roman" w:hAnsi="Times New Roman" w:cs="Times New Roman"/>
          <w:sz w:val="24"/>
          <w:szCs w:val="24"/>
          <w:lang w:eastAsia="ru-RU"/>
        </w:rPr>
        <w:t xml:space="preserve"> повысил</w:t>
      </w:r>
      <w:r w:rsidR="009906B3">
        <w:rPr>
          <w:rFonts w:ascii="Times New Roman" w:eastAsia="Times New Roman" w:hAnsi="Times New Roman" w:cs="Times New Roman"/>
          <w:sz w:val="24"/>
          <w:szCs w:val="24"/>
          <w:lang w:eastAsia="ru-RU"/>
        </w:rPr>
        <w:t>и свой годовой результат (50</w:t>
      </w:r>
      <w:r>
        <w:rPr>
          <w:rFonts w:ascii="Times New Roman" w:eastAsia="Times New Roman" w:hAnsi="Times New Roman" w:cs="Times New Roman"/>
          <w:sz w:val="24"/>
          <w:szCs w:val="24"/>
          <w:lang w:eastAsia="ru-RU"/>
        </w:rPr>
        <w:t xml:space="preserve">  %), остальн</w:t>
      </w:r>
      <w:r w:rsidR="009906B3">
        <w:rPr>
          <w:rFonts w:ascii="Times New Roman" w:eastAsia="Times New Roman" w:hAnsi="Times New Roman" w:cs="Times New Roman"/>
          <w:sz w:val="24"/>
          <w:szCs w:val="24"/>
          <w:lang w:eastAsia="ru-RU"/>
        </w:rPr>
        <w:t>ые трое</w:t>
      </w:r>
      <w:r w:rsidR="009212EF">
        <w:rPr>
          <w:rFonts w:ascii="Times New Roman" w:eastAsia="Times New Roman" w:hAnsi="Times New Roman" w:cs="Times New Roman"/>
          <w:sz w:val="24"/>
          <w:szCs w:val="24"/>
          <w:lang w:eastAsia="ru-RU"/>
        </w:rPr>
        <w:t xml:space="preserve"> по</w:t>
      </w:r>
      <w:r w:rsidR="00424C3B">
        <w:rPr>
          <w:rFonts w:ascii="Times New Roman" w:eastAsia="Times New Roman" w:hAnsi="Times New Roman" w:cs="Times New Roman"/>
          <w:sz w:val="24"/>
          <w:szCs w:val="24"/>
          <w:lang w:eastAsia="ru-RU"/>
        </w:rPr>
        <w:t>д</w:t>
      </w:r>
      <w:r w:rsidR="009212EF">
        <w:rPr>
          <w:rFonts w:ascii="Times New Roman" w:eastAsia="Times New Roman" w:hAnsi="Times New Roman" w:cs="Times New Roman"/>
          <w:sz w:val="24"/>
          <w:szCs w:val="24"/>
          <w:lang w:eastAsia="ru-RU"/>
        </w:rPr>
        <w:t>тве</w:t>
      </w:r>
      <w:r w:rsidR="009906B3">
        <w:rPr>
          <w:rFonts w:ascii="Times New Roman" w:eastAsia="Times New Roman" w:hAnsi="Times New Roman" w:cs="Times New Roman"/>
          <w:sz w:val="24"/>
          <w:szCs w:val="24"/>
          <w:lang w:eastAsia="ru-RU"/>
        </w:rPr>
        <w:t xml:space="preserve">рдили свою годовую отметку «3» (50 %). </w:t>
      </w:r>
      <w:r w:rsidR="009212EF">
        <w:rPr>
          <w:rFonts w:ascii="Times New Roman" w:eastAsia="Times New Roman" w:hAnsi="Times New Roman" w:cs="Times New Roman"/>
          <w:sz w:val="24"/>
          <w:szCs w:val="24"/>
          <w:lang w:eastAsia="ru-RU"/>
        </w:rPr>
        <w:t>Этим результатам способствовала также систематическая работа учителя по подготовке к ГИА.</w:t>
      </w:r>
      <w:r>
        <w:rPr>
          <w:rFonts w:ascii="Times New Roman" w:eastAsia="Times New Roman" w:hAnsi="Times New Roman" w:cs="Times New Roman"/>
          <w:sz w:val="24"/>
          <w:szCs w:val="24"/>
          <w:lang w:eastAsia="ru-RU"/>
        </w:rPr>
        <w:t xml:space="preserve"> </w:t>
      </w:r>
      <w:r w:rsidR="009906B3" w:rsidRPr="009906B3">
        <w:rPr>
          <w:rFonts w:ascii="Times New Roman" w:eastAsia="Times New Roman" w:hAnsi="Times New Roman" w:cs="Times New Roman"/>
          <w:sz w:val="24"/>
          <w:szCs w:val="24"/>
          <w:lang w:eastAsia="ru-RU"/>
        </w:rPr>
        <w:t>Наиболее простыми оказались задания, связан</w:t>
      </w:r>
      <w:r w:rsidR="00D24210">
        <w:rPr>
          <w:rFonts w:ascii="Times New Roman" w:eastAsia="Times New Roman" w:hAnsi="Times New Roman" w:cs="Times New Roman"/>
          <w:sz w:val="24"/>
          <w:szCs w:val="24"/>
          <w:lang w:eastAsia="ru-RU"/>
        </w:rPr>
        <w:t>ные с разделом «Алгебра»: решение примеров; ч</w:t>
      </w:r>
      <w:r w:rsidR="009906B3" w:rsidRPr="009906B3">
        <w:rPr>
          <w:rFonts w:ascii="Times New Roman" w:eastAsia="Times New Roman" w:hAnsi="Times New Roman" w:cs="Times New Roman"/>
          <w:sz w:val="24"/>
          <w:szCs w:val="24"/>
          <w:lang w:eastAsia="ru-RU"/>
        </w:rPr>
        <w:t>тение графиков;</w:t>
      </w:r>
      <w:r w:rsidR="00D24210">
        <w:rPr>
          <w:rFonts w:ascii="Times New Roman" w:eastAsia="Times New Roman" w:hAnsi="Times New Roman" w:cs="Times New Roman"/>
          <w:sz w:val="24"/>
          <w:szCs w:val="24"/>
          <w:lang w:eastAsia="ru-RU"/>
        </w:rPr>
        <w:t xml:space="preserve"> р</w:t>
      </w:r>
      <w:r w:rsidR="009906B3" w:rsidRPr="009906B3">
        <w:rPr>
          <w:rFonts w:ascii="Times New Roman" w:eastAsia="Times New Roman" w:hAnsi="Times New Roman" w:cs="Times New Roman"/>
          <w:sz w:val="24"/>
          <w:szCs w:val="24"/>
          <w:lang w:eastAsia="ru-RU"/>
        </w:rPr>
        <w:t>ешение простейших текстовых задач.</w:t>
      </w:r>
      <w:r w:rsidR="00D24210">
        <w:rPr>
          <w:rFonts w:ascii="Times New Roman" w:eastAsia="Times New Roman" w:hAnsi="Times New Roman" w:cs="Times New Roman"/>
          <w:sz w:val="24"/>
          <w:szCs w:val="24"/>
          <w:lang w:eastAsia="ru-RU"/>
        </w:rPr>
        <w:t xml:space="preserve"> </w:t>
      </w:r>
      <w:r w:rsidR="009906B3" w:rsidRPr="009906B3">
        <w:rPr>
          <w:rFonts w:ascii="Times New Roman" w:eastAsia="Times New Roman" w:hAnsi="Times New Roman" w:cs="Times New Roman"/>
          <w:sz w:val="24"/>
          <w:szCs w:val="24"/>
          <w:lang w:eastAsia="ru-RU"/>
        </w:rPr>
        <w:t>Сложность в блоке представляли алгебраические преобразования и иррациональные выражения.</w:t>
      </w:r>
      <w:r w:rsidR="00D24210">
        <w:rPr>
          <w:rFonts w:ascii="Times New Roman" w:eastAsia="Times New Roman" w:hAnsi="Times New Roman" w:cs="Times New Roman"/>
          <w:sz w:val="24"/>
          <w:szCs w:val="24"/>
          <w:lang w:eastAsia="ru-RU"/>
        </w:rPr>
        <w:t xml:space="preserve"> </w:t>
      </w:r>
      <w:r w:rsidR="009906B3" w:rsidRPr="009906B3">
        <w:rPr>
          <w:rFonts w:ascii="Times New Roman" w:eastAsia="Times New Roman" w:hAnsi="Times New Roman" w:cs="Times New Roman"/>
          <w:sz w:val="24"/>
          <w:szCs w:val="24"/>
          <w:lang w:eastAsia="ru-RU"/>
        </w:rPr>
        <w:t>Блок «Геометрия» решен в меньшей степени.</w:t>
      </w:r>
      <w:r w:rsidR="00D24210">
        <w:rPr>
          <w:rFonts w:ascii="Times New Roman" w:eastAsia="Times New Roman" w:hAnsi="Times New Roman" w:cs="Times New Roman"/>
          <w:sz w:val="24"/>
          <w:szCs w:val="24"/>
          <w:lang w:eastAsia="ru-RU"/>
        </w:rPr>
        <w:t xml:space="preserve"> </w:t>
      </w:r>
    </w:p>
    <w:p w:rsidR="009906B3" w:rsidRPr="009906B3" w:rsidRDefault="009906B3" w:rsidP="00D24210">
      <w:pPr>
        <w:spacing w:after="0"/>
        <w:jc w:val="both"/>
        <w:rPr>
          <w:rFonts w:ascii="Times New Roman" w:eastAsia="Times New Roman" w:hAnsi="Times New Roman" w:cs="Times New Roman"/>
          <w:sz w:val="24"/>
          <w:szCs w:val="24"/>
          <w:lang w:eastAsia="ru-RU"/>
        </w:rPr>
      </w:pPr>
      <w:r w:rsidRPr="009906B3">
        <w:rPr>
          <w:rFonts w:ascii="Times New Roman" w:eastAsia="Times New Roman" w:hAnsi="Times New Roman" w:cs="Times New Roman"/>
          <w:sz w:val="24"/>
          <w:szCs w:val="24"/>
          <w:lang w:eastAsia="ru-RU"/>
        </w:rPr>
        <w:t>Основная причина низкого уровня знаний обучающихся, сдаю</w:t>
      </w:r>
      <w:r w:rsidR="00D24210">
        <w:rPr>
          <w:rFonts w:ascii="Times New Roman" w:eastAsia="Times New Roman" w:hAnsi="Times New Roman" w:cs="Times New Roman"/>
          <w:sz w:val="24"/>
          <w:szCs w:val="24"/>
          <w:lang w:eastAsia="ru-RU"/>
        </w:rPr>
        <w:t>щих в форме ГВЭ – слабая память; низкий уровень  мотивации</w:t>
      </w:r>
      <w:r w:rsidRPr="009906B3">
        <w:rPr>
          <w:rFonts w:ascii="Times New Roman" w:eastAsia="Times New Roman" w:hAnsi="Times New Roman" w:cs="Times New Roman"/>
          <w:sz w:val="24"/>
          <w:szCs w:val="24"/>
          <w:lang w:eastAsia="ru-RU"/>
        </w:rPr>
        <w:t>;</w:t>
      </w:r>
      <w:r w:rsidR="00D24210">
        <w:rPr>
          <w:rFonts w:ascii="Times New Roman" w:eastAsia="Times New Roman" w:hAnsi="Times New Roman" w:cs="Times New Roman"/>
          <w:sz w:val="24"/>
          <w:szCs w:val="24"/>
          <w:lang w:eastAsia="ru-RU"/>
        </w:rPr>
        <w:t xml:space="preserve"> н</w:t>
      </w:r>
      <w:r w:rsidRPr="009906B3">
        <w:rPr>
          <w:rFonts w:ascii="Times New Roman" w:eastAsia="Times New Roman" w:hAnsi="Times New Roman" w:cs="Times New Roman"/>
          <w:sz w:val="24"/>
          <w:szCs w:val="24"/>
          <w:lang w:eastAsia="ru-RU"/>
        </w:rPr>
        <w:t>изкий уровень знаний;</w:t>
      </w:r>
      <w:r w:rsidR="00D24210">
        <w:rPr>
          <w:rFonts w:ascii="Times New Roman" w:eastAsia="Times New Roman" w:hAnsi="Times New Roman" w:cs="Times New Roman"/>
          <w:sz w:val="24"/>
          <w:szCs w:val="24"/>
          <w:lang w:eastAsia="ru-RU"/>
        </w:rPr>
        <w:t xml:space="preserve"> о</w:t>
      </w:r>
      <w:r w:rsidRPr="009906B3">
        <w:rPr>
          <w:rFonts w:ascii="Times New Roman" w:eastAsia="Times New Roman" w:hAnsi="Times New Roman" w:cs="Times New Roman"/>
          <w:sz w:val="24"/>
          <w:szCs w:val="24"/>
          <w:lang w:eastAsia="ru-RU"/>
        </w:rPr>
        <w:t>тсутстви</w:t>
      </w:r>
      <w:r w:rsidR="00D24210">
        <w:rPr>
          <w:rFonts w:ascii="Times New Roman" w:eastAsia="Times New Roman" w:hAnsi="Times New Roman" w:cs="Times New Roman"/>
          <w:sz w:val="24"/>
          <w:szCs w:val="24"/>
          <w:lang w:eastAsia="ru-RU"/>
        </w:rPr>
        <w:t>е системности в обучении; п</w:t>
      </w:r>
      <w:r w:rsidRPr="009906B3">
        <w:rPr>
          <w:rFonts w:ascii="Times New Roman" w:eastAsia="Times New Roman" w:hAnsi="Times New Roman" w:cs="Times New Roman"/>
          <w:sz w:val="24"/>
          <w:szCs w:val="24"/>
          <w:lang w:eastAsia="ru-RU"/>
        </w:rPr>
        <w:t>ропуски занятий.</w:t>
      </w:r>
    </w:p>
    <w:p w:rsidR="00F4762B" w:rsidRPr="00B340C6" w:rsidRDefault="00F4762B" w:rsidP="005871E0">
      <w:pPr>
        <w:spacing w:after="0" w:line="240" w:lineRule="auto"/>
        <w:ind w:firstLine="709"/>
        <w:jc w:val="both"/>
        <w:rPr>
          <w:rFonts w:ascii="Times New Roman" w:eastAsia="Times New Roman" w:hAnsi="Times New Roman" w:cs="Times New Roman"/>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630"/>
        <w:gridCol w:w="1352"/>
        <w:gridCol w:w="1036"/>
        <w:gridCol w:w="2542"/>
        <w:gridCol w:w="2173"/>
        <w:gridCol w:w="1825"/>
        <w:gridCol w:w="653"/>
        <w:gridCol w:w="653"/>
        <w:gridCol w:w="653"/>
        <w:gridCol w:w="653"/>
        <w:gridCol w:w="1461"/>
        <w:gridCol w:w="969"/>
      </w:tblGrid>
      <w:tr w:rsidR="005871E0" w:rsidRPr="00763DD1" w:rsidTr="00145DB5">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Класс</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Ф.И.О. учителя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Кол-во уч-ся</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Подтвердили годовую отметку</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Выше годовой отметки</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Ниже годовой отметки</w:t>
            </w:r>
          </w:p>
        </w:tc>
        <w:tc>
          <w:tcPr>
            <w:tcW w:w="0" w:type="auto"/>
            <w:gridSpan w:val="4"/>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Получили отметку на экзамене</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Успеваемость</w:t>
            </w:r>
          </w:p>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w:t>
            </w:r>
          </w:p>
        </w:tc>
        <w:tc>
          <w:tcPr>
            <w:tcW w:w="0" w:type="auto"/>
            <w:vMerge w:val="restart"/>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Качество</w:t>
            </w:r>
          </w:p>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w:t>
            </w:r>
          </w:p>
        </w:tc>
      </w:tr>
      <w:tr w:rsidR="005871E0" w:rsidRPr="00763DD1" w:rsidTr="00145DB5">
        <w:trPr>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«2»</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«4»</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«5»</w:t>
            </w: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p>
        </w:tc>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p>
        </w:tc>
      </w:tr>
      <w:tr w:rsidR="005871E0" w:rsidRPr="00763DD1" w:rsidTr="00145DB5">
        <w:trPr>
          <w:tblCellSpacing w:w="0" w:type="dxa"/>
        </w:trPr>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9212EF"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9б</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D24210" w:rsidP="00145DB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Матвеев Д.Ю.</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D24210"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D24210"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D24210"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9212EF"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D24210"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D24210"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5871E0"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0" w:type="auto"/>
            <w:tcBorders>
              <w:top w:val="outset" w:sz="6" w:space="0" w:color="auto"/>
              <w:left w:val="outset" w:sz="6" w:space="0" w:color="auto"/>
              <w:bottom w:val="outset" w:sz="6" w:space="0" w:color="auto"/>
              <w:right w:val="outset" w:sz="6" w:space="0" w:color="auto"/>
            </w:tcBorders>
            <w:shd w:val="clear" w:color="auto" w:fill="FFFFFF"/>
            <w:hideMark/>
          </w:tcPr>
          <w:p w:rsidR="005871E0" w:rsidRPr="00763DD1" w:rsidRDefault="00D24210" w:rsidP="00145DB5">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50</w:t>
            </w:r>
            <w:r w:rsidR="009212EF">
              <w:rPr>
                <w:rFonts w:ascii="Times New Roman" w:eastAsia="Times New Roman" w:hAnsi="Times New Roman" w:cs="Times New Roman"/>
                <w:sz w:val="24"/>
                <w:szCs w:val="24"/>
                <w:lang w:eastAsia="ru-RU"/>
              </w:rPr>
              <w:t xml:space="preserve"> %</w:t>
            </w:r>
          </w:p>
        </w:tc>
      </w:tr>
    </w:tbl>
    <w:p w:rsidR="002A444F" w:rsidRDefault="002A444F" w:rsidP="00890679">
      <w:pPr>
        <w:jc w:val="both"/>
        <w:rPr>
          <w:rFonts w:ascii="Times New Roman" w:eastAsia="Times New Roman" w:hAnsi="Times New Roman" w:cs="Times New Roman"/>
          <w:b/>
          <w:bCs/>
          <w:i/>
          <w:iCs/>
          <w:color w:val="000000"/>
          <w:sz w:val="24"/>
          <w:szCs w:val="24"/>
          <w:lang w:eastAsia="ru-RU"/>
        </w:rPr>
      </w:pPr>
    </w:p>
    <w:p w:rsidR="00D03AD9" w:rsidRPr="002A444F" w:rsidRDefault="002A444F" w:rsidP="002A444F">
      <w:pPr>
        <w:jc w:val="center"/>
        <w:rPr>
          <w:rFonts w:ascii="Times New Roman" w:hAnsi="Times New Roman" w:cs="Times New Roman"/>
          <w:sz w:val="24"/>
          <w:szCs w:val="24"/>
        </w:rPr>
      </w:pPr>
      <w:r w:rsidRPr="00866BC6">
        <w:rPr>
          <w:rFonts w:ascii="Times New Roman" w:eastAsia="Times New Roman" w:hAnsi="Times New Roman" w:cs="Times New Roman"/>
          <w:b/>
          <w:bCs/>
          <w:i/>
          <w:iCs/>
          <w:color w:val="000000"/>
          <w:sz w:val="24"/>
          <w:szCs w:val="24"/>
          <w:lang w:eastAsia="ru-RU"/>
        </w:rPr>
        <w:t>Анализ и оценка результатов проведения ГИА – 9 по русскому языку в форме ОГЭ</w:t>
      </w:r>
    </w:p>
    <w:p w:rsidR="00866BC6" w:rsidRDefault="00866BC6" w:rsidP="00866BC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С</w:t>
      </w:r>
      <w:r w:rsidRPr="00F41E4E">
        <w:rPr>
          <w:rFonts w:ascii="Times New Roman" w:hAnsi="Times New Roman" w:cs="Times New Roman"/>
          <w:sz w:val="24"/>
          <w:szCs w:val="24"/>
        </w:rPr>
        <w:t>равни</w:t>
      </w:r>
      <w:r>
        <w:rPr>
          <w:rFonts w:ascii="Times New Roman" w:hAnsi="Times New Roman" w:cs="Times New Roman"/>
          <w:sz w:val="24"/>
          <w:szCs w:val="24"/>
        </w:rPr>
        <w:t xml:space="preserve">тельный анализ результатов ОГЭ выпускников по русскому языку </w:t>
      </w:r>
      <w:r w:rsidRPr="00F41E4E">
        <w:rPr>
          <w:rFonts w:ascii="Times New Roman" w:hAnsi="Times New Roman" w:cs="Times New Roman"/>
          <w:sz w:val="24"/>
          <w:szCs w:val="24"/>
        </w:rPr>
        <w:t>свид</w:t>
      </w:r>
      <w:r>
        <w:rPr>
          <w:rFonts w:ascii="Times New Roman" w:hAnsi="Times New Roman" w:cs="Times New Roman"/>
          <w:sz w:val="24"/>
          <w:szCs w:val="24"/>
        </w:rPr>
        <w:t xml:space="preserve">етельствует о том, что в целом </w:t>
      </w:r>
      <w:r w:rsidRPr="00F41E4E">
        <w:rPr>
          <w:rFonts w:ascii="Times New Roman" w:hAnsi="Times New Roman" w:cs="Times New Roman"/>
          <w:sz w:val="24"/>
          <w:szCs w:val="24"/>
        </w:rPr>
        <w:t xml:space="preserve">состояние </w:t>
      </w:r>
      <w:proofErr w:type="spellStart"/>
      <w:r w:rsidRPr="00F41E4E">
        <w:rPr>
          <w:rFonts w:ascii="Times New Roman" w:hAnsi="Times New Roman" w:cs="Times New Roman"/>
          <w:sz w:val="24"/>
          <w:szCs w:val="24"/>
        </w:rPr>
        <w:t>обученности</w:t>
      </w:r>
      <w:proofErr w:type="spellEnd"/>
      <w:r w:rsidRPr="00F41E4E">
        <w:rPr>
          <w:rFonts w:ascii="Times New Roman" w:hAnsi="Times New Roman" w:cs="Times New Roman"/>
          <w:sz w:val="24"/>
          <w:szCs w:val="24"/>
        </w:rPr>
        <w:t xml:space="preserve"> обучающихс</w:t>
      </w:r>
      <w:r>
        <w:rPr>
          <w:rFonts w:ascii="Times New Roman" w:hAnsi="Times New Roman" w:cs="Times New Roman"/>
          <w:sz w:val="24"/>
          <w:szCs w:val="24"/>
        </w:rPr>
        <w:t>я по предмету хорошее</w:t>
      </w:r>
      <w:r w:rsidRPr="00F41E4E">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866BC6" w:rsidRPr="009A7C99" w:rsidRDefault="00866BC6" w:rsidP="00866BC6">
      <w:pPr>
        <w:spacing w:after="0"/>
        <w:jc w:val="both"/>
        <w:rPr>
          <w:rFonts w:ascii="Times New Roman" w:hAnsi="Times New Roman" w:cs="Times New Roman"/>
          <w:sz w:val="24"/>
          <w:szCs w:val="24"/>
        </w:rPr>
      </w:pPr>
      <w:r w:rsidRPr="009A7C99">
        <w:rPr>
          <w:rFonts w:ascii="Times New Roman" w:hAnsi="Times New Roman" w:cs="Times New Roman"/>
          <w:sz w:val="24"/>
          <w:szCs w:val="24"/>
        </w:rPr>
        <w:t xml:space="preserve">Экзаменационную работу </w:t>
      </w:r>
      <w:r>
        <w:rPr>
          <w:rFonts w:ascii="Times New Roman" w:hAnsi="Times New Roman" w:cs="Times New Roman"/>
          <w:sz w:val="24"/>
          <w:szCs w:val="24"/>
        </w:rPr>
        <w:t>в 9а писали 21</w:t>
      </w:r>
      <w:r w:rsidRPr="009A7C99">
        <w:rPr>
          <w:rFonts w:ascii="Times New Roman" w:hAnsi="Times New Roman" w:cs="Times New Roman"/>
          <w:sz w:val="24"/>
          <w:szCs w:val="24"/>
        </w:rPr>
        <w:t xml:space="preserve"> человек.</w:t>
      </w:r>
      <w:r>
        <w:rPr>
          <w:rFonts w:ascii="Times New Roman" w:hAnsi="Times New Roman" w:cs="Times New Roman"/>
          <w:sz w:val="24"/>
          <w:szCs w:val="24"/>
        </w:rPr>
        <w:t xml:space="preserve">  Детей с ОВЗ нет. Большинство р</w:t>
      </w:r>
      <w:r w:rsidRPr="009A7C99">
        <w:rPr>
          <w:rFonts w:ascii="Times New Roman" w:hAnsi="Times New Roman" w:cs="Times New Roman"/>
          <w:sz w:val="24"/>
          <w:szCs w:val="24"/>
        </w:rPr>
        <w:t xml:space="preserve">ебят этого класса имеют высокий уровень мотивации к учебной деятельности. Дети воспитаны, хорошо учатся, понимая, </w:t>
      </w:r>
      <w:r>
        <w:rPr>
          <w:rFonts w:ascii="Times New Roman" w:hAnsi="Times New Roman" w:cs="Times New Roman"/>
          <w:sz w:val="24"/>
          <w:szCs w:val="24"/>
        </w:rPr>
        <w:t xml:space="preserve">что знания </w:t>
      </w:r>
      <w:r w:rsidRPr="009A7C99">
        <w:rPr>
          <w:rFonts w:ascii="Times New Roman" w:hAnsi="Times New Roman" w:cs="Times New Roman"/>
          <w:sz w:val="24"/>
          <w:szCs w:val="24"/>
        </w:rPr>
        <w:t>необходимы им для дальнейшей жизни.</w:t>
      </w:r>
    </w:p>
    <w:p w:rsidR="00866BC6" w:rsidRDefault="00866BC6" w:rsidP="00866BC6">
      <w:pPr>
        <w:spacing w:after="0" w:line="240" w:lineRule="auto"/>
        <w:jc w:val="both"/>
        <w:rPr>
          <w:rFonts w:ascii="Times New Roman" w:hAnsi="Times New Roman" w:cs="Times New Roman"/>
          <w:sz w:val="24"/>
          <w:szCs w:val="24"/>
        </w:rPr>
      </w:pPr>
      <w:r w:rsidRPr="009A7C99">
        <w:rPr>
          <w:rFonts w:ascii="Times New Roman" w:hAnsi="Times New Roman" w:cs="Times New Roman"/>
          <w:sz w:val="24"/>
          <w:szCs w:val="24"/>
        </w:rPr>
        <w:t>Экзаменационная работа показала, что знания учащихся полностью соответст</w:t>
      </w:r>
      <w:r>
        <w:rPr>
          <w:rFonts w:ascii="Times New Roman" w:hAnsi="Times New Roman" w:cs="Times New Roman"/>
          <w:sz w:val="24"/>
          <w:szCs w:val="24"/>
        </w:rPr>
        <w:t xml:space="preserve">вуют образовательным стандартам - с </w:t>
      </w:r>
      <w:r w:rsidRPr="009A7C99">
        <w:rPr>
          <w:rFonts w:ascii="Times New Roman" w:hAnsi="Times New Roman" w:cs="Times New Roman"/>
          <w:sz w:val="24"/>
          <w:szCs w:val="24"/>
        </w:rPr>
        <w:t xml:space="preserve">работой справились 100% учеников.  Дети </w:t>
      </w:r>
      <w:r>
        <w:rPr>
          <w:rFonts w:ascii="Times New Roman" w:hAnsi="Times New Roman" w:cs="Times New Roman"/>
          <w:sz w:val="24"/>
          <w:szCs w:val="24"/>
        </w:rPr>
        <w:t>умеют кратко</w:t>
      </w:r>
      <w:r w:rsidRPr="009A7C99">
        <w:rPr>
          <w:rFonts w:ascii="Times New Roman" w:hAnsi="Times New Roman" w:cs="Times New Roman"/>
          <w:sz w:val="24"/>
          <w:szCs w:val="24"/>
        </w:rPr>
        <w:t xml:space="preserve"> излагать текстовый материал, приводить доказательства, аргументировать свою позицию по различным проблемам, критически себя оценивать.</w:t>
      </w:r>
    </w:p>
    <w:p w:rsidR="00866BC6" w:rsidRDefault="00866BC6" w:rsidP="00866BC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Отметку «3» в 9а классе получили четыре человека (18 %); «4» получили 7 человек (33,3 %); «5» получили 10 человек (47,6 %). </w:t>
      </w:r>
      <w:r w:rsidRPr="00C646C3">
        <w:rPr>
          <w:rFonts w:ascii="Times New Roman" w:hAnsi="Times New Roman" w:cs="Times New Roman"/>
          <w:b/>
          <w:sz w:val="24"/>
          <w:szCs w:val="24"/>
        </w:rPr>
        <w:t>Средний балл за экзамен п</w:t>
      </w:r>
      <w:r>
        <w:rPr>
          <w:rFonts w:ascii="Times New Roman" w:hAnsi="Times New Roman" w:cs="Times New Roman"/>
          <w:b/>
          <w:sz w:val="24"/>
          <w:szCs w:val="24"/>
        </w:rPr>
        <w:t>о русскому языку в 9а классе 4,3 балла, что на 0,1 больше прошлогоднего результата в 9а классе.</w:t>
      </w:r>
    </w:p>
    <w:p w:rsidR="00866BC6" w:rsidRPr="009A7C99" w:rsidRDefault="00866BC6" w:rsidP="00866BC6">
      <w:pPr>
        <w:spacing w:after="0" w:line="240" w:lineRule="auto"/>
        <w:jc w:val="both"/>
        <w:rPr>
          <w:rFonts w:ascii="Times New Roman" w:hAnsi="Times New Roman" w:cs="Times New Roman"/>
          <w:sz w:val="24"/>
          <w:szCs w:val="24"/>
        </w:rPr>
      </w:pPr>
    </w:p>
    <w:p w:rsidR="00866BC6" w:rsidRPr="009A7C99" w:rsidRDefault="00866BC6" w:rsidP="00866BC6">
      <w:pPr>
        <w:spacing w:after="0"/>
        <w:jc w:val="both"/>
        <w:rPr>
          <w:rFonts w:ascii="Times New Roman" w:hAnsi="Times New Roman" w:cs="Times New Roman"/>
          <w:sz w:val="24"/>
          <w:szCs w:val="24"/>
        </w:rPr>
      </w:pPr>
      <w:r w:rsidRPr="009A7C99">
        <w:rPr>
          <w:rFonts w:ascii="Times New Roman" w:hAnsi="Times New Roman" w:cs="Times New Roman"/>
          <w:sz w:val="24"/>
          <w:szCs w:val="24"/>
        </w:rPr>
        <w:t>Оц</w:t>
      </w:r>
      <w:r>
        <w:rPr>
          <w:rFonts w:ascii="Times New Roman" w:hAnsi="Times New Roman" w:cs="Times New Roman"/>
          <w:sz w:val="24"/>
          <w:szCs w:val="24"/>
        </w:rPr>
        <w:t>енки не полностью соответствуют</w:t>
      </w:r>
      <w:r w:rsidRPr="009A7C99">
        <w:rPr>
          <w:rFonts w:ascii="Times New Roman" w:hAnsi="Times New Roman" w:cs="Times New Roman"/>
          <w:sz w:val="24"/>
          <w:szCs w:val="24"/>
        </w:rPr>
        <w:t xml:space="preserve"> годовым, так как некоторые ребята добросовестно готов</w:t>
      </w:r>
      <w:r>
        <w:rPr>
          <w:rFonts w:ascii="Times New Roman" w:hAnsi="Times New Roman" w:cs="Times New Roman"/>
          <w:sz w:val="24"/>
          <w:szCs w:val="24"/>
        </w:rPr>
        <w:t>ились и смогли повысить годовую</w:t>
      </w:r>
      <w:r w:rsidRPr="009A7C99">
        <w:rPr>
          <w:rFonts w:ascii="Times New Roman" w:hAnsi="Times New Roman" w:cs="Times New Roman"/>
          <w:sz w:val="24"/>
          <w:szCs w:val="24"/>
        </w:rPr>
        <w:t xml:space="preserve"> оценку </w:t>
      </w:r>
      <w:r>
        <w:rPr>
          <w:rFonts w:ascii="Times New Roman" w:hAnsi="Times New Roman" w:cs="Times New Roman"/>
          <w:sz w:val="24"/>
          <w:szCs w:val="24"/>
        </w:rPr>
        <w:t>– 12 человек (57 %). Один человек понизил свою годовую отметку. Максимального балла 39 не удалось никому достичь. Но двум учащимся не хватило одного балла до максимального (38 баллов).</w:t>
      </w:r>
    </w:p>
    <w:p w:rsidR="00866BC6" w:rsidRPr="00A74C52" w:rsidRDefault="00866BC6" w:rsidP="00866BC6">
      <w:pPr>
        <w:spacing w:after="0"/>
        <w:jc w:val="both"/>
        <w:rPr>
          <w:rFonts w:ascii="Times New Roman" w:hAnsi="Times New Roman" w:cs="Times New Roman"/>
          <w:sz w:val="24"/>
          <w:szCs w:val="24"/>
        </w:rPr>
      </w:pPr>
      <w:r>
        <w:rPr>
          <w:rFonts w:ascii="Times New Roman" w:eastAsia="Times New Roman" w:hAnsi="Times New Roman" w:cs="Times New Roman"/>
          <w:sz w:val="24"/>
          <w:szCs w:val="24"/>
          <w:lang w:eastAsia="ru-RU"/>
        </w:rPr>
        <w:t>В 9 б классе обучалось 12</w:t>
      </w:r>
      <w:r w:rsidRPr="009B34E7">
        <w:rPr>
          <w:rFonts w:ascii="Times New Roman" w:eastAsia="Times New Roman" w:hAnsi="Times New Roman" w:cs="Times New Roman"/>
          <w:sz w:val="24"/>
          <w:szCs w:val="24"/>
          <w:lang w:eastAsia="ru-RU"/>
        </w:rPr>
        <w:t xml:space="preserve"> человек по адаптированной образоват</w:t>
      </w:r>
      <w:r>
        <w:rPr>
          <w:rFonts w:ascii="Times New Roman" w:eastAsia="Times New Roman" w:hAnsi="Times New Roman" w:cs="Times New Roman"/>
          <w:sz w:val="24"/>
          <w:szCs w:val="24"/>
          <w:lang w:eastAsia="ru-RU"/>
        </w:rPr>
        <w:t>ельной программе до декабря 2018</w:t>
      </w:r>
      <w:r w:rsidRPr="009B34E7">
        <w:rPr>
          <w:rFonts w:ascii="Times New Roman" w:eastAsia="Times New Roman" w:hAnsi="Times New Roman" w:cs="Times New Roman"/>
          <w:sz w:val="24"/>
          <w:szCs w:val="24"/>
          <w:lang w:eastAsia="ru-RU"/>
        </w:rPr>
        <w:t xml:space="preserve"> года. С января 201</w:t>
      </w:r>
      <w:r>
        <w:rPr>
          <w:rFonts w:ascii="Times New Roman" w:eastAsia="Times New Roman" w:hAnsi="Times New Roman" w:cs="Times New Roman"/>
          <w:sz w:val="24"/>
          <w:szCs w:val="24"/>
          <w:lang w:eastAsia="ru-RU"/>
        </w:rPr>
        <w:t>9 года 6 человек</w:t>
      </w:r>
      <w:r w:rsidRPr="009B34E7">
        <w:rPr>
          <w:rFonts w:ascii="Times New Roman" w:eastAsia="Times New Roman" w:hAnsi="Times New Roman" w:cs="Times New Roman"/>
          <w:sz w:val="24"/>
          <w:szCs w:val="24"/>
          <w:lang w:eastAsia="ru-RU"/>
        </w:rPr>
        <w:t xml:space="preserve"> обучались по адаптированной образовател</w:t>
      </w:r>
      <w:r>
        <w:rPr>
          <w:rFonts w:ascii="Times New Roman" w:eastAsia="Times New Roman" w:hAnsi="Times New Roman" w:cs="Times New Roman"/>
          <w:sz w:val="24"/>
          <w:szCs w:val="24"/>
          <w:lang w:eastAsia="ru-RU"/>
        </w:rPr>
        <w:t>ьной программе, 6</w:t>
      </w:r>
      <w:r w:rsidRPr="009B34E7">
        <w:rPr>
          <w:rFonts w:ascii="Times New Roman" w:eastAsia="Times New Roman" w:hAnsi="Times New Roman" w:cs="Times New Roman"/>
          <w:sz w:val="24"/>
          <w:szCs w:val="24"/>
          <w:lang w:eastAsia="ru-RU"/>
        </w:rPr>
        <w:t xml:space="preserve"> человек – по</w:t>
      </w:r>
      <w:r>
        <w:rPr>
          <w:rFonts w:ascii="Times New Roman" w:eastAsia="Times New Roman" w:hAnsi="Times New Roman" w:cs="Times New Roman"/>
          <w:sz w:val="24"/>
          <w:szCs w:val="24"/>
          <w:lang w:eastAsia="ru-RU"/>
        </w:rPr>
        <w:t xml:space="preserve"> общеобразовательной программе.</w:t>
      </w:r>
    </w:p>
    <w:p w:rsidR="00866BC6" w:rsidRDefault="00866BC6" w:rsidP="00866BC6">
      <w:pPr>
        <w:spacing w:after="0" w:line="240" w:lineRule="auto"/>
        <w:contextualSpacing/>
        <w:jc w:val="both"/>
        <w:rPr>
          <w:rFonts w:ascii="Times New Roman" w:hAnsi="Times New Roman" w:cs="Times New Roman"/>
          <w:sz w:val="24"/>
          <w:szCs w:val="24"/>
        </w:rPr>
      </w:pPr>
      <w:r>
        <w:rPr>
          <w:rFonts w:ascii="Times New Roman" w:eastAsia="Times New Roman" w:hAnsi="Times New Roman" w:cs="Times New Roman"/>
          <w:sz w:val="24"/>
          <w:szCs w:val="24"/>
          <w:lang w:eastAsia="ru-RU"/>
        </w:rPr>
        <w:lastRenderedPageBreak/>
        <w:t xml:space="preserve">У </w:t>
      </w:r>
      <w:r w:rsidRPr="009B34E7">
        <w:rPr>
          <w:rFonts w:ascii="Times New Roman" w:eastAsia="Times New Roman" w:hAnsi="Times New Roman" w:cs="Times New Roman"/>
          <w:sz w:val="24"/>
          <w:szCs w:val="24"/>
          <w:lang w:eastAsia="ru-RU"/>
        </w:rPr>
        <w:t xml:space="preserve">учащихся </w:t>
      </w:r>
      <w:r>
        <w:rPr>
          <w:rFonts w:ascii="Times New Roman" w:eastAsia="Times New Roman" w:hAnsi="Times New Roman" w:cs="Times New Roman"/>
          <w:sz w:val="24"/>
          <w:szCs w:val="24"/>
          <w:lang w:eastAsia="ru-RU"/>
        </w:rPr>
        <w:t>данного класса учебная мотивация достаточно низкая. Р</w:t>
      </w:r>
      <w:r>
        <w:rPr>
          <w:rFonts w:ascii="Times New Roman" w:hAnsi="Times New Roman" w:cs="Times New Roman"/>
          <w:sz w:val="24"/>
          <w:szCs w:val="24"/>
        </w:rPr>
        <w:t xml:space="preserve">езультаты ГИА по русскому языку следующие – «4» получили два ученика, «3» получили четыре человека. Один человек повысил свой результат, остальные подтвердили. </w:t>
      </w:r>
      <w:r w:rsidRPr="00694674">
        <w:rPr>
          <w:rFonts w:ascii="Times New Roman" w:hAnsi="Times New Roman" w:cs="Times New Roman"/>
          <w:b/>
          <w:sz w:val="24"/>
          <w:szCs w:val="24"/>
        </w:rPr>
        <w:t>Средний</w:t>
      </w:r>
      <w:r>
        <w:rPr>
          <w:rFonts w:ascii="Times New Roman" w:hAnsi="Times New Roman" w:cs="Times New Roman"/>
          <w:b/>
          <w:sz w:val="24"/>
          <w:szCs w:val="24"/>
        </w:rPr>
        <w:t xml:space="preserve"> балл за экзамен 3,3. </w:t>
      </w:r>
      <w:r w:rsidRPr="00596D67">
        <w:rPr>
          <w:rFonts w:ascii="Times New Roman" w:hAnsi="Times New Roman" w:cs="Times New Roman"/>
          <w:sz w:val="24"/>
          <w:szCs w:val="24"/>
        </w:rPr>
        <w:t>В этом учебном году обошлось без пересдач в резервные сроки. Все учащиеся справились с экзамен</w:t>
      </w:r>
      <w:r w:rsidR="00974A82">
        <w:rPr>
          <w:rFonts w:ascii="Times New Roman" w:hAnsi="Times New Roman" w:cs="Times New Roman"/>
          <w:sz w:val="24"/>
          <w:szCs w:val="24"/>
        </w:rPr>
        <w:t>ационной</w:t>
      </w:r>
      <w:r w:rsidRPr="00596D67">
        <w:rPr>
          <w:rFonts w:ascii="Times New Roman" w:hAnsi="Times New Roman" w:cs="Times New Roman"/>
          <w:sz w:val="24"/>
          <w:szCs w:val="24"/>
        </w:rPr>
        <w:t xml:space="preserve"> работой.</w:t>
      </w:r>
    </w:p>
    <w:p w:rsidR="00866BC6" w:rsidRPr="00596D67" w:rsidRDefault="00866BC6" w:rsidP="00866BC6">
      <w:pPr>
        <w:spacing w:after="0" w:line="240" w:lineRule="auto"/>
        <w:contextualSpacing/>
        <w:jc w:val="both"/>
        <w:rPr>
          <w:rFonts w:ascii="Times New Roman" w:eastAsia="Times New Roman" w:hAnsi="Times New Roman" w:cs="Times New Roman"/>
          <w:sz w:val="24"/>
          <w:szCs w:val="24"/>
          <w:lang w:eastAsia="ru-RU"/>
        </w:rPr>
      </w:pPr>
      <w:r>
        <w:rPr>
          <w:rFonts w:ascii="Times New Roman" w:hAnsi="Times New Roman" w:cs="Times New Roman"/>
          <w:sz w:val="24"/>
          <w:szCs w:val="24"/>
        </w:rPr>
        <w:t>Таким образом, результаты ОГЭ по русскому языку следующие – средний балл за экзамен 4,1, что на 0,3 балла выше прошлогоднего результата. Средний первичный балл – 31 из максимальных 39, что на 2,2 балла выше прошлогоднего среднего первичного балла.</w:t>
      </w:r>
    </w:p>
    <w:p w:rsidR="00866BC6" w:rsidRPr="00694674" w:rsidRDefault="00866BC6" w:rsidP="00866BC6">
      <w:pPr>
        <w:spacing w:after="0" w:line="240" w:lineRule="auto"/>
        <w:ind w:left="360"/>
        <w:contextualSpacing/>
        <w:jc w:val="both"/>
        <w:rPr>
          <w:rFonts w:ascii="Times New Roman" w:eastAsia="Times New Roman" w:hAnsi="Times New Roman" w:cs="Times New Roman"/>
          <w:b/>
          <w:sz w:val="24"/>
          <w:szCs w:val="24"/>
          <w:lang w:eastAsia="ru-RU"/>
        </w:rPr>
      </w:pPr>
      <w:r w:rsidRPr="00694674">
        <w:rPr>
          <w:rFonts w:ascii="Times New Roman" w:eastAsia="Times New Roman" w:hAnsi="Times New Roman" w:cs="Times New Roman"/>
          <w:b/>
          <w:sz w:val="24"/>
          <w:szCs w:val="24"/>
          <w:lang w:eastAsia="ru-RU"/>
        </w:rPr>
        <w:t xml:space="preserve"> </w:t>
      </w:r>
    </w:p>
    <w:p w:rsidR="00866BC6" w:rsidRPr="00FC4015" w:rsidRDefault="00866BC6" w:rsidP="00866BC6">
      <w:pPr>
        <w:spacing w:after="0" w:line="240" w:lineRule="auto"/>
        <w:jc w:val="both"/>
        <w:rPr>
          <w:rFonts w:ascii="Times New Roman" w:hAnsi="Times New Roman" w:cs="Times New Roman"/>
          <w:sz w:val="24"/>
          <w:szCs w:val="24"/>
        </w:rPr>
      </w:pPr>
      <w:r>
        <w:rPr>
          <w:sz w:val="28"/>
          <w:szCs w:val="28"/>
        </w:rPr>
        <w:t xml:space="preserve">                               </w:t>
      </w:r>
    </w:p>
    <w:tbl>
      <w:tblPr>
        <w:tblW w:w="14616"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30"/>
        <w:gridCol w:w="1191"/>
        <w:gridCol w:w="888"/>
        <w:gridCol w:w="1417"/>
        <w:gridCol w:w="1418"/>
        <w:gridCol w:w="1701"/>
        <w:gridCol w:w="1134"/>
        <w:gridCol w:w="850"/>
        <w:gridCol w:w="709"/>
        <w:gridCol w:w="850"/>
        <w:gridCol w:w="851"/>
        <w:gridCol w:w="992"/>
        <w:gridCol w:w="992"/>
        <w:gridCol w:w="993"/>
      </w:tblGrid>
      <w:tr w:rsidR="00866BC6" w:rsidRPr="00763DD1" w:rsidTr="008B1777">
        <w:trPr>
          <w:tblCellSpacing w:w="0" w:type="dxa"/>
        </w:trPr>
        <w:tc>
          <w:tcPr>
            <w:tcW w:w="63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6BC6" w:rsidRPr="00E621A6" w:rsidRDefault="00866BC6" w:rsidP="008B1777">
            <w:pPr>
              <w:spacing w:after="0" w:line="240" w:lineRule="auto"/>
              <w:jc w:val="center"/>
              <w:rPr>
                <w:rFonts w:ascii="Times New Roman" w:eastAsia="Times New Roman" w:hAnsi="Times New Roman" w:cs="Times New Roman"/>
                <w:sz w:val="20"/>
                <w:szCs w:val="20"/>
                <w:lang w:eastAsia="ru-RU"/>
              </w:rPr>
            </w:pPr>
            <w:r w:rsidRPr="00E621A6">
              <w:rPr>
                <w:rFonts w:ascii="Times New Roman" w:eastAsia="Times New Roman" w:hAnsi="Times New Roman" w:cs="Times New Roman"/>
                <w:sz w:val="20"/>
                <w:szCs w:val="20"/>
                <w:lang w:eastAsia="ru-RU"/>
              </w:rPr>
              <w:t>Класс</w:t>
            </w:r>
          </w:p>
        </w:tc>
        <w:tc>
          <w:tcPr>
            <w:tcW w:w="119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6BC6" w:rsidRPr="00E621A6" w:rsidRDefault="00866BC6" w:rsidP="008B1777">
            <w:pPr>
              <w:spacing w:after="0" w:line="240" w:lineRule="auto"/>
              <w:jc w:val="center"/>
              <w:rPr>
                <w:rFonts w:ascii="Times New Roman" w:eastAsia="Times New Roman" w:hAnsi="Times New Roman" w:cs="Times New Roman"/>
                <w:sz w:val="20"/>
                <w:szCs w:val="20"/>
                <w:lang w:eastAsia="ru-RU"/>
              </w:rPr>
            </w:pPr>
            <w:r w:rsidRPr="00E621A6">
              <w:rPr>
                <w:rFonts w:ascii="Times New Roman" w:eastAsia="Times New Roman" w:hAnsi="Times New Roman" w:cs="Times New Roman"/>
                <w:sz w:val="20"/>
                <w:szCs w:val="20"/>
                <w:lang w:eastAsia="ru-RU"/>
              </w:rPr>
              <w:t>Ф.И.О. учителя</w:t>
            </w:r>
          </w:p>
        </w:tc>
        <w:tc>
          <w:tcPr>
            <w:tcW w:w="88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6BC6" w:rsidRPr="00E621A6" w:rsidRDefault="00866BC6" w:rsidP="008B1777">
            <w:pPr>
              <w:spacing w:after="0" w:line="240" w:lineRule="auto"/>
              <w:jc w:val="center"/>
              <w:rPr>
                <w:rFonts w:ascii="Times New Roman" w:eastAsia="Times New Roman" w:hAnsi="Times New Roman" w:cs="Times New Roman"/>
                <w:sz w:val="20"/>
                <w:szCs w:val="20"/>
                <w:lang w:eastAsia="ru-RU"/>
              </w:rPr>
            </w:pPr>
            <w:r w:rsidRPr="00E621A6">
              <w:rPr>
                <w:rFonts w:ascii="Times New Roman" w:eastAsia="Times New Roman" w:hAnsi="Times New Roman" w:cs="Times New Roman"/>
                <w:sz w:val="20"/>
                <w:szCs w:val="20"/>
                <w:lang w:eastAsia="ru-RU"/>
              </w:rPr>
              <w:t xml:space="preserve">Кол-во </w:t>
            </w:r>
            <w:proofErr w:type="spellStart"/>
            <w:r w:rsidRPr="00E621A6">
              <w:rPr>
                <w:rFonts w:ascii="Times New Roman" w:eastAsia="Times New Roman" w:hAnsi="Times New Roman" w:cs="Times New Roman"/>
                <w:sz w:val="20"/>
                <w:szCs w:val="20"/>
                <w:lang w:eastAsia="ru-RU"/>
              </w:rPr>
              <w:t>обуч-ся</w:t>
            </w:r>
            <w:proofErr w:type="spellEnd"/>
          </w:p>
        </w:tc>
        <w:tc>
          <w:tcPr>
            <w:tcW w:w="141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6BC6" w:rsidRPr="00E621A6" w:rsidRDefault="00866BC6" w:rsidP="008B1777">
            <w:pPr>
              <w:spacing w:after="0" w:line="240" w:lineRule="auto"/>
              <w:jc w:val="center"/>
              <w:rPr>
                <w:rFonts w:ascii="Times New Roman" w:eastAsia="Times New Roman" w:hAnsi="Times New Roman" w:cs="Times New Roman"/>
                <w:sz w:val="20"/>
                <w:szCs w:val="20"/>
                <w:lang w:eastAsia="ru-RU"/>
              </w:rPr>
            </w:pPr>
            <w:r w:rsidRPr="00E621A6">
              <w:rPr>
                <w:rFonts w:ascii="Times New Roman" w:eastAsia="Times New Roman" w:hAnsi="Times New Roman" w:cs="Times New Roman"/>
                <w:sz w:val="20"/>
                <w:szCs w:val="20"/>
                <w:lang w:eastAsia="ru-RU"/>
              </w:rPr>
              <w:t>Подтвердили годовую отметку</w:t>
            </w:r>
          </w:p>
        </w:tc>
        <w:tc>
          <w:tcPr>
            <w:tcW w:w="141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6BC6" w:rsidRPr="00E621A6" w:rsidRDefault="00866BC6" w:rsidP="008B1777">
            <w:pPr>
              <w:spacing w:after="0" w:line="240" w:lineRule="auto"/>
              <w:jc w:val="center"/>
              <w:rPr>
                <w:rFonts w:ascii="Times New Roman" w:eastAsia="Times New Roman" w:hAnsi="Times New Roman" w:cs="Times New Roman"/>
                <w:sz w:val="20"/>
                <w:szCs w:val="20"/>
                <w:lang w:eastAsia="ru-RU"/>
              </w:rPr>
            </w:pPr>
            <w:r w:rsidRPr="00E621A6">
              <w:rPr>
                <w:rFonts w:ascii="Times New Roman" w:eastAsia="Times New Roman" w:hAnsi="Times New Roman" w:cs="Times New Roman"/>
                <w:sz w:val="20"/>
                <w:szCs w:val="20"/>
                <w:lang w:eastAsia="ru-RU"/>
              </w:rPr>
              <w:t>Выше годовой отметки</w:t>
            </w:r>
          </w:p>
        </w:tc>
        <w:tc>
          <w:tcPr>
            <w:tcW w:w="17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6BC6" w:rsidRPr="00E621A6" w:rsidRDefault="00866BC6" w:rsidP="008B1777">
            <w:pPr>
              <w:spacing w:after="0" w:line="240" w:lineRule="auto"/>
              <w:jc w:val="center"/>
              <w:rPr>
                <w:rFonts w:ascii="Times New Roman" w:eastAsia="Times New Roman" w:hAnsi="Times New Roman" w:cs="Times New Roman"/>
                <w:sz w:val="20"/>
                <w:szCs w:val="20"/>
                <w:lang w:eastAsia="ru-RU"/>
              </w:rPr>
            </w:pPr>
            <w:r w:rsidRPr="00E621A6">
              <w:rPr>
                <w:rFonts w:ascii="Times New Roman" w:eastAsia="Times New Roman" w:hAnsi="Times New Roman" w:cs="Times New Roman"/>
                <w:sz w:val="20"/>
                <w:szCs w:val="20"/>
                <w:lang w:eastAsia="ru-RU"/>
              </w:rPr>
              <w:t>Ниже годовой отметки</w:t>
            </w:r>
          </w:p>
        </w:tc>
        <w:tc>
          <w:tcPr>
            <w:tcW w:w="3543" w:type="dxa"/>
            <w:gridSpan w:val="4"/>
            <w:tcBorders>
              <w:top w:val="outset" w:sz="6" w:space="0" w:color="auto"/>
              <w:left w:val="outset" w:sz="6" w:space="0" w:color="auto"/>
              <w:bottom w:val="outset" w:sz="6" w:space="0" w:color="auto"/>
              <w:right w:val="outset" w:sz="6" w:space="0" w:color="auto"/>
            </w:tcBorders>
            <w:shd w:val="clear" w:color="auto" w:fill="FFFFFF"/>
            <w:hideMark/>
          </w:tcPr>
          <w:p w:rsidR="00866BC6" w:rsidRPr="00E621A6" w:rsidRDefault="00866BC6" w:rsidP="008B1777">
            <w:pPr>
              <w:spacing w:after="0" w:line="240" w:lineRule="auto"/>
              <w:jc w:val="center"/>
              <w:rPr>
                <w:rFonts w:ascii="Times New Roman" w:eastAsia="Times New Roman" w:hAnsi="Times New Roman" w:cs="Times New Roman"/>
                <w:sz w:val="20"/>
                <w:szCs w:val="20"/>
                <w:lang w:eastAsia="ru-RU"/>
              </w:rPr>
            </w:pPr>
            <w:r w:rsidRPr="00E621A6">
              <w:rPr>
                <w:rFonts w:ascii="Times New Roman" w:eastAsia="Times New Roman" w:hAnsi="Times New Roman" w:cs="Times New Roman"/>
                <w:sz w:val="20"/>
                <w:szCs w:val="20"/>
                <w:lang w:eastAsia="ru-RU"/>
              </w:rPr>
              <w:t>Получили отметку на экзамене</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6BC6" w:rsidRPr="00E621A6" w:rsidRDefault="00866BC6" w:rsidP="008B1777">
            <w:pPr>
              <w:spacing w:after="0" w:line="240" w:lineRule="auto"/>
              <w:jc w:val="center"/>
              <w:rPr>
                <w:rFonts w:ascii="Times New Roman" w:eastAsia="Times New Roman" w:hAnsi="Times New Roman" w:cs="Times New Roman"/>
                <w:sz w:val="20"/>
                <w:szCs w:val="20"/>
                <w:lang w:eastAsia="ru-RU"/>
              </w:rPr>
            </w:pPr>
            <w:r w:rsidRPr="00E621A6">
              <w:rPr>
                <w:rFonts w:ascii="Times New Roman" w:eastAsia="Times New Roman" w:hAnsi="Times New Roman" w:cs="Times New Roman"/>
                <w:sz w:val="20"/>
                <w:szCs w:val="20"/>
                <w:lang w:eastAsia="ru-RU"/>
              </w:rPr>
              <w:t>Успеваемость</w:t>
            </w:r>
          </w:p>
          <w:p w:rsidR="00866BC6" w:rsidRPr="00E621A6" w:rsidRDefault="00866BC6" w:rsidP="008B1777">
            <w:pPr>
              <w:spacing w:after="0" w:line="240" w:lineRule="auto"/>
              <w:jc w:val="center"/>
              <w:rPr>
                <w:rFonts w:ascii="Times New Roman" w:eastAsia="Times New Roman" w:hAnsi="Times New Roman" w:cs="Times New Roman"/>
                <w:sz w:val="20"/>
                <w:szCs w:val="20"/>
                <w:lang w:eastAsia="ru-RU"/>
              </w:rPr>
            </w:pPr>
            <w:r w:rsidRPr="00E621A6">
              <w:rPr>
                <w:rFonts w:ascii="Times New Roman" w:eastAsia="Times New Roman" w:hAnsi="Times New Roman" w:cs="Times New Roman"/>
                <w:sz w:val="20"/>
                <w:szCs w:val="20"/>
                <w:lang w:eastAsia="ru-RU"/>
              </w:rPr>
              <w:t>%</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66BC6" w:rsidRPr="00E621A6" w:rsidRDefault="00866BC6" w:rsidP="008B1777">
            <w:pPr>
              <w:spacing w:after="0" w:line="240" w:lineRule="auto"/>
              <w:jc w:val="center"/>
              <w:rPr>
                <w:rFonts w:ascii="Times New Roman" w:eastAsia="Times New Roman" w:hAnsi="Times New Roman" w:cs="Times New Roman"/>
                <w:sz w:val="20"/>
                <w:szCs w:val="20"/>
                <w:lang w:eastAsia="ru-RU"/>
              </w:rPr>
            </w:pPr>
            <w:r w:rsidRPr="00E621A6">
              <w:rPr>
                <w:rFonts w:ascii="Times New Roman" w:eastAsia="Times New Roman" w:hAnsi="Times New Roman" w:cs="Times New Roman"/>
                <w:sz w:val="20"/>
                <w:szCs w:val="20"/>
                <w:lang w:eastAsia="ru-RU"/>
              </w:rPr>
              <w:t>Качество</w:t>
            </w:r>
          </w:p>
          <w:p w:rsidR="00866BC6" w:rsidRPr="00E621A6" w:rsidRDefault="00866BC6" w:rsidP="008B1777">
            <w:pPr>
              <w:spacing w:after="0" w:line="240" w:lineRule="auto"/>
              <w:jc w:val="center"/>
              <w:rPr>
                <w:rFonts w:ascii="Times New Roman" w:eastAsia="Times New Roman" w:hAnsi="Times New Roman" w:cs="Times New Roman"/>
                <w:sz w:val="20"/>
                <w:szCs w:val="20"/>
                <w:lang w:eastAsia="ru-RU"/>
              </w:rPr>
            </w:pPr>
            <w:r w:rsidRPr="00E621A6">
              <w:rPr>
                <w:rFonts w:ascii="Times New Roman" w:eastAsia="Times New Roman" w:hAnsi="Times New Roman" w:cs="Times New Roman"/>
                <w:sz w:val="20"/>
                <w:szCs w:val="20"/>
                <w:lang w:eastAsia="ru-RU"/>
              </w:rPr>
              <w:t>%</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tcPr>
          <w:p w:rsidR="00866BC6" w:rsidRPr="00E621A6" w:rsidRDefault="00866BC6" w:rsidP="008B1777">
            <w:pPr>
              <w:rPr>
                <w:rFonts w:ascii="Times New Roman" w:eastAsia="Times New Roman" w:hAnsi="Times New Roman" w:cs="Times New Roman"/>
                <w:sz w:val="20"/>
                <w:szCs w:val="20"/>
                <w:lang w:eastAsia="ru-RU"/>
              </w:rPr>
            </w:pPr>
            <w:r w:rsidRPr="00E621A6">
              <w:rPr>
                <w:rFonts w:ascii="Times New Roman" w:eastAsia="Times New Roman" w:hAnsi="Times New Roman" w:cs="Times New Roman"/>
                <w:sz w:val="20"/>
                <w:szCs w:val="20"/>
                <w:lang w:eastAsia="ru-RU"/>
              </w:rPr>
              <w:t>Средний балл</w:t>
            </w:r>
          </w:p>
          <w:p w:rsidR="00866BC6" w:rsidRPr="00E621A6" w:rsidRDefault="00866BC6" w:rsidP="008B1777">
            <w:pPr>
              <w:spacing w:after="0" w:line="240" w:lineRule="auto"/>
              <w:jc w:val="center"/>
              <w:rPr>
                <w:rFonts w:ascii="Times New Roman" w:eastAsia="Times New Roman" w:hAnsi="Times New Roman" w:cs="Times New Roman"/>
                <w:sz w:val="20"/>
                <w:szCs w:val="20"/>
                <w:lang w:eastAsia="ru-RU"/>
              </w:rPr>
            </w:pPr>
          </w:p>
        </w:tc>
        <w:tc>
          <w:tcPr>
            <w:tcW w:w="993" w:type="dxa"/>
            <w:vMerge w:val="restart"/>
            <w:tcBorders>
              <w:top w:val="outset" w:sz="6" w:space="0" w:color="auto"/>
              <w:left w:val="outset" w:sz="6" w:space="0" w:color="auto"/>
              <w:bottom w:val="outset" w:sz="6" w:space="0" w:color="auto"/>
              <w:right w:val="outset" w:sz="6" w:space="0" w:color="auto"/>
            </w:tcBorders>
            <w:shd w:val="clear" w:color="auto" w:fill="FFFFFF"/>
          </w:tcPr>
          <w:p w:rsidR="00866BC6" w:rsidRPr="00E621A6" w:rsidRDefault="00866BC6" w:rsidP="008B1777">
            <w:pPr>
              <w:spacing w:after="0" w:line="240" w:lineRule="auto"/>
              <w:jc w:val="center"/>
              <w:rPr>
                <w:rFonts w:ascii="Times New Roman" w:eastAsia="Times New Roman" w:hAnsi="Times New Roman" w:cs="Times New Roman"/>
                <w:sz w:val="20"/>
                <w:szCs w:val="20"/>
                <w:lang w:eastAsia="ru-RU"/>
              </w:rPr>
            </w:pPr>
            <w:r w:rsidRPr="00E621A6">
              <w:rPr>
                <w:rFonts w:ascii="Times New Roman" w:eastAsia="Times New Roman" w:hAnsi="Times New Roman" w:cs="Times New Roman"/>
                <w:sz w:val="20"/>
                <w:szCs w:val="20"/>
                <w:lang w:eastAsia="ru-RU"/>
              </w:rPr>
              <w:t>Средний первичный балл</w:t>
            </w:r>
            <w:r>
              <w:rPr>
                <w:rFonts w:ascii="Times New Roman" w:eastAsia="Times New Roman" w:hAnsi="Times New Roman" w:cs="Times New Roman"/>
                <w:sz w:val="20"/>
                <w:szCs w:val="20"/>
                <w:lang w:eastAsia="ru-RU"/>
              </w:rPr>
              <w:t xml:space="preserve"> </w:t>
            </w:r>
            <w:r w:rsidRPr="00E621A6">
              <w:rPr>
                <w:rFonts w:ascii="Times New Roman" w:eastAsia="Times New Roman" w:hAnsi="Times New Roman" w:cs="Times New Roman"/>
                <w:sz w:val="20"/>
                <w:szCs w:val="20"/>
                <w:lang w:eastAsia="ru-RU"/>
              </w:rPr>
              <w:t>(% от макс.)</w:t>
            </w:r>
          </w:p>
        </w:tc>
      </w:tr>
      <w:tr w:rsidR="00866BC6" w:rsidRPr="00763DD1" w:rsidTr="008B1777">
        <w:trPr>
          <w:tblCellSpacing w:w="0" w:type="dxa"/>
        </w:trPr>
        <w:tc>
          <w:tcPr>
            <w:tcW w:w="6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p>
        </w:tc>
        <w:tc>
          <w:tcPr>
            <w:tcW w:w="119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p>
        </w:tc>
        <w:tc>
          <w:tcPr>
            <w:tcW w:w="88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«2»</w:t>
            </w: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«3»</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«4»</w:t>
            </w: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«5»</w:t>
            </w: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p>
        </w:tc>
        <w:tc>
          <w:tcPr>
            <w:tcW w:w="99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p>
        </w:tc>
      </w:tr>
      <w:tr w:rsidR="00866BC6" w:rsidRPr="00763DD1" w:rsidTr="008B1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9 а</w:t>
            </w:r>
          </w:p>
        </w:tc>
        <w:tc>
          <w:tcPr>
            <w:tcW w:w="1191"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Семячкова</w:t>
            </w:r>
            <w:proofErr w:type="spellEnd"/>
            <w:r>
              <w:rPr>
                <w:rFonts w:ascii="Times New Roman" w:eastAsia="Times New Roman" w:hAnsi="Times New Roman" w:cs="Times New Roman"/>
                <w:sz w:val="24"/>
                <w:szCs w:val="24"/>
                <w:lang w:eastAsia="ru-RU"/>
              </w:rPr>
              <w:t xml:space="preserve"> И.Р.</w:t>
            </w:r>
          </w:p>
        </w:tc>
        <w:tc>
          <w:tcPr>
            <w:tcW w:w="888"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p>
        </w:tc>
        <w:tc>
          <w:tcPr>
            <w:tcW w:w="1417"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p>
        </w:tc>
        <w:tc>
          <w:tcPr>
            <w:tcW w:w="1701"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w:t>
            </w: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100</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81 %</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4,3</w:t>
            </w:r>
          </w:p>
        </w:tc>
        <w:tc>
          <w:tcPr>
            <w:tcW w:w="993" w:type="dxa"/>
            <w:tcBorders>
              <w:top w:val="outset" w:sz="6" w:space="0" w:color="auto"/>
              <w:left w:val="outset" w:sz="6" w:space="0" w:color="auto"/>
              <w:bottom w:val="outset" w:sz="6" w:space="0" w:color="auto"/>
              <w:right w:val="outset" w:sz="6" w:space="0" w:color="auto"/>
            </w:tcBorders>
            <w:shd w:val="clear" w:color="auto" w:fill="FFFFFF"/>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 (79,5 %)</w:t>
            </w:r>
          </w:p>
        </w:tc>
      </w:tr>
      <w:tr w:rsidR="00866BC6" w:rsidRPr="00763DD1" w:rsidTr="008B1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9б</w:t>
            </w:r>
          </w:p>
        </w:tc>
        <w:tc>
          <w:tcPr>
            <w:tcW w:w="1191" w:type="dxa"/>
            <w:tcBorders>
              <w:top w:val="outset" w:sz="6" w:space="0" w:color="auto"/>
              <w:left w:val="outset" w:sz="6" w:space="0" w:color="auto"/>
              <w:bottom w:val="outset" w:sz="6" w:space="0" w:color="auto"/>
              <w:right w:val="outset" w:sz="6" w:space="0" w:color="auto"/>
            </w:tcBorders>
            <w:shd w:val="clear" w:color="auto" w:fill="FFFFFF"/>
          </w:tcPr>
          <w:p w:rsidR="00866BC6" w:rsidRDefault="00866BC6" w:rsidP="008B1777">
            <w:pPr>
              <w:spacing w:after="0" w:line="240" w:lineRule="auto"/>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Бызова</w:t>
            </w:r>
            <w:proofErr w:type="spellEnd"/>
            <w:r>
              <w:rPr>
                <w:rFonts w:ascii="Times New Roman" w:eastAsia="Times New Roman" w:hAnsi="Times New Roman" w:cs="Times New Roman"/>
                <w:sz w:val="24"/>
                <w:szCs w:val="24"/>
                <w:lang w:eastAsia="ru-RU"/>
              </w:rPr>
              <w:t xml:space="preserve"> Н.Г.</w:t>
            </w:r>
          </w:p>
        </w:tc>
        <w:tc>
          <w:tcPr>
            <w:tcW w:w="888" w:type="dxa"/>
            <w:tcBorders>
              <w:top w:val="outset" w:sz="6" w:space="0" w:color="auto"/>
              <w:left w:val="outset" w:sz="6" w:space="0" w:color="auto"/>
              <w:bottom w:val="outset" w:sz="6" w:space="0" w:color="auto"/>
              <w:right w:val="outset" w:sz="6" w:space="0" w:color="auto"/>
            </w:tcBorders>
            <w:shd w:val="clear" w:color="auto" w:fill="FFFFFF"/>
          </w:tcPr>
          <w:p w:rsidR="00866BC6"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866BC6"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866BC6"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866BC6"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866BC6"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866BC6"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866BC6"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866BC6" w:rsidRPr="00763DD1"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866BC6"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33,3 %</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866BC6"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tcBorders>
              <w:top w:val="outset" w:sz="6" w:space="0" w:color="auto"/>
              <w:left w:val="outset" w:sz="6" w:space="0" w:color="auto"/>
              <w:bottom w:val="outset" w:sz="6" w:space="0" w:color="auto"/>
              <w:right w:val="outset" w:sz="6" w:space="0" w:color="auto"/>
            </w:tcBorders>
            <w:shd w:val="clear" w:color="auto" w:fill="FFFFFF"/>
          </w:tcPr>
          <w:p w:rsidR="00866BC6" w:rsidRDefault="00866BC6"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24,8 (63,6 %)</w:t>
            </w:r>
          </w:p>
        </w:tc>
      </w:tr>
      <w:tr w:rsidR="00866BC6" w:rsidRPr="00294350" w:rsidTr="008B1777">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jc w:val="center"/>
              <w:rPr>
                <w:rFonts w:ascii="Times New Roman" w:eastAsia="Times New Roman" w:hAnsi="Times New Roman" w:cs="Times New Roman"/>
                <w:b/>
                <w:sz w:val="24"/>
                <w:szCs w:val="24"/>
                <w:lang w:eastAsia="ru-RU"/>
              </w:rPr>
            </w:pPr>
          </w:p>
        </w:tc>
        <w:tc>
          <w:tcPr>
            <w:tcW w:w="1191"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rPr>
                <w:rFonts w:ascii="Times New Roman" w:eastAsia="Times New Roman" w:hAnsi="Times New Roman" w:cs="Times New Roman"/>
                <w:b/>
                <w:sz w:val="24"/>
                <w:szCs w:val="24"/>
                <w:lang w:eastAsia="ru-RU"/>
              </w:rPr>
            </w:pPr>
            <w:r w:rsidRPr="00294350">
              <w:rPr>
                <w:rFonts w:ascii="Times New Roman" w:eastAsia="Times New Roman" w:hAnsi="Times New Roman" w:cs="Times New Roman"/>
                <w:b/>
                <w:sz w:val="24"/>
                <w:szCs w:val="24"/>
                <w:lang w:eastAsia="ru-RU"/>
              </w:rPr>
              <w:t>итого</w:t>
            </w:r>
          </w:p>
        </w:tc>
        <w:tc>
          <w:tcPr>
            <w:tcW w:w="888"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70,4 %</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w:t>
            </w:r>
          </w:p>
        </w:tc>
        <w:tc>
          <w:tcPr>
            <w:tcW w:w="993" w:type="dxa"/>
            <w:tcBorders>
              <w:top w:val="outset" w:sz="6" w:space="0" w:color="auto"/>
              <w:left w:val="outset" w:sz="6" w:space="0" w:color="auto"/>
              <w:bottom w:val="outset" w:sz="6" w:space="0" w:color="auto"/>
              <w:right w:val="outset" w:sz="6" w:space="0" w:color="auto"/>
            </w:tcBorders>
            <w:shd w:val="clear" w:color="auto" w:fill="FFFFFF"/>
          </w:tcPr>
          <w:p w:rsidR="00866BC6" w:rsidRPr="00294350" w:rsidRDefault="00866BC6"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31 (79,5 %)</w:t>
            </w:r>
          </w:p>
        </w:tc>
      </w:tr>
    </w:tbl>
    <w:p w:rsidR="00866BC6" w:rsidRPr="00951028" w:rsidRDefault="00866BC6" w:rsidP="00951028">
      <w:pPr>
        <w:rPr>
          <w:rFonts w:ascii="Times New Roman" w:hAnsi="Times New Roman" w:cs="Times New Roman"/>
          <w:b/>
          <w:i/>
          <w:sz w:val="24"/>
          <w:szCs w:val="24"/>
        </w:rPr>
      </w:pPr>
    </w:p>
    <w:p w:rsidR="00320D4F" w:rsidRPr="00320D4F" w:rsidRDefault="008E24D2" w:rsidP="00320D4F">
      <w:pPr>
        <w:pStyle w:val="a3"/>
        <w:jc w:val="center"/>
        <w:rPr>
          <w:rFonts w:ascii="Times New Roman" w:hAnsi="Times New Roman" w:cs="Times New Roman"/>
          <w:b/>
          <w:i/>
          <w:sz w:val="24"/>
          <w:szCs w:val="24"/>
        </w:rPr>
      </w:pPr>
      <w:r w:rsidRPr="00320D4F">
        <w:rPr>
          <w:rFonts w:ascii="Times New Roman" w:hAnsi="Times New Roman" w:cs="Times New Roman"/>
          <w:b/>
          <w:i/>
          <w:sz w:val="24"/>
          <w:szCs w:val="24"/>
        </w:rPr>
        <w:t>Экзамен по математике в форме ОГЭ</w:t>
      </w:r>
    </w:p>
    <w:p w:rsidR="00320D4F" w:rsidRDefault="00320D4F" w:rsidP="00320D4F">
      <w:pPr>
        <w:jc w:val="both"/>
        <w:rPr>
          <w:rFonts w:ascii="Times New Roman" w:eastAsia="Times New Roman" w:hAnsi="Times New Roman" w:cs="Times New Roman"/>
          <w:sz w:val="24"/>
          <w:szCs w:val="24"/>
          <w:lang w:eastAsia="ru-RU"/>
        </w:rPr>
      </w:pPr>
      <w:r w:rsidRPr="00C64504">
        <w:rPr>
          <w:rFonts w:ascii="Times New Roman" w:eastAsia="Times New Roman" w:hAnsi="Times New Roman" w:cs="Times New Roman"/>
          <w:sz w:val="24"/>
          <w:szCs w:val="24"/>
          <w:lang w:eastAsia="ru-RU"/>
        </w:rPr>
        <w:t>М</w:t>
      </w:r>
      <w:r>
        <w:rPr>
          <w:rFonts w:ascii="Times New Roman" w:eastAsia="Times New Roman" w:hAnsi="Times New Roman" w:cs="Times New Roman"/>
          <w:sz w:val="24"/>
          <w:szCs w:val="24"/>
          <w:lang w:eastAsia="ru-RU"/>
        </w:rPr>
        <w:t>атематику в форме ОГЭ сдавали 27 человек (21</w:t>
      </w:r>
      <w:r w:rsidRPr="00C64504">
        <w:rPr>
          <w:rFonts w:ascii="Times New Roman" w:eastAsia="Times New Roman" w:hAnsi="Times New Roman" w:cs="Times New Roman"/>
          <w:sz w:val="24"/>
          <w:szCs w:val="24"/>
          <w:lang w:eastAsia="ru-RU"/>
        </w:rPr>
        <w:t xml:space="preserve"> человек из 9а, 6 человек из 9б). В </w:t>
      </w:r>
      <w:r>
        <w:rPr>
          <w:rFonts w:ascii="Times New Roman" w:eastAsia="Times New Roman" w:hAnsi="Times New Roman" w:cs="Times New Roman"/>
          <w:sz w:val="24"/>
          <w:szCs w:val="24"/>
          <w:lang w:eastAsia="ru-RU"/>
        </w:rPr>
        <w:t>9а оценку «отлично» получили два человека (9,5 %); «хорошо» получили 13 учащихся (61,9</w:t>
      </w:r>
      <w:r w:rsidRPr="00C64504">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оценку «удовлетворительно» 6</w:t>
      </w:r>
      <w:r w:rsidRPr="00C64504">
        <w:rPr>
          <w:rFonts w:ascii="Times New Roman" w:eastAsia="Times New Roman" w:hAnsi="Times New Roman" w:cs="Times New Roman"/>
          <w:sz w:val="24"/>
          <w:szCs w:val="24"/>
          <w:lang w:eastAsia="ru-RU"/>
        </w:rPr>
        <w:t xml:space="preserve"> учащихся (28</w:t>
      </w:r>
      <w:r>
        <w:rPr>
          <w:rFonts w:ascii="Times New Roman" w:eastAsia="Times New Roman" w:hAnsi="Times New Roman" w:cs="Times New Roman"/>
          <w:sz w:val="24"/>
          <w:szCs w:val="24"/>
          <w:lang w:eastAsia="ru-RU"/>
        </w:rPr>
        <w:t>,6 %). Максимальный первичный балл – 23 из 32 возможных. Повысили годовые результаты 5 человек (23,8 %), понизили годовой результат 2 ученика (9,5</w:t>
      </w:r>
      <w:r w:rsidRPr="00C64504">
        <w:rPr>
          <w:rFonts w:ascii="Times New Roman" w:eastAsia="Times New Roman" w:hAnsi="Times New Roman" w:cs="Times New Roman"/>
          <w:sz w:val="24"/>
          <w:szCs w:val="24"/>
          <w:lang w:eastAsia="ru-RU"/>
        </w:rPr>
        <w:t xml:space="preserve"> %). </w:t>
      </w:r>
      <w:r w:rsidRPr="00D01979">
        <w:rPr>
          <w:rFonts w:ascii="Times New Roman" w:eastAsia="Times New Roman" w:hAnsi="Times New Roman" w:cs="Times New Roman"/>
          <w:b/>
          <w:sz w:val="24"/>
          <w:szCs w:val="24"/>
          <w:lang w:eastAsia="ru-RU"/>
        </w:rPr>
        <w:t xml:space="preserve">Средний балл по математике в 9а 3,8, </w:t>
      </w:r>
      <w:r>
        <w:rPr>
          <w:rFonts w:ascii="Times New Roman" w:eastAsia="Times New Roman" w:hAnsi="Times New Roman" w:cs="Times New Roman"/>
          <w:sz w:val="24"/>
          <w:szCs w:val="24"/>
          <w:lang w:eastAsia="ru-RU"/>
        </w:rPr>
        <w:t>что соответствует среднему результату в 9а прошлого года.</w:t>
      </w:r>
    </w:p>
    <w:p w:rsidR="00320D4F" w:rsidRDefault="00320D4F" w:rsidP="00320D4F">
      <w:pPr>
        <w:jc w:val="both"/>
        <w:rPr>
          <w:rFonts w:ascii="Times New Roman" w:eastAsia="Times New Roman" w:hAnsi="Times New Roman" w:cs="Times New Roman"/>
          <w:b/>
          <w:sz w:val="24"/>
          <w:szCs w:val="24"/>
          <w:lang w:eastAsia="ru-RU"/>
        </w:rPr>
      </w:pPr>
      <w:r w:rsidRPr="00C64504">
        <w:rPr>
          <w:rFonts w:ascii="Times New Roman" w:eastAsia="Times New Roman" w:hAnsi="Times New Roman" w:cs="Times New Roman"/>
          <w:sz w:val="24"/>
          <w:szCs w:val="24"/>
          <w:lang w:eastAsia="ru-RU"/>
        </w:rPr>
        <w:t xml:space="preserve">В 9 б классе с ОГЭ по математике </w:t>
      </w:r>
      <w:r w:rsidR="00951028">
        <w:rPr>
          <w:rFonts w:ascii="Times New Roman" w:eastAsia="Times New Roman" w:hAnsi="Times New Roman" w:cs="Times New Roman"/>
          <w:sz w:val="24"/>
          <w:szCs w:val="24"/>
          <w:lang w:eastAsia="ru-RU"/>
        </w:rPr>
        <w:t xml:space="preserve">в основной период </w:t>
      </w:r>
      <w:r w:rsidRPr="00C64504">
        <w:rPr>
          <w:rFonts w:ascii="Times New Roman" w:eastAsia="Times New Roman" w:hAnsi="Times New Roman" w:cs="Times New Roman"/>
          <w:sz w:val="24"/>
          <w:szCs w:val="24"/>
          <w:lang w:eastAsia="ru-RU"/>
        </w:rPr>
        <w:t>справились 4</w:t>
      </w:r>
      <w:r>
        <w:rPr>
          <w:rFonts w:ascii="Times New Roman" w:eastAsia="Times New Roman" w:hAnsi="Times New Roman" w:cs="Times New Roman"/>
          <w:sz w:val="24"/>
          <w:szCs w:val="24"/>
          <w:lang w:eastAsia="ru-RU"/>
        </w:rPr>
        <w:t xml:space="preserve"> человека (2</w:t>
      </w:r>
      <w:r w:rsidRPr="00C64504">
        <w:rPr>
          <w:rFonts w:ascii="Times New Roman" w:eastAsia="Times New Roman" w:hAnsi="Times New Roman" w:cs="Times New Roman"/>
          <w:sz w:val="24"/>
          <w:szCs w:val="24"/>
          <w:lang w:eastAsia="ru-RU"/>
        </w:rPr>
        <w:t xml:space="preserve"> человек</w:t>
      </w:r>
      <w:r>
        <w:rPr>
          <w:rFonts w:ascii="Times New Roman" w:eastAsia="Times New Roman" w:hAnsi="Times New Roman" w:cs="Times New Roman"/>
          <w:sz w:val="24"/>
          <w:szCs w:val="24"/>
          <w:lang w:eastAsia="ru-RU"/>
        </w:rPr>
        <w:t>а</w:t>
      </w:r>
      <w:r w:rsidRPr="00C64504">
        <w:rPr>
          <w:rFonts w:ascii="Times New Roman" w:eastAsia="Times New Roman" w:hAnsi="Times New Roman" w:cs="Times New Roman"/>
          <w:sz w:val="24"/>
          <w:szCs w:val="24"/>
          <w:lang w:eastAsia="ru-RU"/>
        </w:rPr>
        <w:t xml:space="preserve"> получил</w:t>
      </w:r>
      <w:r>
        <w:rPr>
          <w:rFonts w:ascii="Times New Roman" w:eastAsia="Times New Roman" w:hAnsi="Times New Roman" w:cs="Times New Roman"/>
          <w:sz w:val="24"/>
          <w:szCs w:val="24"/>
          <w:lang w:eastAsia="ru-RU"/>
        </w:rPr>
        <w:t>и «4», двое получили отметку «</w:t>
      </w:r>
      <w:r w:rsidRPr="00C64504">
        <w:rPr>
          <w:rFonts w:ascii="Times New Roman" w:eastAsia="Times New Roman" w:hAnsi="Times New Roman" w:cs="Times New Roman"/>
          <w:sz w:val="24"/>
          <w:szCs w:val="24"/>
          <w:lang w:eastAsia="ru-RU"/>
        </w:rPr>
        <w:t xml:space="preserve">3»). Два ученика не справились с ОГЭ по математике в основной период. </w:t>
      </w:r>
      <w:r w:rsidR="00951028">
        <w:rPr>
          <w:rFonts w:ascii="Times New Roman" w:eastAsia="Times New Roman" w:hAnsi="Times New Roman" w:cs="Times New Roman"/>
          <w:sz w:val="24"/>
          <w:szCs w:val="24"/>
          <w:lang w:eastAsia="ru-RU"/>
        </w:rPr>
        <w:t xml:space="preserve">Они пересдавали </w:t>
      </w:r>
      <w:r>
        <w:rPr>
          <w:rFonts w:ascii="Times New Roman" w:eastAsia="Times New Roman" w:hAnsi="Times New Roman" w:cs="Times New Roman"/>
          <w:sz w:val="24"/>
          <w:szCs w:val="24"/>
          <w:lang w:eastAsia="ru-RU"/>
        </w:rPr>
        <w:t>математику в</w:t>
      </w:r>
      <w:r w:rsidR="00951028">
        <w:rPr>
          <w:rFonts w:ascii="Times New Roman" w:eastAsia="Times New Roman" w:hAnsi="Times New Roman" w:cs="Times New Roman"/>
          <w:sz w:val="24"/>
          <w:szCs w:val="24"/>
          <w:lang w:eastAsia="ru-RU"/>
        </w:rPr>
        <w:t xml:space="preserve"> резервный день 1 июля 2019 г. и получили отметку «3». Таким образом, д</w:t>
      </w:r>
      <w:r>
        <w:rPr>
          <w:rFonts w:ascii="Times New Roman" w:eastAsia="Times New Roman" w:hAnsi="Times New Roman" w:cs="Times New Roman"/>
          <w:sz w:val="24"/>
          <w:szCs w:val="24"/>
          <w:lang w:eastAsia="ru-RU"/>
        </w:rPr>
        <w:t>ва</w:t>
      </w:r>
      <w:r w:rsidRPr="00C64504">
        <w:rPr>
          <w:rFonts w:ascii="Times New Roman" w:eastAsia="Times New Roman" w:hAnsi="Times New Roman" w:cs="Times New Roman"/>
          <w:sz w:val="24"/>
          <w:szCs w:val="24"/>
          <w:lang w:eastAsia="ru-RU"/>
        </w:rPr>
        <w:t xml:space="preserve"> человек</w:t>
      </w:r>
      <w:r>
        <w:rPr>
          <w:rFonts w:ascii="Times New Roman" w:eastAsia="Times New Roman" w:hAnsi="Times New Roman" w:cs="Times New Roman"/>
          <w:sz w:val="24"/>
          <w:szCs w:val="24"/>
          <w:lang w:eastAsia="ru-RU"/>
        </w:rPr>
        <w:t>а</w:t>
      </w:r>
      <w:r w:rsidRPr="00C64504">
        <w:rPr>
          <w:rFonts w:ascii="Times New Roman" w:eastAsia="Times New Roman" w:hAnsi="Times New Roman" w:cs="Times New Roman"/>
          <w:sz w:val="24"/>
          <w:szCs w:val="24"/>
          <w:lang w:eastAsia="ru-RU"/>
        </w:rPr>
        <w:t xml:space="preserve"> повысил</w:t>
      </w:r>
      <w:r>
        <w:rPr>
          <w:rFonts w:ascii="Times New Roman" w:eastAsia="Times New Roman" w:hAnsi="Times New Roman" w:cs="Times New Roman"/>
          <w:sz w:val="24"/>
          <w:szCs w:val="24"/>
          <w:lang w:eastAsia="ru-RU"/>
        </w:rPr>
        <w:t xml:space="preserve">и свой годовой результат (33,3 </w:t>
      </w:r>
      <w:r w:rsidR="00951028">
        <w:rPr>
          <w:rFonts w:ascii="Times New Roman" w:eastAsia="Times New Roman" w:hAnsi="Times New Roman" w:cs="Times New Roman"/>
          <w:sz w:val="24"/>
          <w:szCs w:val="24"/>
          <w:lang w:eastAsia="ru-RU"/>
        </w:rPr>
        <w:t xml:space="preserve"> %), четыре человека подтвердили. </w:t>
      </w:r>
      <w:r w:rsidRPr="00F80A76">
        <w:rPr>
          <w:rFonts w:ascii="Times New Roman" w:eastAsia="Times New Roman" w:hAnsi="Times New Roman" w:cs="Times New Roman"/>
          <w:b/>
          <w:sz w:val="24"/>
          <w:szCs w:val="24"/>
          <w:lang w:eastAsia="ru-RU"/>
        </w:rPr>
        <w:t>Средний балл по мат</w:t>
      </w:r>
      <w:r w:rsidR="00951028">
        <w:rPr>
          <w:rFonts w:ascii="Times New Roman" w:eastAsia="Times New Roman" w:hAnsi="Times New Roman" w:cs="Times New Roman"/>
          <w:b/>
          <w:sz w:val="24"/>
          <w:szCs w:val="24"/>
          <w:lang w:eastAsia="ru-RU"/>
        </w:rPr>
        <w:t>ематике в 9б 3,3</w:t>
      </w:r>
      <w:r w:rsidRPr="00F80A76">
        <w:rPr>
          <w:rFonts w:ascii="Times New Roman" w:eastAsia="Times New Roman" w:hAnsi="Times New Roman" w:cs="Times New Roman"/>
          <w:b/>
          <w:sz w:val="24"/>
          <w:szCs w:val="24"/>
          <w:lang w:eastAsia="ru-RU"/>
        </w:rPr>
        <w:t>.</w:t>
      </w:r>
      <w:r>
        <w:rPr>
          <w:rFonts w:ascii="Times New Roman" w:eastAsia="Times New Roman" w:hAnsi="Times New Roman" w:cs="Times New Roman"/>
          <w:b/>
          <w:sz w:val="24"/>
          <w:szCs w:val="24"/>
          <w:lang w:eastAsia="ru-RU"/>
        </w:rPr>
        <w:t xml:space="preserve"> Общий средний ба</w:t>
      </w:r>
      <w:r w:rsidR="009F6C94">
        <w:rPr>
          <w:rFonts w:ascii="Times New Roman" w:eastAsia="Times New Roman" w:hAnsi="Times New Roman" w:cs="Times New Roman"/>
          <w:b/>
          <w:sz w:val="24"/>
          <w:szCs w:val="24"/>
          <w:lang w:eastAsia="ru-RU"/>
        </w:rPr>
        <w:t>лл по математике в форме ОГЭ 3,7</w:t>
      </w:r>
      <w:r>
        <w:rPr>
          <w:rFonts w:ascii="Times New Roman" w:eastAsia="Times New Roman" w:hAnsi="Times New Roman" w:cs="Times New Roman"/>
          <w:b/>
          <w:sz w:val="24"/>
          <w:szCs w:val="24"/>
          <w:lang w:eastAsia="ru-RU"/>
        </w:rPr>
        <w:t>.</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 xml:space="preserve">ГИА-9 (ОГЭ) Максимальный балл за экзамен – 32 балла. Задания состоят из двух блоков. Первый блок – задания с кратким ответом, подразумевающий проверку базовых навыков и по алгебре и по геометрии. Всего в первом блоке можно набрать 20 баллов. Второй блок – задания с развернутым ответом, подразумевающий проверку более глубоких знаний и по алгебре и по геометрии. Всего во втором блоке можно набрать 12 баллов. </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Мотивация к учебной деятельности данного контингента средняя. Уровень освоения обучающимися учебного материала по отдельным темам и образовательной программы в целом достаточно низкий.</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lastRenderedPageBreak/>
        <w:t>При рассмотрении результатов ГИА -9 (ОГЭ) можно сделать вывод, что наиболее простым и понятным оказались задания блока с краткими ответами, к решению второй части заданий с развернутыми о</w:t>
      </w:r>
      <w:r>
        <w:rPr>
          <w:rFonts w:ascii="Times New Roman CYR" w:eastAsia="Times New Roman" w:hAnsi="Times New Roman CYR" w:cs="Times New Roman CYR"/>
          <w:sz w:val="24"/>
          <w:szCs w:val="24"/>
          <w:lang w:eastAsia="ru-RU"/>
        </w:rPr>
        <w:t>тветами мало кто приступал</w:t>
      </w:r>
      <w:r w:rsidRPr="00320D4F">
        <w:rPr>
          <w:rFonts w:ascii="Times New Roman CYR" w:eastAsia="Times New Roman" w:hAnsi="Times New Roman CYR" w:cs="Times New Roman CYR"/>
          <w:sz w:val="24"/>
          <w:szCs w:val="24"/>
          <w:lang w:eastAsia="ru-RU"/>
        </w:rPr>
        <w:t xml:space="preserve">. Подобное поведение свидетельствует о поверхностных знаниях  большинства обучающихся. </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Если рассмотреть более подробно решение первой части, то в основном решали раздел «Алгебра». Именно в этом разделе набрано наибольшее количество баллов. Самыми простыми для понимания оказались темы:</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 Решение примеров в алгебраических и десятичных дробях;</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 Алгебраические преобразования;</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 Чтение графиков;</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 Нахождение значений выражений;</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 Решение простейших текстовых задач.</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Наибольшую сложность раздела «Алгебра» представляли собой темы:</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 Решение различных видов уравнений;</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 Распознавание типов и видов графиков;</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 Решение заданий, связанных с пониманием арифметической и геометрической прогрессии;</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 Сложные алгебраические преобразования.</w:t>
      </w:r>
    </w:p>
    <w:p w:rsidR="00320D4F" w:rsidRPr="00320D4F" w:rsidRDefault="00320D4F" w:rsidP="00320D4F">
      <w:pPr>
        <w:autoSpaceDE w:val="0"/>
        <w:autoSpaceDN w:val="0"/>
        <w:adjustRightInd w:val="0"/>
        <w:spacing w:after="0" w:line="240" w:lineRule="auto"/>
        <w:ind w:firstLine="709"/>
        <w:jc w:val="both"/>
        <w:rPr>
          <w:rFonts w:ascii="Times New Roman CYR" w:eastAsia="Times New Roman" w:hAnsi="Times New Roman CYR" w:cs="Times New Roman CYR"/>
          <w:sz w:val="24"/>
          <w:szCs w:val="24"/>
          <w:lang w:eastAsia="ru-RU"/>
        </w:rPr>
      </w:pPr>
      <w:r w:rsidRPr="00320D4F">
        <w:rPr>
          <w:rFonts w:ascii="Times New Roman CYR" w:eastAsia="Times New Roman" w:hAnsi="Times New Roman CYR" w:cs="Times New Roman CYR"/>
          <w:sz w:val="24"/>
          <w:szCs w:val="24"/>
          <w:lang w:eastAsia="ru-RU"/>
        </w:rPr>
        <w:t>Раздел «Геометрия» для обучающихся представлял наибольшую сложность, об этом свидетельствует набранное количество баллов. При этом сложными оказались практически все темы. Связано это, прежде всего, с логическим мышлением. Большинство геометрических задач решались в 5-6 действий. Как показывает практика, обучающиеся в основном просчитывают задачи в 2-3 действия и дальнейший ход действий не видят. Более того, эти задачи требуют объемного знания формул и теорем, которые обучающиеся тоже практически не заучивают.</w:t>
      </w:r>
    </w:p>
    <w:p w:rsidR="00320D4F" w:rsidRPr="007F2063" w:rsidRDefault="00320D4F" w:rsidP="00320D4F">
      <w:pPr>
        <w:jc w:val="both"/>
        <w:rPr>
          <w:rFonts w:ascii="Times New Roman" w:eastAsia="Times New Roman" w:hAnsi="Times New Roman" w:cs="Times New Roman"/>
          <w:sz w:val="24"/>
          <w:szCs w:val="24"/>
          <w:lang w:eastAsia="ru-RU"/>
        </w:rPr>
      </w:pPr>
    </w:p>
    <w:tbl>
      <w:tblPr>
        <w:tblW w:w="14616"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30"/>
        <w:gridCol w:w="1191"/>
        <w:gridCol w:w="1029"/>
        <w:gridCol w:w="1418"/>
        <w:gridCol w:w="1559"/>
        <w:gridCol w:w="1276"/>
        <w:gridCol w:w="992"/>
        <w:gridCol w:w="992"/>
        <w:gridCol w:w="851"/>
        <w:gridCol w:w="992"/>
        <w:gridCol w:w="851"/>
        <w:gridCol w:w="850"/>
        <w:gridCol w:w="992"/>
        <w:gridCol w:w="993"/>
      </w:tblGrid>
      <w:tr w:rsidR="00320D4F" w:rsidRPr="00763DD1" w:rsidTr="00D07E53">
        <w:trPr>
          <w:tblCellSpacing w:w="0" w:type="dxa"/>
        </w:trPr>
        <w:tc>
          <w:tcPr>
            <w:tcW w:w="63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Класс</w:t>
            </w:r>
          </w:p>
        </w:tc>
        <w:tc>
          <w:tcPr>
            <w:tcW w:w="119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Ф.И.О. учителя</w:t>
            </w:r>
          </w:p>
        </w:tc>
        <w:tc>
          <w:tcPr>
            <w:tcW w:w="102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 xml:space="preserve">Кол-во </w:t>
            </w:r>
            <w:proofErr w:type="spellStart"/>
            <w:r w:rsidRPr="00763DD1">
              <w:rPr>
                <w:rFonts w:ascii="Times New Roman" w:eastAsia="Times New Roman" w:hAnsi="Times New Roman" w:cs="Times New Roman"/>
                <w:sz w:val="24"/>
                <w:szCs w:val="24"/>
                <w:lang w:eastAsia="ru-RU"/>
              </w:rPr>
              <w:t>обуч-ся</w:t>
            </w:r>
            <w:proofErr w:type="spellEnd"/>
          </w:p>
        </w:tc>
        <w:tc>
          <w:tcPr>
            <w:tcW w:w="141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Подтвердили годовую отметку</w:t>
            </w:r>
          </w:p>
        </w:tc>
        <w:tc>
          <w:tcPr>
            <w:tcW w:w="155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Выше годовой отметки</w:t>
            </w:r>
          </w:p>
        </w:tc>
        <w:tc>
          <w:tcPr>
            <w:tcW w:w="127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Ниже годовой отметки</w:t>
            </w:r>
          </w:p>
        </w:tc>
        <w:tc>
          <w:tcPr>
            <w:tcW w:w="382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Получили отметку на экзамене</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Успеваемость</w:t>
            </w:r>
          </w:p>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Качество</w:t>
            </w:r>
          </w:p>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tcPr>
          <w:p w:rsidR="00320D4F" w:rsidRDefault="00320D4F" w:rsidP="00D07E5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балл</w:t>
            </w:r>
          </w:p>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p>
        </w:tc>
        <w:tc>
          <w:tcPr>
            <w:tcW w:w="993" w:type="dxa"/>
            <w:vMerge w:val="restart"/>
            <w:tcBorders>
              <w:top w:val="outset" w:sz="6" w:space="0" w:color="auto"/>
              <w:left w:val="outset" w:sz="6" w:space="0" w:color="auto"/>
              <w:bottom w:val="outset" w:sz="6" w:space="0" w:color="auto"/>
              <w:right w:val="outset" w:sz="6" w:space="0" w:color="auto"/>
            </w:tcBorders>
            <w:shd w:val="clear" w:color="auto" w:fill="FFFFFF"/>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Средний первичный балл (% от макс.)</w:t>
            </w:r>
          </w:p>
        </w:tc>
      </w:tr>
      <w:tr w:rsidR="00320D4F" w:rsidRPr="00763DD1" w:rsidTr="00D07E53">
        <w:trPr>
          <w:tblCellSpacing w:w="0" w:type="dxa"/>
        </w:trPr>
        <w:tc>
          <w:tcPr>
            <w:tcW w:w="63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p>
        </w:tc>
        <w:tc>
          <w:tcPr>
            <w:tcW w:w="119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p>
        </w:tc>
        <w:tc>
          <w:tcPr>
            <w:tcW w:w="102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p>
        </w:tc>
        <w:tc>
          <w:tcPr>
            <w:tcW w:w="155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«2»</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«3»</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«4»</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«5»</w:t>
            </w: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p>
        </w:tc>
        <w:tc>
          <w:tcPr>
            <w:tcW w:w="993"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p>
        </w:tc>
      </w:tr>
      <w:tr w:rsidR="00320D4F" w:rsidRPr="00763DD1" w:rsidTr="00D07E53">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9 а</w:t>
            </w:r>
          </w:p>
        </w:tc>
        <w:tc>
          <w:tcPr>
            <w:tcW w:w="1191" w:type="dxa"/>
            <w:tcBorders>
              <w:top w:val="outset" w:sz="6" w:space="0" w:color="auto"/>
              <w:left w:val="outset" w:sz="6" w:space="0" w:color="auto"/>
              <w:bottom w:val="outset" w:sz="6" w:space="0" w:color="auto"/>
              <w:right w:val="outset" w:sz="6" w:space="0" w:color="auto"/>
            </w:tcBorders>
            <w:shd w:val="clear" w:color="auto" w:fill="FFFFFF"/>
          </w:tcPr>
          <w:p w:rsidR="00320D4F" w:rsidRPr="00763DD1" w:rsidRDefault="00320D4F" w:rsidP="00D07E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Матвеев Д.Ю.</w:t>
            </w:r>
          </w:p>
        </w:tc>
        <w:tc>
          <w:tcPr>
            <w:tcW w:w="1029" w:type="dxa"/>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p>
        </w:tc>
        <w:tc>
          <w:tcPr>
            <w:tcW w:w="1418" w:type="dxa"/>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1559" w:type="dxa"/>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w:t>
            </w: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71,4 %</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3,8</w:t>
            </w:r>
          </w:p>
        </w:tc>
        <w:tc>
          <w:tcPr>
            <w:tcW w:w="993" w:type="dxa"/>
            <w:tcBorders>
              <w:top w:val="outset" w:sz="6" w:space="0" w:color="auto"/>
              <w:left w:val="outset" w:sz="6" w:space="0" w:color="auto"/>
              <w:bottom w:val="outset" w:sz="6" w:space="0" w:color="auto"/>
              <w:right w:val="outset" w:sz="6" w:space="0" w:color="auto"/>
            </w:tcBorders>
            <w:shd w:val="clear" w:color="auto" w:fill="FFFFFF"/>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16,0 (50 %)</w:t>
            </w:r>
          </w:p>
        </w:tc>
      </w:tr>
      <w:tr w:rsidR="00320D4F" w:rsidTr="00D07E53">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tcPr>
          <w:p w:rsidR="00320D4F" w:rsidRPr="00763DD1"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9б</w:t>
            </w:r>
          </w:p>
        </w:tc>
        <w:tc>
          <w:tcPr>
            <w:tcW w:w="1191" w:type="dxa"/>
            <w:tcBorders>
              <w:top w:val="outset" w:sz="6" w:space="0" w:color="auto"/>
              <w:left w:val="outset" w:sz="6" w:space="0" w:color="auto"/>
              <w:bottom w:val="outset" w:sz="6" w:space="0" w:color="auto"/>
              <w:right w:val="outset" w:sz="6" w:space="0" w:color="auto"/>
            </w:tcBorders>
            <w:shd w:val="clear" w:color="auto" w:fill="FFFFFF"/>
          </w:tcPr>
          <w:p w:rsidR="00320D4F" w:rsidRDefault="00320D4F" w:rsidP="00D07E5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Матвеев Д.Ю.</w:t>
            </w:r>
          </w:p>
        </w:tc>
        <w:tc>
          <w:tcPr>
            <w:tcW w:w="1029" w:type="dxa"/>
            <w:tcBorders>
              <w:top w:val="outset" w:sz="6" w:space="0" w:color="auto"/>
              <w:left w:val="outset" w:sz="6" w:space="0" w:color="auto"/>
              <w:bottom w:val="outset" w:sz="6" w:space="0" w:color="auto"/>
              <w:right w:val="outset" w:sz="6" w:space="0" w:color="auto"/>
            </w:tcBorders>
            <w:shd w:val="clear" w:color="auto" w:fill="FFFFFF"/>
          </w:tcPr>
          <w:p w:rsidR="00320D4F"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320D4F" w:rsidRDefault="009F6C94"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rsidR="00320D4F"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320D4F" w:rsidRDefault="009F6C94"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20D4F" w:rsidRPr="00763DD1" w:rsidRDefault="009F6C94"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20D4F" w:rsidRDefault="009F6C94"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320D4F"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20D4F"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320D4F" w:rsidRPr="00763DD1" w:rsidRDefault="009F6C94"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100 </w:t>
            </w:r>
            <w:r w:rsidR="00320D4F">
              <w:rPr>
                <w:rFonts w:ascii="Times New Roman" w:eastAsia="Times New Roman" w:hAnsi="Times New Roman" w:cs="Times New Roman"/>
                <w:sz w:val="24"/>
                <w:szCs w:val="24"/>
                <w:lang w:eastAsia="ru-RU"/>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320D4F" w:rsidRDefault="00320D4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33.3 % %</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20D4F" w:rsidRDefault="009F6C94"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93" w:type="dxa"/>
            <w:tcBorders>
              <w:top w:val="outset" w:sz="6" w:space="0" w:color="auto"/>
              <w:left w:val="outset" w:sz="6" w:space="0" w:color="auto"/>
              <w:bottom w:val="outset" w:sz="6" w:space="0" w:color="auto"/>
              <w:right w:val="outset" w:sz="6" w:space="0" w:color="auto"/>
            </w:tcBorders>
            <w:shd w:val="clear" w:color="auto" w:fill="FFFFFF"/>
          </w:tcPr>
          <w:p w:rsidR="00320D4F" w:rsidRDefault="009F6C94"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11,6 (36,3</w:t>
            </w:r>
            <w:r w:rsidR="00320D4F">
              <w:rPr>
                <w:rFonts w:ascii="Times New Roman" w:eastAsia="Times New Roman" w:hAnsi="Times New Roman" w:cs="Times New Roman"/>
                <w:sz w:val="24"/>
                <w:szCs w:val="24"/>
                <w:lang w:eastAsia="ru-RU"/>
              </w:rPr>
              <w:t xml:space="preserve"> %)</w:t>
            </w:r>
          </w:p>
        </w:tc>
      </w:tr>
      <w:tr w:rsidR="00320D4F" w:rsidTr="00D07E53">
        <w:trPr>
          <w:tblCellSpacing w:w="0" w:type="dxa"/>
        </w:trPr>
        <w:tc>
          <w:tcPr>
            <w:tcW w:w="630" w:type="dxa"/>
            <w:tcBorders>
              <w:top w:val="outset" w:sz="6" w:space="0" w:color="auto"/>
              <w:left w:val="outset" w:sz="6" w:space="0" w:color="auto"/>
              <w:bottom w:val="outset" w:sz="6" w:space="0" w:color="auto"/>
              <w:right w:val="outset" w:sz="6" w:space="0" w:color="auto"/>
            </w:tcBorders>
            <w:shd w:val="clear" w:color="auto" w:fill="FFFFFF"/>
          </w:tcPr>
          <w:p w:rsidR="00320D4F" w:rsidRDefault="00320D4F" w:rsidP="00D07E53">
            <w:pPr>
              <w:spacing w:after="0" w:line="240" w:lineRule="auto"/>
              <w:jc w:val="center"/>
              <w:rPr>
                <w:rFonts w:ascii="Times New Roman" w:eastAsia="Times New Roman" w:hAnsi="Times New Roman" w:cs="Times New Roman"/>
                <w:sz w:val="24"/>
                <w:szCs w:val="24"/>
                <w:lang w:eastAsia="ru-RU"/>
              </w:rPr>
            </w:pPr>
          </w:p>
        </w:tc>
        <w:tc>
          <w:tcPr>
            <w:tcW w:w="1191" w:type="dxa"/>
            <w:tcBorders>
              <w:top w:val="outset" w:sz="6" w:space="0" w:color="auto"/>
              <w:left w:val="outset" w:sz="6" w:space="0" w:color="auto"/>
              <w:bottom w:val="outset" w:sz="6" w:space="0" w:color="auto"/>
              <w:right w:val="outset" w:sz="6" w:space="0" w:color="auto"/>
            </w:tcBorders>
            <w:shd w:val="clear" w:color="auto" w:fill="FFFFFF"/>
          </w:tcPr>
          <w:p w:rsidR="00320D4F" w:rsidRPr="00DC2A75" w:rsidRDefault="00320D4F" w:rsidP="00D07E53">
            <w:pPr>
              <w:spacing w:after="0" w:line="240" w:lineRule="auto"/>
              <w:rPr>
                <w:rFonts w:ascii="Times New Roman" w:eastAsia="Times New Roman" w:hAnsi="Times New Roman" w:cs="Times New Roman"/>
                <w:b/>
                <w:sz w:val="24"/>
                <w:szCs w:val="24"/>
                <w:lang w:eastAsia="ru-RU"/>
              </w:rPr>
            </w:pPr>
            <w:r w:rsidRPr="00DC2A75">
              <w:rPr>
                <w:rFonts w:ascii="Times New Roman" w:eastAsia="Times New Roman" w:hAnsi="Times New Roman" w:cs="Times New Roman"/>
                <w:b/>
                <w:sz w:val="24"/>
                <w:szCs w:val="24"/>
                <w:lang w:eastAsia="ru-RU"/>
              </w:rPr>
              <w:t>итого</w:t>
            </w:r>
          </w:p>
        </w:tc>
        <w:tc>
          <w:tcPr>
            <w:tcW w:w="1029" w:type="dxa"/>
            <w:tcBorders>
              <w:top w:val="outset" w:sz="6" w:space="0" w:color="auto"/>
              <w:left w:val="outset" w:sz="6" w:space="0" w:color="auto"/>
              <w:bottom w:val="outset" w:sz="6" w:space="0" w:color="auto"/>
              <w:right w:val="outset" w:sz="6" w:space="0" w:color="auto"/>
            </w:tcBorders>
            <w:shd w:val="clear" w:color="auto" w:fill="FFFFFF"/>
          </w:tcPr>
          <w:p w:rsidR="00320D4F" w:rsidRPr="00DC2A75" w:rsidRDefault="00320D4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27</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320D4F" w:rsidRPr="00DC2A75" w:rsidRDefault="009F6C94"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18</w:t>
            </w:r>
          </w:p>
        </w:tc>
        <w:tc>
          <w:tcPr>
            <w:tcW w:w="1559" w:type="dxa"/>
            <w:tcBorders>
              <w:top w:val="outset" w:sz="6" w:space="0" w:color="auto"/>
              <w:left w:val="outset" w:sz="6" w:space="0" w:color="auto"/>
              <w:bottom w:val="outset" w:sz="6" w:space="0" w:color="auto"/>
              <w:right w:val="outset" w:sz="6" w:space="0" w:color="auto"/>
            </w:tcBorders>
            <w:shd w:val="clear" w:color="auto" w:fill="FFFFFF"/>
          </w:tcPr>
          <w:p w:rsidR="00320D4F" w:rsidRPr="00DC2A75" w:rsidRDefault="00320D4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320D4F" w:rsidRPr="00DC2A75" w:rsidRDefault="009F6C94"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20D4F" w:rsidRPr="00DC2A75" w:rsidRDefault="009F6C94"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20D4F" w:rsidRPr="00DC2A75" w:rsidRDefault="009F6C94"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320D4F" w:rsidRPr="00DC2A75" w:rsidRDefault="00320D4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20D4F" w:rsidRPr="00DC2A75" w:rsidRDefault="00320D4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320D4F" w:rsidRPr="00DC2A75" w:rsidRDefault="009F6C94"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100 </w:t>
            </w:r>
            <w:r w:rsidR="00320D4F">
              <w:rPr>
                <w:rFonts w:ascii="Times New Roman" w:eastAsia="Times New Roman" w:hAnsi="Times New Roman" w:cs="Times New Roman"/>
                <w:b/>
                <w:sz w:val="24"/>
                <w:szCs w:val="24"/>
                <w:lang w:eastAsia="ru-RU"/>
              </w:rPr>
              <w:t>%</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320D4F" w:rsidRPr="00DC2A75" w:rsidRDefault="00320D4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63</w:t>
            </w:r>
            <w:r w:rsidRPr="00DC2A75">
              <w:rPr>
                <w:rFonts w:ascii="Times New Roman" w:eastAsia="Times New Roman" w:hAnsi="Times New Roman" w:cs="Times New Roman"/>
                <w:b/>
                <w:sz w:val="24"/>
                <w:szCs w:val="24"/>
                <w:lang w:eastAsia="ru-RU"/>
              </w:rPr>
              <w:t xml:space="preserve"> %</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320D4F" w:rsidRPr="00DC2A75" w:rsidRDefault="009F6C94"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3,7</w:t>
            </w:r>
          </w:p>
        </w:tc>
        <w:tc>
          <w:tcPr>
            <w:tcW w:w="993" w:type="dxa"/>
            <w:tcBorders>
              <w:top w:val="outset" w:sz="6" w:space="0" w:color="auto"/>
              <w:left w:val="outset" w:sz="6" w:space="0" w:color="auto"/>
              <w:bottom w:val="outset" w:sz="6" w:space="0" w:color="auto"/>
              <w:right w:val="outset" w:sz="6" w:space="0" w:color="auto"/>
            </w:tcBorders>
            <w:shd w:val="clear" w:color="auto" w:fill="FFFFFF"/>
          </w:tcPr>
          <w:p w:rsidR="00320D4F" w:rsidRPr="00DC2A75" w:rsidRDefault="00320D4F" w:rsidP="00D07E53">
            <w:pPr>
              <w:spacing w:after="0" w:line="240" w:lineRule="auto"/>
              <w:jc w:val="center"/>
              <w:rPr>
                <w:rFonts w:ascii="Times New Roman" w:eastAsia="Times New Roman" w:hAnsi="Times New Roman" w:cs="Times New Roman"/>
                <w:b/>
                <w:sz w:val="24"/>
                <w:szCs w:val="24"/>
                <w:lang w:eastAsia="ru-RU"/>
              </w:rPr>
            </w:pPr>
            <w:r w:rsidRPr="00DC2A75">
              <w:rPr>
                <w:rFonts w:ascii="Times New Roman" w:eastAsia="Times New Roman" w:hAnsi="Times New Roman" w:cs="Times New Roman"/>
                <w:b/>
                <w:sz w:val="24"/>
                <w:szCs w:val="24"/>
                <w:lang w:eastAsia="ru-RU"/>
              </w:rPr>
              <w:t>15</w:t>
            </w:r>
            <w:r w:rsidR="009F6C94">
              <w:rPr>
                <w:rFonts w:ascii="Times New Roman" w:eastAsia="Times New Roman" w:hAnsi="Times New Roman" w:cs="Times New Roman"/>
                <w:b/>
                <w:sz w:val="24"/>
                <w:szCs w:val="24"/>
                <w:lang w:eastAsia="ru-RU"/>
              </w:rPr>
              <w:t>,6 (48, 8</w:t>
            </w:r>
            <w:r>
              <w:rPr>
                <w:rFonts w:ascii="Times New Roman" w:eastAsia="Times New Roman" w:hAnsi="Times New Roman" w:cs="Times New Roman"/>
                <w:b/>
                <w:sz w:val="24"/>
                <w:szCs w:val="24"/>
                <w:lang w:eastAsia="ru-RU"/>
              </w:rPr>
              <w:t xml:space="preserve"> %)</w:t>
            </w:r>
          </w:p>
        </w:tc>
      </w:tr>
    </w:tbl>
    <w:p w:rsidR="00320D4F" w:rsidRDefault="00320D4F" w:rsidP="00320D4F">
      <w:pPr>
        <w:autoSpaceDE w:val="0"/>
        <w:autoSpaceDN w:val="0"/>
        <w:adjustRightInd w:val="0"/>
        <w:spacing w:after="0" w:line="240" w:lineRule="auto"/>
        <w:jc w:val="both"/>
        <w:rPr>
          <w:rFonts w:ascii="Times New Roman CYR" w:eastAsia="Times New Roman" w:hAnsi="Times New Roman CYR" w:cs="Times New Roman CYR"/>
          <w:sz w:val="24"/>
          <w:szCs w:val="24"/>
          <w:lang w:eastAsia="ru-RU"/>
        </w:rPr>
      </w:pPr>
    </w:p>
    <w:p w:rsidR="00823506" w:rsidRDefault="00823506" w:rsidP="00A7568A">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823506" w:rsidRDefault="00823506" w:rsidP="00A7568A">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p>
    <w:p w:rsidR="00B4508B" w:rsidRDefault="002A444F" w:rsidP="00A7568A">
      <w:pPr>
        <w:shd w:val="clear" w:color="auto" w:fill="FFFFFF"/>
        <w:spacing w:after="0" w:line="240" w:lineRule="auto"/>
        <w:jc w:val="center"/>
        <w:rPr>
          <w:rFonts w:ascii="Times New Roman" w:eastAsia="Times New Roman" w:hAnsi="Times New Roman" w:cs="Times New Roman"/>
          <w:b/>
          <w:bCs/>
          <w:i/>
          <w:iCs/>
          <w:color w:val="000000"/>
          <w:sz w:val="28"/>
          <w:szCs w:val="28"/>
          <w:lang w:eastAsia="ru-RU"/>
        </w:rPr>
      </w:pPr>
      <w:r>
        <w:rPr>
          <w:rFonts w:ascii="Times New Roman" w:eastAsia="Times New Roman" w:hAnsi="Times New Roman" w:cs="Times New Roman"/>
          <w:b/>
          <w:bCs/>
          <w:i/>
          <w:iCs/>
          <w:color w:val="000000"/>
          <w:sz w:val="28"/>
          <w:szCs w:val="28"/>
          <w:lang w:eastAsia="ru-RU"/>
        </w:rPr>
        <w:lastRenderedPageBreak/>
        <w:t xml:space="preserve">Анализ и оценка результатов ГИА по предметам </w:t>
      </w:r>
      <w:r w:rsidR="00B4508B">
        <w:rPr>
          <w:rFonts w:ascii="Times New Roman" w:eastAsia="Times New Roman" w:hAnsi="Times New Roman" w:cs="Times New Roman"/>
          <w:b/>
          <w:bCs/>
          <w:i/>
          <w:iCs/>
          <w:color w:val="000000"/>
          <w:sz w:val="28"/>
          <w:szCs w:val="28"/>
          <w:lang w:eastAsia="ru-RU"/>
        </w:rPr>
        <w:t>по выбору в форме ОГЭ</w:t>
      </w:r>
    </w:p>
    <w:p w:rsidR="00B4508B" w:rsidRDefault="00B4508B" w:rsidP="00A7568A">
      <w:pPr>
        <w:shd w:val="clear" w:color="auto" w:fill="FFFFFF"/>
        <w:spacing w:after="0" w:line="240" w:lineRule="auto"/>
        <w:rPr>
          <w:rFonts w:ascii="Times New Roman" w:eastAsia="Times New Roman" w:hAnsi="Times New Roman" w:cs="Times New Roman"/>
          <w:b/>
          <w:bCs/>
          <w:color w:val="000000"/>
          <w:sz w:val="24"/>
          <w:szCs w:val="24"/>
          <w:lang w:eastAsia="ru-RU"/>
        </w:rPr>
      </w:pPr>
    </w:p>
    <w:p w:rsidR="00B4508B" w:rsidRDefault="00B4508B" w:rsidP="00B4508B">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684837">
        <w:rPr>
          <w:rFonts w:ascii="Times New Roman" w:eastAsia="Times New Roman" w:hAnsi="Times New Roman" w:cs="Times New Roman"/>
          <w:b/>
          <w:bCs/>
          <w:color w:val="000000"/>
          <w:sz w:val="24"/>
          <w:szCs w:val="24"/>
          <w:lang w:eastAsia="ru-RU"/>
        </w:rPr>
        <w:t>Биология</w:t>
      </w:r>
    </w:p>
    <w:p w:rsidR="000749A4" w:rsidRDefault="000749A4" w:rsidP="00B4508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6155F2" w:rsidRDefault="006155F2" w:rsidP="006155F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Cs/>
          <w:color w:val="000000"/>
          <w:sz w:val="24"/>
          <w:szCs w:val="24"/>
          <w:lang w:eastAsia="ru-RU"/>
        </w:rPr>
        <w:t>Данный пре</w:t>
      </w:r>
      <w:r w:rsidRPr="009523F5">
        <w:rPr>
          <w:rFonts w:ascii="Times New Roman" w:eastAsia="Times New Roman" w:hAnsi="Times New Roman" w:cs="Times New Roman"/>
          <w:bCs/>
          <w:color w:val="000000"/>
          <w:sz w:val="24"/>
          <w:szCs w:val="24"/>
          <w:lang w:eastAsia="ru-RU"/>
        </w:rPr>
        <w:t>дмет выб</w:t>
      </w:r>
      <w:r>
        <w:rPr>
          <w:rFonts w:ascii="Times New Roman" w:eastAsia="Times New Roman" w:hAnsi="Times New Roman" w:cs="Times New Roman"/>
          <w:bCs/>
          <w:color w:val="000000"/>
          <w:sz w:val="24"/>
          <w:szCs w:val="24"/>
          <w:lang w:eastAsia="ru-RU"/>
        </w:rPr>
        <w:t>рали для экзамена 2 человека (1 учащийся из 9а и один человек из 9б). Для успешного прохождения ГИА по биологии для учащихся был организован дополнительный курс по подготовке к экзамену по биологии в течение учебного года. При подготовке к экзаменам был ряд проблем, а именно</w:t>
      </w:r>
      <w:r>
        <w:rPr>
          <w:rFonts w:ascii="Times New Roman" w:eastAsia="Times New Roman" w:hAnsi="Times New Roman" w:cs="Times New Roman"/>
          <w:color w:val="000000"/>
          <w:sz w:val="24"/>
          <w:szCs w:val="24"/>
          <w:lang w:eastAsia="ru-RU"/>
        </w:rPr>
        <w:t xml:space="preserve">: </w:t>
      </w:r>
      <w:r w:rsidRPr="00B340C6">
        <w:rPr>
          <w:rFonts w:ascii="Times New Roman" w:eastAsia="Times New Roman" w:hAnsi="Times New Roman" w:cs="Times New Roman"/>
          <w:bCs/>
          <w:sz w:val="24"/>
          <w:szCs w:val="24"/>
          <w:lang w:eastAsia="ru-RU"/>
        </w:rPr>
        <w:t>неси</w:t>
      </w:r>
      <w:r>
        <w:rPr>
          <w:rFonts w:ascii="Times New Roman" w:eastAsia="Times New Roman" w:hAnsi="Times New Roman" w:cs="Times New Roman"/>
          <w:bCs/>
          <w:sz w:val="24"/>
          <w:szCs w:val="24"/>
          <w:lang w:eastAsia="ru-RU"/>
        </w:rPr>
        <w:t xml:space="preserve">стематические посещение </w:t>
      </w:r>
      <w:r w:rsidR="00292E27">
        <w:rPr>
          <w:rFonts w:ascii="Times New Roman" w:eastAsia="Times New Roman" w:hAnsi="Times New Roman" w:cs="Times New Roman"/>
          <w:bCs/>
          <w:sz w:val="24"/>
          <w:szCs w:val="24"/>
          <w:lang w:eastAsia="ru-RU"/>
        </w:rPr>
        <w:t>занятий</w:t>
      </w:r>
      <w:r w:rsidRPr="00B340C6">
        <w:rPr>
          <w:rFonts w:ascii="Times New Roman" w:eastAsia="Times New Roman" w:hAnsi="Times New Roman" w:cs="Times New Roman"/>
          <w:bCs/>
          <w:sz w:val="24"/>
          <w:szCs w:val="24"/>
          <w:lang w:eastAsia="ru-RU"/>
        </w:rPr>
        <w:t xml:space="preserve"> по подготовке</w:t>
      </w:r>
      <w:r w:rsidR="00292E27">
        <w:rPr>
          <w:rFonts w:ascii="Times New Roman" w:eastAsia="Times New Roman" w:hAnsi="Times New Roman" w:cs="Times New Roman"/>
          <w:bCs/>
          <w:sz w:val="24"/>
          <w:szCs w:val="24"/>
          <w:lang w:eastAsia="ru-RU"/>
        </w:rPr>
        <w:t xml:space="preserve"> к </w:t>
      </w:r>
      <w:r w:rsidRPr="00B340C6">
        <w:rPr>
          <w:rFonts w:ascii="Times New Roman" w:eastAsia="Times New Roman" w:hAnsi="Times New Roman" w:cs="Times New Roman"/>
          <w:bCs/>
          <w:sz w:val="24"/>
          <w:szCs w:val="24"/>
          <w:lang w:eastAsia="ru-RU"/>
        </w:rPr>
        <w:t xml:space="preserve"> ОГЭ, невыполнение дома</w:t>
      </w:r>
      <w:r>
        <w:rPr>
          <w:rFonts w:ascii="Times New Roman" w:eastAsia="Times New Roman" w:hAnsi="Times New Roman" w:cs="Times New Roman"/>
          <w:bCs/>
          <w:sz w:val="24"/>
          <w:szCs w:val="24"/>
          <w:lang w:eastAsia="ru-RU"/>
        </w:rPr>
        <w:t>шнего задания,</w:t>
      </w:r>
      <w:r w:rsidRPr="00B340C6">
        <w:rPr>
          <w:rFonts w:ascii="Times New Roman" w:eastAsia="Times New Roman" w:hAnsi="Times New Roman" w:cs="Times New Roman"/>
          <w:bCs/>
          <w:sz w:val="24"/>
          <w:szCs w:val="24"/>
          <w:lang w:eastAsia="ru-RU"/>
        </w:rPr>
        <w:t xml:space="preserve"> </w:t>
      </w:r>
      <w:r w:rsidRPr="00B340C6">
        <w:rPr>
          <w:rFonts w:ascii="Times New Roman" w:eastAsia="Times New Roman" w:hAnsi="Times New Roman" w:cs="Times New Roman"/>
          <w:sz w:val="24"/>
          <w:szCs w:val="24"/>
          <w:lang w:eastAsia="ru-RU"/>
        </w:rPr>
        <w:t>не</w:t>
      </w:r>
      <w:r>
        <w:rPr>
          <w:rFonts w:ascii="Times New Roman" w:eastAsia="Times New Roman" w:hAnsi="Times New Roman" w:cs="Times New Roman"/>
          <w:sz w:val="24"/>
          <w:szCs w:val="24"/>
          <w:lang w:eastAsia="ru-RU"/>
        </w:rPr>
        <w:t xml:space="preserve"> у всех </w:t>
      </w:r>
      <w:r w:rsidRPr="00B340C6">
        <w:rPr>
          <w:rFonts w:ascii="Times New Roman" w:eastAsia="Times New Roman" w:hAnsi="Times New Roman" w:cs="Times New Roman"/>
          <w:sz w:val="24"/>
          <w:szCs w:val="24"/>
          <w:lang w:eastAsia="ru-RU"/>
        </w:rPr>
        <w:t xml:space="preserve"> сформирована мотивация, не</w:t>
      </w:r>
      <w:r>
        <w:rPr>
          <w:rFonts w:ascii="Times New Roman" w:eastAsia="Times New Roman" w:hAnsi="Times New Roman" w:cs="Times New Roman"/>
          <w:sz w:val="24"/>
          <w:szCs w:val="24"/>
          <w:lang w:eastAsia="ru-RU"/>
        </w:rPr>
        <w:t xml:space="preserve"> достаточно осознанный выбор предмета,</w:t>
      </w:r>
      <w:r w:rsidRPr="00B340C6">
        <w:rPr>
          <w:rFonts w:ascii="Times New Roman" w:eastAsia="Times New Roman" w:hAnsi="Times New Roman" w:cs="Times New Roman"/>
          <w:sz w:val="24"/>
          <w:szCs w:val="24"/>
          <w:lang w:eastAsia="ru-RU"/>
        </w:rPr>
        <w:t xml:space="preserve"> низкий уровень самоорганизации при подготовке к ОГЭ</w:t>
      </w:r>
      <w:r>
        <w:rPr>
          <w:rFonts w:ascii="Times New Roman" w:eastAsia="Times New Roman" w:hAnsi="Times New Roman" w:cs="Times New Roman"/>
          <w:color w:val="000000"/>
          <w:sz w:val="24"/>
          <w:szCs w:val="24"/>
          <w:lang w:eastAsia="ru-RU"/>
        </w:rPr>
        <w:t xml:space="preserve">.  </w:t>
      </w:r>
    </w:p>
    <w:p w:rsidR="006155F2" w:rsidRDefault="006155F2" w:rsidP="006155F2">
      <w:pPr>
        <w:shd w:val="clear" w:color="auto" w:fill="FFFFFF"/>
        <w:spacing w:after="0" w:line="240" w:lineRule="auto"/>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Максимальный первичный балл, полученный  за экзамен 24 (из 46 возможных) – 52,2 %. Оба ученика получили на экзамене отметку «3» (на 0,2 ниже результата прошлого года),  подтвердив свои годовые результаты.</w:t>
      </w:r>
    </w:p>
    <w:p w:rsidR="006155F2" w:rsidRPr="00A46061" w:rsidRDefault="006155F2" w:rsidP="006155F2">
      <w:pPr>
        <w:shd w:val="clear" w:color="auto" w:fill="FFFFFF"/>
        <w:spacing w:after="0" w:line="240" w:lineRule="auto"/>
        <w:jc w:val="both"/>
        <w:rPr>
          <w:rFonts w:ascii="Times New Roman" w:eastAsia="Times New Roman" w:hAnsi="Times New Roman" w:cs="Times New Roman"/>
          <w:color w:val="000000"/>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31"/>
        <w:gridCol w:w="1283"/>
        <w:gridCol w:w="907"/>
        <w:gridCol w:w="1349"/>
        <w:gridCol w:w="1090"/>
        <w:gridCol w:w="1276"/>
        <w:gridCol w:w="992"/>
        <w:gridCol w:w="851"/>
        <w:gridCol w:w="708"/>
        <w:gridCol w:w="709"/>
        <w:gridCol w:w="851"/>
        <w:gridCol w:w="850"/>
        <w:gridCol w:w="851"/>
        <w:gridCol w:w="850"/>
        <w:gridCol w:w="1402"/>
      </w:tblGrid>
      <w:tr w:rsidR="006155F2" w:rsidRPr="00763DD1" w:rsidTr="00D07E53">
        <w:trPr>
          <w:tblCellSpacing w:w="0" w:type="dxa"/>
        </w:trPr>
        <w:tc>
          <w:tcPr>
            <w:tcW w:w="6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Класс</w:t>
            </w:r>
          </w:p>
        </w:tc>
        <w:tc>
          <w:tcPr>
            <w:tcW w:w="128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Ф.И.О. учителя</w:t>
            </w:r>
          </w:p>
        </w:tc>
        <w:tc>
          <w:tcPr>
            <w:tcW w:w="90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Кол-во уч-ся</w:t>
            </w:r>
          </w:p>
        </w:tc>
        <w:tc>
          <w:tcPr>
            <w:tcW w:w="134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 от общего числа</w:t>
            </w:r>
          </w:p>
        </w:tc>
        <w:tc>
          <w:tcPr>
            <w:tcW w:w="109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Подтвердили годовую отметку</w:t>
            </w:r>
          </w:p>
        </w:tc>
        <w:tc>
          <w:tcPr>
            <w:tcW w:w="127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Выше годовой отметки</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Ниже годовой отметки</w:t>
            </w:r>
          </w:p>
        </w:tc>
        <w:tc>
          <w:tcPr>
            <w:tcW w:w="3119" w:type="dxa"/>
            <w:gridSpan w:val="4"/>
            <w:tcBorders>
              <w:top w:val="outset" w:sz="6" w:space="0" w:color="auto"/>
              <w:left w:val="outset" w:sz="6" w:space="0" w:color="auto"/>
              <w:bottom w:val="outset" w:sz="6" w:space="0" w:color="auto"/>
              <w:right w:val="outset" w:sz="6" w:space="0" w:color="auto"/>
            </w:tcBorders>
            <w:shd w:val="clear" w:color="auto" w:fill="FFFFFF"/>
            <w:hideMark/>
          </w:tcPr>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Получили отметку на экзамене</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Успеваемость</w:t>
            </w:r>
          </w:p>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Качество</w:t>
            </w:r>
          </w:p>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 xml:space="preserve">Средний </w:t>
            </w:r>
          </w:p>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балл</w:t>
            </w:r>
          </w:p>
        </w:tc>
        <w:tc>
          <w:tcPr>
            <w:tcW w:w="1402" w:type="dxa"/>
            <w:vMerge w:val="restart"/>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sz w:val="20"/>
                <w:szCs w:val="20"/>
                <w:lang w:eastAsia="ru-RU"/>
              </w:rPr>
            </w:pPr>
            <w:r w:rsidRPr="00DE4B41">
              <w:rPr>
                <w:rFonts w:ascii="Times New Roman" w:eastAsia="Times New Roman" w:hAnsi="Times New Roman" w:cs="Times New Roman"/>
                <w:sz w:val="20"/>
                <w:szCs w:val="20"/>
                <w:lang w:eastAsia="ru-RU"/>
              </w:rPr>
              <w:t>Средний первичный балл</w:t>
            </w:r>
            <w:r>
              <w:rPr>
                <w:rFonts w:ascii="Times New Roman" w:eastAsia="Times New Roman" w:hAnsi="Times New Roman" w:cs="Times New Roman"/>
                <w:sz w:val="20"/>
                <w:szCs w:val="20"/>
                <w:lang w:eastAsia="ru-RU"/>
              </w:rPr>
              <w:t xml:space="preserve"> (% от макс.)</w:t>
            </w:r>
          </w:p>
        </w:tc>
      </w:tr>
      <w:tr w:rsidR="006155F2" w:rsidRPr="00763DD1" w:rsidTr="00D07E53">
        <w:trPr>
          <w:tblCellSpacing w:w="0" w:type="dxa"/>
        </w:trPr>
        <w:tc>
          <w:tcPr>
            <w:tcW w:w="6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p>
        </w:tc>
        <w:tc>
          <w:tcPr>
            <w:tcW w:w="12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p>
        </w:tc>
        <w:tc>
          <w:tcPr>
            <w:tcW w:w="9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p>
        </w:tc>
        <w:tc>
          <w:tcPr>
            <w:tcW w:w="13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p>
        </w:tc>
        <w:tc>
          <w:tcPr>
            <w:tcW w:w="109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«2»</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«3»</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«4»</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«5»</w:t>
            </w: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p>
        </w:tc>
        <w:tc>
          <w:tcPr>
            <w:tcW w:w="14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p>
        </w:tc>
      </w:tr>
      <w:tr w:rsidR="006155F2" w:rsidRPr="00763DD1" w:rsidTr="00D07E53">
        <w:trPr>
          <w:tblCellSpacing w:w="0" w:type="dxa"/>
        </w:trPr>
        <w:tc>
          <w:tcPr>
            <w:tcW w:w="631"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а</w:t>
            </w:r>
          </w:p>
        </w:tc>
        <w:tc>
          <w:tcPr>
            <w:tcW w:w="1283"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Рякова</w:t>
            </w:r>
            <w:proofErr w:type="spellEnd"/>
            <w:r>
              <w:rPr>
                <w:rFonts w:ascii="Times New Roman" w:eastAsia="Times New Roman" w:hAnsi="Times New Roman" w:cs="Times New Roman"/>
                <w:sz w:val="24"/>
                <w:szCs w:val="24"/>
                <w:lang w:eastAsia="ru-RU"/>
              </w:rPr>
              <w:t xml:space="preserve"> Е.А.</w:t>
            </w:r>
          </w:p>
        </w:tc>
        <w:tc>
          <w:tcPr>
            <w:tcW w:w="907"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49"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4,7 %</w:t>
            </w:r>
          </w:p>
        </w:tc>
        <w:tc>
          <w:tcPr>
            <w:tcW w:w="1090"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100</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0 %</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402" w:type="dxa"/>
            <w:tcBorders>
              <w:top w:val="outset" w:sz="6" w:space="0" w:color="auto"/>
              <w:left w:val="outset" w:sz="6" w:space="0" w:color="auto"/>
              <w:bottom w:val="outset" w:sz="6" w:space="0" w:color="auto"/>
              <w:right w:val="outset" w:sz="6" w:space="0" w:color="auto"/>
            </w:tcBorders>
            <w:shd w:val="clear" w:color="auto" w:fill="FFFFFF"/>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 (52,2 %)</w:t>
            </w:r>
          </w:p>
        </w:tc>
      </w:tr>
      <w:tr w:rsidR="006155F2" w:rsidRPr="00763DD1" w:rsidTr="00D07E53">
        <w:trPr>
          <w:tblCellSpacing w:w="0" w:type="dxa"/>
        </w:trPr>
        <w:tc>
          <w:tcPr>
            <w:tcW w:w="631" w:type="dxa"/>
            <w:tcBorders>
              <w:top w:val="outset" w:sz="6" w:space="0" w:color="auto"/>
              <w:left w:val="outset" w:sz="6" w:space="0" w:color="auto"/>
              <w:bottom w:val="outset" w:sz="6" w:space="0" w:color="auto"/>
              <w:right w:val="outset" w:sz="6" w:space="0" w:color="auto"/>
            </w:tcBorders>
            <w:shd w:val="clear" w:color="auto" w:fill="FFFFFF"/>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9б</w:t>
            </w:r>
          </w:p>
        </w:tc>
        <w:tc>
          <w:tcPr>
            <w:tcW w:w="1283" w:type="dxa"/>
            <w:tcBorders>
              <w:top w:val="outset" w:sz="6" w:space="0" w:color="auto"/>
              <w:left w:val="outset" w:sz="6" w:space="0" w:color="auto"/>
              <w:bottom w:val="outset" w:sz="6" w:space="0" w:color="auto"/>
              <w:right w:val="outset" w:sz="6" w:space="0" w:color="auto"/>
            </w:tcBorders>
            <w:shd w:val="clear" w:color="auto" w:fill="FFFFFF"/>
          </w:tcPr>
          <w:p w:rsidR="006155F2" w:rsidRDefault="006155F2" w:rsidP="00D07E53">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Рякова</w:t>
            </w:r>
            <w:proofErr w:type="spellEnd"/>
            <w:r>
              <w:rPr>
                <w:rFonts w:ascii="Times New Roman" w:eastAsia="Times New Roman" w:hAnsi="Times New Roman" w:cs="Times New Roman"/>
                <w:sz w:val="24"/>
                <w:szCs w:val="24"/>
                <w:lang w:eastAsia="ru-RU"/>
              </w:rPr>
              <w:t xml:space="preserve"> Е.А.</w:t>
            </w:r>
          </w:p>
        </w:tc>
        <w:tc>
          <w:tcPr>
            <w:tcW w:w="907" w:type="dxa"/>
            <w:tcBorders>
              <w:top w:val="outset" w:sz="6" w:space="0" w:color="auto"/>
              <w:left w:val="outset" w:sz="6" w:space="0" w:color="auto"/>
              <w:bottom w:val="outset" w:sz="6" w:space="0" w:color="auto"/>
              <w:right w:val="outset" w:sz="6" w:space="0" w:color="auto"/>
            </w:tcBorders>
            <w:shd w:val="clear" w:color="auto" w:fill="FFFFFF"/>
          </w:tcPr>
          <w:p w:rsidR="006155F2"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49" w:type="dxa"/>
            <w:tcBorders>
              <w:top w:val="outset" w:sz="6" w:space="0" w:color="auto"/>
              <w:left w:val="outset" w:sz="6" w:space="0" w:color="auto"/>
              <w:bottom w:val="outset" w:sz="6" w:space="0" w:color="auto"/>
              <w:right w:val="outset" w:sz="6" w:space="0" w:color="auto"/>
            </w:tcBorders>
            <w:shd w:val="clear" w:color="auto" w:fill="FFFFFF"/>
          </w:tcPr>
          <w:p w:rsidR="006155F2"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16,6  %</w:t>
            </w:r>
          </w:p>
        </w:tc>
        <w:tc>
          <w:tcPr>
            <w:tcW w:w="1090" w:type="dxa"/>
            <w:tcBorders>
              <w:top w:val="outset" w:sz="6" w:space="0" w:color="auto"/>
              <w:left w:val="outset" w:sz="6" w:space="0" w:color="auto"/>
              <w:bottom w:val="outset" w:sz="6" w:space="0" w:color="auto"/>
              <w:right w:val="outset" w:sz="6" w:space="0" w:color="auto"/>
            </w:tcBorders>
            <w:shd w:val="clear" w:color="auto" w:fill="FFFFFF"/>
          </w:tcPr>
          <w:p w:rsidR="006155F2"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6155F2"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6155F2"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6155F2"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402" w:type="dxa"/>
            <w:tcBorders>
              <w:top w:val="outset" w:sz="6" w:space="0" w:color="auto"/>
              <w:left w:val="outset" w:sz="6" w:space="0" w:color="auto"/>
              <w:bottom w:val="outset" w:sz="6" w:space="0" w:color="auto"/>
              <w:right w:val="outset" w:sz="6" w:space="0" w:color="auto"/>
            </w:tcBorders>
            <w:shd w:val="clear" w:color="auto" w:fill="FFFFFF"/>
          </w:tcPr>
          <w:p w:rsidR="006155F2" w:rsidRPr="00763DD1" w:rsidRDefault="006155F2"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(47,8 %)</w:t>
            </w:r>
          </w:p>
        </w:tc>
      </w:tr>
      <w:tr w:rsidR="006155F2" w:rsidRPr="00763DD1" w:rsidTr="00D07E53">
        <w:trPr>
          <w:tblCellSpacing w:w="0" w:type="dxa"/>
        </w:trPr>
        <w:tc>
          <w:tcPr>
            <w:tcW w:w="631" w:type="dxa"/>
            <w:tcBorders>
              <w:top w:val="outset" w:sz="6" w:space="0" w:color="auto"/>
              <w:left w:val="outset" w:sz="6" w:space="0" w:color="auto"/>
              <w:bottom w:val="outset" w:sz="6" w:space="0" w:color="auto"/>
              <w:right w:val="outset" w:sz="6" w:space="0" w:color="auto"/>
            </w:tcBorders>
            <w:shd w:val="clear" w:color="auto" w:fill="FFFFFF"/>
          </w:tcPr>
          <w:p w:rsidR="006155F2" w:rsidRDefault="006155F2" w:rsidP="00D07E53">
            <w:pPr>
              <w:spacing w:after="0" w:line="240" w:lineRule="auto"/>
              <w:jc w:val="center"/>
              <w:rPr>
                <w:rFonts w:ascii="Times New Roman" w:eastAsia="Times New Roman" w:hAnsi="Times New Roman" w:cs="Times New Roman"/>
                <w:sz w:val="24"/>
                <w:szCs w:val="24"/>
                <w:lang w:eastAsia="ru-RU"/>
              </w:rPr>
            </w:pPr>
          </w:p>
        </w:tc>
        <w:tc>
          <w:tcPr>
            <w:tcW w:w="1283"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sidRPr="00DE4B41">
              <w:rPr>
                <w:rFonts w:ascii="Times New Roman" w:eastAsia="Times New Roman" w:hAnsi="Times New Roman" w:cs="Times New Roman"/>
                <w:b/>
                <w:sz w:val="24"/>
                <w:szCs w:val="24"/>
                <w:lang w:eastAsia="ru-RU"/>
              </w:rPr>
              <w:t>итого</w:t>
            </w:r>
          </w:p>
        </w:tc>
        <w:tc>
          <w:tcPr>
            <w:tcW w:w="907"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349"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7,4</w:t>
            </w:r>
            <w:r w:rsidRPr="00DE4B41">
              <w:rPr>
                <w:rFonts w:ascii="Times New Roman" w:eastAsia="Times New Roman" w:hAnsi="Times New Roman" w:cs="Times New Roman"/>
                <w:b/>
                <w:sz w:val="24"/>
                <w:szCs w:val="24"/>
                <w:lang w:eastAsia="ru-RU"/>
              </w:rPr>
              <w:t xml:space="preserve"> %</w:t>
            </w:r>
          </w:p>
        </w:tc>
        <w:tc>
          <w:tcPr>
            <w:tcW w:w="1090"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sidRPr="00DE4B41">
              <w:rPr>
                <w:rFonts w:ascii="Times New Roman" w:eastAsia="Times New Roman" w:hAnsi="Times New Roman" w:cs="Times New Roman"/>
                <w:b/>
                <w:sz w:val="24"/>
                <w:szCs w:val="24"/>
                <w:lang w:eastAsia="ru-RU"/>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sidRPr="00DE4B41">
              <w:rPr>
                <w:rFonts w:ascii="Times New Roman" w:eastAsia="Times New Roman" w:hAnsi="Times New Roman" w:cs="Times New Roman"/>
                <w:b/>
                <w:sz w:val="24"/>
                <w:szCs w:val="24"/>
                <w:lang w:eastAsia="ru-RU"/>
              </w:rPr>
              <w:t>2</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sidRPr="00DE4B41">
              <w:rPr>
                <w:rFonts w:ascii="Times New Roman" w:eastAsia="Times New Roman" w:hAnsi="Times New Roman" w:cs="Times New Roman"/>
                <w:b/>
                <w:sz w:val="24"/>
                <w:szCs w:val="24"/>
                <w:lang w:eastAsia="ru-RU"/>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100</w:t>
            </w:r>
            <w:r w:rsidRPr="00DE4B41">
              <w:rPr>
                <w:rFonts w:ascii="Times New Roman" w:eastAsia="Times New Roman" w:hAnsi="Times New Roman" w:cs="Times New Roman"/>
                <w:b/>
                <w:sz w:val="24"/>
                <w:szCs w:val="24"/>
                <w:lang w:eastAsia="ru-RU"/>
              </w:rPr>
              <w:t xml:space="preserve"> %</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sidRPr="00DE4B41">
              <w:rPr>
                <w:rFonts w:ascii="Times New Roman" w:eastAsia="Times New Roman" w:hAnsi="Times New Roman" w:cs="Times New Roman"/>
                <w:b/>
                <w:sz w:val="24"/>
                <w:szCs w:val="24"/>
                <w:lang w:eastAsia="ru-RU"/>
              </w:rPr>
              <w:t>0 %</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3,0</w:t>
            </w:r>
          </w:p>
        </w:tc>
        <w:tc>
          <w:tcPr>
            <w:tcW w:w="1402" w:type="dxa"/>
            <w:tcBorders>
              <w:top w:val="outset" w:sz="6" w:space="0" w:color="auto"/>
              <w:left w:val="outset" w:sz="6" w:space="0" w:color="auto"/>
              <w:bottom w:val="outset" w:sz="6" w:space="0" w:color="auto"/>
              <w:right w:val="outset" w:sz="6" w:space="0" w:color="auto"/>
            </w:tcBorders>
            <w:shd w:val="clear" w:color="auto" w:fill="FFFFFF"/>
          </w:tcPr>
          <w:p w:rsidR="006155F2" w:rsidRPr="00DE4B41" w:rsidRDefault="006155F2"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23 (50 %)</w:t>
            </w:r>
          </w:p>
        </w:tc>
      </w:tr>
    </w:tbl>
    <w:p w:rsidR="006155F2" w:rsidRPr="00A46061" w:rsidRDefault="006155F2" w:rsidP="00B4508B">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9E43BC" w:rsidRPr="00253EEC" w:rsidRDefault="006155F2" w:rsidP="00253EEC">
      <w:pPr>
        <w:shd w:val="clear" w:color="auto" w:fill="FFFFFF"/>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253EEC">
        <w:rPr>
          <w:rFonts w:ascii="Times New Roman" w:eastAsia="Times New Roman" w:hAnsi="Times New Roman" w:cs="Times New Roman"/>
          <w:color w:val="000000"/>
          <w:sz w:val="24"/>
          <w:szCs w:val="24"/>
          <w:lang w:eastAsia="ru-RU"/>
        </w:rPr>
        <w:t xml:space="preserve">     </w:t>
      </w:r>
    </w:p>
    <w:p w:rsidR="00B4508B" w:rsidRDefault="00B4508B" w:rsidP="00CB7D7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AF319C">
        <w:rPr>
          <w:rFonts w:ascii="Times New Roman" w:eastAsia="Times New Roman" w:hAnsi="Times New Roman" w:cs="Times New Roman"/>
          <w:b/>
          <w:bCs/>
          <w:color w:val="000000"/>
          <w:sz w:val="24"/>
          <w:szCs w:val="24"/>
          <w:lang w:eastAsia="ru-RU"/>
        </w:rPr>
        <w:t>Физика</w:t>
      </w:r>
    </w:p>
    <w:p w:rsidR="00CB7D75" w:rsidRDefault="00CB7D75" w:rsidP="00CB7D7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F67BDE" w:rsidRPr="00F67BDE" w:rsidRDefault="00F67BDE" w:rsidP="00F67BDE">
      <w:pPr>
        <w:spacing w:after="0" w:line="240" w:lineRule="auto"/>
        <w:rPr>
          <w:rFonts w:ascii="Times New Roman" w:eastAsia="Times New Roman" w:hAnsi="Times New Roman" w:cs="Times New Roman"/>
          <w:b/>
          <w:i/>
          <w:sz w:val="24"/>
          <w:szCs w:val="24"/>
          <w:lang w:eastAsia="ru-RU"/>
        </w:rPr>
      </w:pPr>
      <w:r w:rsidRPr="00F67BDE">
        <w:rPr>
          <w:rFonts w:ascii="Times New Roman" w:eastAsia="Times New Roman" w:hAnsi="Times New Roman" w:cs="Times New Roman"/>
          <w:b/>
          <w:i/>
          <w:sz w:val="24"/>
          <w:szCs w:val="24"/>
          <w:lang w:eastAsia="ru-RU"/>
        </w:rPr>
        <w:t>Сдавали экзамен 7 человек</w:t>
      </w:r>
    </w:p>
    <w:p w:rsidR="00F67BDE" w:rsidRPr="00F67BDE" w:rsidRDefault="00F67BDE" w:rsidP="00F67BDE">
      <w:pPr>
        <w:spacing w:after="0" w:line="240" w:lineRule="auto"/>
        <w:rPr>
          <w:rFonts w:ascii="Times New Roman" w:eastAsia="Times New Roman" w:hAnsi="Times New Roman" w:cs="Times New Roman"/>
          <w:b/>
          <w:i/>
          <w:sz w:val="24"/>
          <w:szCs w:val="24"/>
          <w:lang w:eastAsia="ru-RU"/>
        </w:rPr>
      </w:pPr>
      <w:r w:rsidRPr="00F67BDE">
        <w:rPr>
          <w:rFonts w:ascii="Times New Roman" w:eastAsia="Times New Roman" w:hAnsi="Times New Roman" w:cs="Times New Roman"/>
          <w:b/>
          <w:i/>
          <w:sz w:val="24"/>
          <w:szCs w:val="24"/>
          <w:lang w:eastAsia="ru-RU"/>
        </w:rPr>
        <w:t>Справились 7 человек</w:t>
      </w:r>
    </w:p>
    <w:p w:rsidR="00F67BDE" w:rsidRPr="00F67BDE" w:rsidRDefault="00F67BDE" w:rsidP="00F67BDE">
      <w:pPr>
        <w:spacing w:after="0" w:line="240" w:lineRule="auto"/>
        <w:rPr>
          <w:rFonts w:ascii="Times New Roman" w:eastAsia="Times New Roman" w:hAnsi="Times New Roman" w:cs="Times New Roman"/>
          <w:b/>
          <w:i/>
          <w:sz w:val="24"/>
          <w:szCs w:val="24"/>
          <w:lang w:eastAsia="ru-RU"/>
        </w:rPr>
      </w:pPr>
      <w:r w:rsidRPr="00F67BDE">
        <w:rPr>
          <w:rFonts w:ascii="Times New Roman" w:eastAsia="Times New Roman" w:hAnsi="Times New Roman" w:cs="Times New Roman"/>
          <w:b/>
          <w:i/>
          <w:sz w:val="24"/>
          <w:szCs w:val="24"/>
          <w:lang w:eastAsia="ru-RU"/>
        </w:rPr>
        <w:t>Качество-100%</w:t>
      </w:r>
    </w:p>
    <w:p w:rsidR="00F67BDE" w:rsidRPr="00F67BDE" w:rsidRDefault="00F67BDE" w:rsidP="00F67BDE">
      <w:pPr>
        <w:spacing w:after="0" w:line="240" w:lineRule="auto"/>
        <w:rPr>
          <w:rFonts w:ascii="Times New Roman" w:eastAsia="Times New Roman" w:hAnsi="Times New Roman" w:cs="Times New Roman"/>
          <w:b/>
          <w:i/>
          <w:sz w:val="24"/>
          <w:szCs w:val="24"/>
          <w:lang w:eastAsia="ru-RU"/>
        </w:rPr>
      </w:pPr>
      <w:r w:rsidRPr="00F67BDE">
        <w:rPr>
          <w:rFonts w:ascii="Times New Roman" w:eastAsia="Times New Roman" w:hAnsi="Times New Roman" w:cs="Times New Roman"/>
          <w:b/>
          <w:i/>
          <w:sz w:val="24"/>
          <w:szCs w:val="24"/>
          <w:lang w:eastAsia="ru-RU"/>
        </w:rPr>
        <w:t>Общие результаты экзамена</w:t>
      </w:r>
    </w:p>
    <w:p w:rsidR="00F67BDE" w:rsidRPr="00F67BDE" w:rsidRDefault="00DA5CA9" w:rsidP="00F67BDE">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Получили</w:t>
      </w:r>
      <w:r w:rsidR="00F67BDE" w:rsidRPr="00F67BDE">
        <w:rPr>
          <w:rFonts w:ascii="Times New Roman" w:eastAsia="Times New Roman" w:hAnsi="Times New Roman" w:cs="Times New Roman"/>
          <w:sz w:val="24"/>
          <w:szCs w:val="24"/>
          <w:lang w:eastAsia="ru-RU"/>
        </w:rPr>
        <w:t xml:space="preserve"> отметку:</w:t>
      </w:r>
    </w:p>
    <w:p w:rsidR="00F67BDE" w:rsidRPr="00F67BDE" w:rsidRDefault="00F67BDE" w:rsidP="00F67BDE">
      <w:pPr>
        <w:spacing w:after="0" w:line="240" w:lineRule="auto"/>
        <w:rPr>
          <w:rFonts w:ascii="Times New Roman" w:eastAsia="Times New Roman" w:hAnsi="Times New Roman" w:cs="Times New Roman"/>
          <w:b/>
          <w:sz w:val="24"/>
          <w:szCs w:val="24"/>
          <w:lang w:eastAsia="ru-RU"/>
        </w:rPr>
      </w:pPr>
      <w:r w:rsidRPr="00F67BDE">
        <w:rPr>
          <w:rFonts w:ascii="Times New Roman" w:eastAsia="Times New Roman" w:hAnsi="Times New Roman" w:cs="Times New Roman"/>
          <w:b/>
          <w:sz w:val="24"/>
          <w:szCs w:val="24"/>
          <w:lang w:eastAsia="ru-RU"/>
        </w:rPr>
        <w:t xml:space="preserve"> «4»-6 человек -85%; «5»-1 человек-15%.</w:t>
      </w:r>
    </w:p>
    <w:p w:rsidR="00F67BDE" w:rsidRPr="00F67BDE" w:rsidRDefault="00F67BDE" w:rsidP="00F67BDE">
      <w:pPr>
        <w:spacing w:after="0" w:line="240" w:lineRule="auto"/>
        <w:rPr>
          <w:rFonts w:ascii="Times New Roman" w:eastAsia="Times New Roman" w:hAnsi="Times New Roman" w:cs="Times New Roman"/>
          <w:b/>
          <w:sz w:val="24"/>
          <w:szCs w:val="24"/>
          <w:lang w:eastAsia="ru-RU"/>
        </w:rPr>
      </w:pPr>
      <w:r w:rsidRPr="00F67BDE">
        <w:rPr>
          <w:rFonts w:ascii="Times New Roman" w:eastAsia="Times New Roman" w:hAnsi="Times New Roman" w:cs="Times New Roman"/>
          <w:sz w:val="24"/>
          <w:szCs w:val="24"/>
          <w:lang w:eastAsia="ru-RU"/>
        </w:rPr>
        <w:t>Средняя отметка</w:t>
      </w:r>
      <w:r w:rsidR="00DA5CA9">
        <w:rPr>
          <w:rFonts w:ascii="Times New Roman" w:eastAsia="Times New Roman" w:hAnsi="Times New Roman" w:cs="Times New Roman"/>
          <w:b/>
          <w:sz w:val="24"/>
          <w:szCs w:val="24"/>
          <w:lang w:eastAsia="ru-RU"/>
        </w:rPr>
        <w:t>-4,1</w:t>
      </w:r>
    </w:p>
    <w:p w:rsidR="00F67BDE" w:rsidRPr="00F67BDE" w:rsidRDefault="00F67BDE" w:rsidP="00F67BDE">
      <w:pPr>
        <w:spacing w:after="0" w:line="240" w:lineRule="auto"/>
        <w:rPr>
          <w:rFonts w:ascii="Times New Roman" w:eastAsia="Times New Roman" w:hAnsi="Times New Roman" w:cs="Times New Roman"/>
          <w:b/>
          <w:sz w:val="24"/>
          <w:szCs w:val="24"/>
          <w:lang w:eastAsia="ru-RU"/>
        </w:rPr>
      </w:pPr>
      <w:r w:rsidRPr="00F67BDE">
        <w:rPr>
          <w:rFonts w:ascii="Times New Roman" w:eastAsia="Times New Roman" w:hAnsi="Times New Roman" w:cs="Times New Roman"/>
          <w:color w:val="000000"/>
          <w:sz w:val="24"/>
          <w:szCs w:val="24"/>
          <w:lang w:eastAsia="ru-RU"/>
        </w:rPr>
        <w:t xml:space="preserve">Годовую оценку </w:t>
      </w:r>
      <w:r w:rsidRPr="00F67BDE">
        <w:rPr>
          <w:rFonts w:ascii="Times New Roman" w:eastAsia="Times New Roman" w:hAnsi="Times New Roman" w:cs="Times New Roman"/>
          <w:b/>
          <w:color w:val="000000"/>
          <w:sz w:val="24"/>
          <w:szCs w:val="24"/>
          <w:lang w:eastAsia="ru-RU"/>
        </w:rPr>
        <w:t>подтвердили 2 ученика-30%</w:t>
      </w:r>
      <w:r w:rsidRPr="00F67BDE">
        <w:rPr>
          <w:rFonts w:ascii="Times New Roman" w:eastAsia="Times New Roman" w:hAnsi="Times New Roman" w:cs="Times New Roman"/>
          <w:color w:val="000000"/>
          <w:sz w:val="24"/>
          <w:szCs w:val="24"/>
          <w:lang w:eastAsia="ru-RU"/>
        </w:rPr>
        <w:t xml:space="preserve">, </w:t>
      </w:r>
      <w:r w:rsidRPr="00F67BDE">
        <w:rPr>
          <w:rFonts w:ascii="Times New Roman" w:eastAsia="Times New Roman" w:hAnsi="Times New Roman" w:cs="Times New Roman"/>
          <w:b/>
          <w:color w:val="000000"/>
          <w:sz w:val="24"/>
          <w:szCs w:val="24"/>
          <w:lang w:eastAsia="ru-RU"/>
        </w:rPr>
        <w:t>повысили результат-3-40%</w:t>
      </w:r>
      <w:r w:rsidRPr="00F67BDE">
        <w:rPr>
          <w:rFonts w:ascii="Times New Roman" w:eastAsia="Times New Roman" w:hAnsi="Times New Roman" w:cs="Times New Roman"/>
          <w:color w:val="000000"/>
          <w:sz w:val="24"/>
          <w:szCs w:val="24"/>
          <w:lang w:eastAsia="ru-RU"/>
        </w:rPr>
        <w:t xml:space="preserve"> , </w:t>
      </w:r>
      <w:r w:rsidRPr="00F67BDE">
        <w:rPr>
          <w:rFonts w:ascii="Times New Roman" w:eastAsia="Times New Roman" w:hAnsi="Times New Roman" w:cs="Times New Roman"/>
          <w:b/>
          <w:color w:val="000000"/>
          <w:sz w:val="24"/>
          <w:szCs w:val="24"/>
          <w:lang w:eastAsia="ru-RU"/>
        </w:rPr>
        <w:t>понизили</w:t>
      </w:r>
      <w:r w:rsidRPr="00F67BDE">
        <w:rPr>
          <w:rFonts w:ascii="Times New Roman" w:eastAsia="Times New Roman" w:hAnsi="Times New Roman" w:cs="Times New Roman"/>
          <w:color w:val="000000"/>
          <w:sz w:val="24"/>
          <w:szCs w:val="24"/>
          <w:lang w:eastAsia="ru-RU"/>
        </w:rPr>
        <w:t>-</w:t>
      </w:r>
      <w:r w:rsidRPr="00F67BDE">
        <w:rPr>
          <w:rFonts w:ascii="Times New Roman" w:eastAsia="Times New Roman" w:hAnsi="Times New Roman" w:cs="Times New Roman"/>
          <w:b/>
          <w:color w:val="000000"/>
          <w:sz w:val="24"/>
          <w:szCs w:val="24"/>
          <w:lang w:eastAsia="ru-RU"/>
        </w:rPr>
        <w:t>2-30%.</w:t>
      </w:r>
    </w:p>
    <w:p w:rsidR="00F67BDE" w:rsidRPr="00F67BDE" w:rsidRDefault="00F67BDE" w:rsidP="00DA5CA9">
      <w:pPr>
        <w:spacing w:after="0" w:line="240" w:lineRule="auto"/>
        <w:ind w:firstLine="708"/>
        <w:jc w:val="both"/>
        <w:rPr>
          <w:rFonts w:ascii="Times New Roman" w:eastAsia="Times New Roman" w:hAnsi="Times New Roman" w:cs="Times New Roman"/>
          <w:b/>
          <w:sz w:val="24"/>
          <w:szCs w:val="24"/>
          <w:lang w:eastAsia="ru-RU"/>
        </w:rPr>
      </w:pPr>
      <w:r w:rsidRPr="00F67BDE">
        <w:rPr>
          <w:rFonts w:ascii="Times New Roman" w:eastAsia="Times New Roman" w:hAnsi="Times New Roman" w:cs="Times New Roman"/>
          <w:sz w:val="24"/>
          <w:szCs w:val="24"/>
          <w:lang w:eastAsia="ru-RU"/>
        </w:rPr>
        <w:t xml:space="preserve">Анализ результатов экзаменационной работы по физике показал достаточный уровень владения </w:t>
      </w:r>
      <w:r w:rsidR="00DA5CA9">
        <w:rPr>
          <w:rFonts w:ascii="Times New Roman" w:eastAsia="Times New Roman" w:hAnsi="Times New Roman" w:cs="Times New Roman"/>
          <w:sz w:val="24"/>
          <w:szCs w:val="24"/>
          <w:lang w:eastAsia="ru-RU"/>
        </w:rPr>
        <w:t xml:space="preserve">выпускниками </w:t>
      </w:r>
      <w:r w:rsidRPr="00F67BDE">
        <w:rPr>
          <w:rFonts w:ascii="Times New Roman" w:eastAsia="Times New Roman" w:hAnsi="Times New Roman" w:cs="Times New Roman"/>
          <w:sz w:val="24"/>
          <w:szCs w:val="24"/>
          <w:lang w:eastAsia="ru-RU"/>
        </w:rPr>
        <w:t>фактическим материалом по предмету за к</w:t>
      </w:r>
      <w:r w:rsidR="00DA5CA9">
        <w:rPr>
          <w:rFonts w:ascii="Times New Roman" w:eastAsia="Times New Roman" w:hAnsi="Times New Roman" w:cs="Times New Roman"/>
          <w:sz w:val="24"/>
          <w:szCs w:val="24"/>
          <w:lang w:eastAsia="ru-RU"/>
        </w:rPr>
        <w:t>урс основной школы.</w:t>
      </w:r>
      <w:r w:rsidRPr="00F67BDE">
        <w:rPr>
          <w:rFonts w:ascii="Times New Roman" w:eastAsia="Times New Roman" w:hAnsi="Times New Roman" w:cs="Times New Roman"/>
          <w:sz w:val="24"/>
          <w:szCs w:val="24"/>
          <w:lang w:eastAsia="ru-RU"/>
        </w:rPr>
        <w:t xml:space="preserve"> 50% учеников выбрали экзамен осознанно, подготовка  учеников к экзамену началась с 7 класса  через дополнительные развивающие программы, индивидуальную и  дифференцированную работу на уроках. В течение  учебного года велась целенаправленная, планомерная, систематическая подготовка </w:t>
      </w:r>
      <w:r w:rsidR="00DA5CA9">
        <w:rPr>
          <w:rFonts w:ascii="Times New Roman" w:eastAsia="Times New Roman" w:hAnsi="Times New Roman" w:cs="Times New Roman"/>
          <w:sz w:val="24"/>
          <w:szCs w:val="24"/>
          <w:lang w:eastAsia="ru-RU"/>
        </w:rPr>
        <w:t>учеников к ОГЭ по физике. Б</w:t>
      </w:r>
      <w:r w:rsidRPr="00F67BDE">
        <w:rPr>
          <w:rFonts w:ascii="Times New Roman" w:eastAsia="Times New Roman" w:hAnsi="Times New Roman" w:cs="Times New Roman"/>
          <w:sz w:val="24"/>
          <w:szCs w:val="24"/>
          <w:lang w:eastAsia="ru-RU"/>
        </w:rPr>
        <w:t xml:space="preserve">ыл разработан план подготовки к ОГЭ по </w:t>
      </w:r>
      <w:r w:rsidR="00DA5CA9">
        <w:rPr>
          <w:rFonts w:ascii="Times New Roman" w:eastAsia="Times New Roman" w:hAnsi="Times New Roman" w:cs="Times New Roman"/>
          <w:sz w:val="24"/>
          <w:szCs w:val="24"/>
          <w:lang w:eastAsia="ru-RU"/>
        </w:rPr>
        <w:t>физике. Б</w:t>
      </w:r>
      <w:r w:rsidRPr="00F67BDE">
        <w:rPr>
          <w:rFonts w:ascii="Times New Roman" w:eastAsia="Times New Roman" w:hAnsi="Times New Roman" w:cs="Times New Roman"/>
          <w:sz w:val="24"/>
          <w:szCs w:val="24"/>
          <w:lang w:eastAsia="ru-RU"/>
        </w:rPr>
        <w:t>ольшое внимание</w:t>
      </w:r>
      <w:r w:rsidR="00DA5CA9">
        <w:rPr>
          <w:rFonts w:ascii="Times New Roman" w:eastAsia="Times New Roman" w:hAnsi="Times New Roman" w:cs="Times New Roman"/>
          <w:sz w:val="24"/>
          <w:szCs w:val="24"/>
          <w:lang w:eastAsia="ru-RU"/>
        </w:rPr>
        <w:t xml:space="preserve"> уделялось</w:t>
      </w:r>
      <w:r w:rsidRPr="00F67BDE">
        <w:rPr>
          <w:rFonts w:ascii="Times New Roman" w:eastAsia="Times New Roman" w:hAnsi="Times New Roman" w:cs="Times New Roman"/>
          <w:sz w:val="24"/>
          <w:szCs w:val="24"/>
          <w:lang w:eastAsia="ru-RU"/>
        </w:rPr>
        <w:t xml:space="preserve"> разбору различных вариантов тестовых заданий, работе с </w:t>
      </w:r>
      <w:r w:rsidR="00DA5CA9">
        <w:rPr>
          <w:rFonts w:ascii="Times New Roman" w:eastAsia="Times New Roman" w:hAnsi="Times New Roman" w:cs="Times New Roman"/>
          <w:sz w:val="24"/>
          <w:szCs w:val="24"/>
          <w:lang w:eastAsia="ru-RU"/>
        </w:rPr>
        <w:t>текстами физического содержания</w:t>
      </w:r>
      <w:r w:rsidRPr="00F67BDE">
        <w:rPr>
          <w:rFonts w:ascii="Times New Roman" w:eastAsia="Times New Roman" w:hAnsi="Times New Roman" w:cs="Times New Roman"/>
          <w:sz w:val="24"/>
          <w:szCs w:val="24"/>
          <w:lang w:eastAsia="ru-RU"/>
        </w:rPr>
        <w:t>. Ребята  работали самостоятельно, используя литературу по подготовке к экзамену, интернет ресурсы.</w:t>
      </w:r>
    </w:p>
    <w:p w:rsidR="00F67BDE" w:rsidRPr="00F67BDE" w:rsidRDefault="00F67BDE" w:rsidP="00DA5CA9">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F67BDE">
        <w:rPr>
          <w:rFonts w:ascii="Times New Roman" w:eastAsia="Times New Roman" w:hAnsi="Times New Roman" w:cs="Times New Roman"/>
          <w:color w:val="000000"/>
          <w:sz w:val="24"/>
          <w:szCs w:val="24"/>
          <w:lang w:eastAsia="ru-RU"/>
        </w:rPr>
        <w:lastRenderedPageBreak/>
        <w:t xml:space="preserve"> </w:t>
      </w:r>
      <w:r w:rsidRPr="00F67BDE">
        <w:rPr>
          <w:rFonts w:ascii="Times New Roman" w:eastAsia="Times New Roman" w:hAnsi="Times New Roman" w:cs="Times New Roman"/>
          <w:color w:val="000000"/>
          <w:sz w:val="24"/>
          <w:szCs w:val="24"/>
          <w:lang w:eastAsia="ru-RU"/>
        </w:rPr>
        <w:tab/>
        <w:t> За текущи</w:t>
      </w:r>
      <w:r w:rsidR="00DA5CA9">
        <w:rPr>
          <w:rFonts w:ascii="Times New Roman" w:eastAsia="Times New Roman" w:hAnsi="Times New Roman" w:cs="Times New Roman"/>
          <w:color w:val="000000"/>
          <w:sz w:val="24"/>
          <w:szCs w:val="24"/>
          <w:lang w:eastAsia="ru-RU"/>
        </w:rPr>
        <w:t>й учебный  год был</w:t>
      </w:r>
      <w:r w:rsidRPr="00F67BDE">
        <w:rPr>
          <w:rFonts w:ascii="Times New Roman" w:eastAsia="Times New Roman" w:hAnsi="Times New Roman" w:cs="Times New Roman"/>
          <w:color w:val="000000"/>
          <w:sz w:val="24"/>
          <w:szCs w:val="24"/>
          <w:lang w:eastAsia="ru-RU"/>
        </w:rPr>
        <w:t xml:space="preserve"> проведен ряд репетиционных  и пробных работ в форме ОГЭ по физике. Большая работа проводилась по подготовке учеников к экспериментальной части экзамена.</w:t>
      </w:r>
    </w:p>
    <w:p w:rsidR="00F67BDE" w:rsidRPr="00F67BDE" w:rsidRDefault="00F67BDE" w:rsidP="00DA5CA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67BDE">
        <w:rPr>
          <w:rFonts w:ascii="Times New Roman" w:eastAsia="Times New Roman" w:hAnsi="Times New Roman" w:cs="Times New Roman"/>
          <w:color w:val="000000"/>
          <w:sz w:val="24"/>
          <w:szCs w:val="24"/>
          <w:lang w:eastAsia="ru-RU"/>
        </w:rPr>
        <w:t>В течение года осуществлялось постоянное информирование учащихся 9</w:t>
      </w:r>
      <w:r w:rsidRPr="00F67BDE">
        <w:rPr>
          <w:rFonts w:ascii="Times New Roman" w:eastAsia="Times New Roman" w:hAnsi="Times New Roman" w:cs="Times New Roman"/>
          <w:color w:val="000000"/>
          <w:sz w:val="24"/>
          <w:szCs w:val="24"/>
          <w:vertAlign w:val="superscript"/>
          <w:lang w:eastAsia="ru-RU"/>
        </w:rPr>
        <w:t>х</w:t>
      </w:r>
      <w:r w:rsidRPr="00F67BDE">
        <w:rPr>
          <w:rFonts w:ascii="Times New Roman" w:eastAsia="Times New Roman" w:hAnsi="Times New Roman" w:cs="Times New Roman"/>
          <w:color w:val="000000"/>
          <w:sz w:val="24"/>
          <w:szCs w:val="24"/>
          <w:lang w:eastAsia="ru-RU"/>
        </w:rPr>
        <w:t> классов</w:t>
      </w:r>
      <w:r w:rsidRPr="00F67BDE">
        <w:rPr>
          <w:rFonts w:ascii="Times New Roman" w:eastAsia="Times New Roman" w:hAnsi="Times New Roman" w:cs="Times New Roman"/>
          <w:b/>
          <w:bCs/>
          <w:color w:val="000000"/>
          <w:sz w:val="24"/>
          <w:szCs w:val="24"/>
          <w:lang w:eastAsia="ru-RU"/>
        </w:rPr>
        <w:t> </w:t>
      </w:r>
      <w:r w:rsidRPr="00F67BDE">
        <w:rPr>
          <w:rFonts w:ascii="Times New Roman" w:eastAsia="Times New Roman" w:hAnsi="Times New Roman" w:cs="Times New Roman"/>
          <w:color w:val="000000"/>
          <w:sz w:val="24"/>
          <w:szCs w:val="24"/>
          <w:lang w:eastAsia="ru-RU"/>
        </w:rPr>
        <w:t>и их родителей по вопросам подготовки к ОГЭ. До сведения учащихся и родителей своевременно доводились результаты всех репетиционных работ, были рассмотрены основные ошибки учащихся.</w:t>
      </w:r>
    </w:p>
    <w:p w:rsidR="00F67BDE" w:rsidRPr="00F67BDE" w:rsidRDefault="00F67BDE" w:rsidP="00DA5CA9">
      <w:pPr>
        <w:shd w:val="clear" w:color="auto" w:fill="FFFFFF"/>
        <w:spacing w:after="0" w:line="240" w:lineRule="auto"/>
        <w:ind w:firstLine="708"/>
        <w:jc w:val="both"/>
        <w:rPr>
          <w:rFonts w:ascii="Times New Roman" w:eastAsia="Times New Roman" w:hAnsi="Times New Roman" w:cs="Times New Roman"/>
          <w:color w:val="000000"/>
          <w:sz w:val="24"/>
          <w:szCs w:val="24"/>
          <w:lang w:eastAsia="ru-RU"/>
        </w:rPr>
      </w:pPr>
      <w:r w:rsidRPr="00F67BDE">
        <w:rPr>
          <w:rFonts w:ascii="Times New Roman" w:eastAsia="Times New Roman" w:hAnsi="Times New Roman" w:cs="Times New Roman"/>
          <w:color w:val="000000"/>
          <w:sz w:val="24"/>
          <w:szCs w:val="24"/>
          <w:lang w:eastAsia="ru-RU"/>
        </w:rPr>
        <w:t xml:space="preserve">Результаты ОГЭ этого года свидетельствуют о том, что наиболее сложными оказались </w:t>
      </w:r>
      <w:proofErr w:type="gramStart"/>
      <w:r w:rsidRPr="00F67BDE">
        <w:rPr>
          <w:rFonts w:ascii="Times New Roman" w:eastAsia="Times New Roman" w:hAnsi="Times New Roman" w:cs="Times New Roman"/>
          <w:color w:val="000000"/>
          <w:sz w:val="24"/>
          <w:szCs w:val="24"/>
          <w:lang w:eastAsia="ru-RU"/>
        </w:rPr>
        <w:t>задания  с</w:t>
      </w:r>
      <w:proofErr w:type="gramEnd"/>
      <w:r w:rsidRPr="00F67BDE">
        <w:rPr>
          <w:rFonts w:ascii="Times New Roman" w:eastAsia="Times New Roman" w:hAnsi="Times New Roman" w:cs="Times New Roman"/>
          <w:color w:val="000000"/>
          <w:sz w:val="24"/>
          <w:szCs w:val="24"/>
          <w:lang w:eastAsia="ru-RU"/>
        </w:rPr>
        <w:t xml:space="preserve"> текстами физического</w:t>
      </w:r>
      <w:r w:rsidR="00DA5CA9">
        <w:rPr>
          <w:rFonts w:ascii="Times New Roman" w:eastAsia="Times New Roman" w:hAnsi="Times New Roman" w:cs="Times New Roman"/>
          <w:color w:val="000000"/>
          <w:sz w:val="24"/>
          <w:szCs w:val="24"/>
          <w:lang w:eastAsia="ru-RU"/>
        </w:rPr>
        <w:t xml:space="preserve"> содержания, поэтому сделаны следующие</w:t>
      </w:r>
      <w:r w:rsidRPr="00F67BDE">
        <w:rPr>
          <w:rFonts w:ascii="Times New Roman" w:eastAsia="Times New Roman" w:hAnsi="Times New Roman" w:cs="Times New Roman"/>
          <w:color w:val="000000"/>
          <w:sz w:val="24"/>
          <w:szCs w:val="24"/>
          <w:lang w:eastAsia="ru-RU"/>
        </w:rPr>
        <w:t xml:space="preserve"> вывод</w:t>
      </w:r>
      <w:r w:rsidR="00DA5CA9">
        <w:rPr>
          <w:rFonts w:ascii="Times New Roman" w:eastAsia="Times New Roman" w:hAnsi="Times New Roman" w:cs="Times New Roman"/>
          <w:color w:val="000000"/>
          <w:sz w:val="24"/>
          <w:szCs w:val="24"/>
          <w:lang w:eastAsia="ru-RU"/>
        </w:rPr>
        <w:t xml:space="preserve">ы: </w:t>
      </w:r>
      <w:r w:rsidRPr="00F67BDE">
        <w:rPr>
          <w:rFonts w:ascii="Times New Roman" w:eastAsia="Times New Roman" w:hAnsi="Times New Roman" w:cs="Times New Roman"/>
          <w:color w:val="000000"/>
          <w:sz w:val="24"/>
          <w:szCs w:val="24"/>
          <w:lang w:eastAsia="ru-RU"/>
        </w:rPr>
        <w:t>ученик должен научиться не только ориентироваться в содержании текста и понимать его целостный смысл, но и делать выводы из сформулированных посылок. Обратить внимание на «качественные вопросы», в которых проверяется понимание экзаменующимися сути различных явлений. Они являются «камнем преткновения» как для слабых учеников, так и для сильных учащихся, а их удельный вес в КИМ год от года растет. Необходимо научить школьников узнавать явление, т.е. определять его название по описан</w:t>
      </w:r>
      <w:r w:rsidR="00DA5CA9">
        <w:rPr>
          <w:rFonts w:ascii="Times New Roman" w:eastAsia="Times New Roman" w:hAnsi="Times New Roman" w:cs="Times New Roman"/>
          <w:color w:val="000000"/>
          <w:sz w:val="24"/>
          <w:szCs w:val="24"/>
          <w:lang w:eastAsia="ru-RU"/>
        </w:rPr>
        <w:t>ию физического процесса; условия</w:t>
      </w:r>
      <w:r w:rsidRPr="00F67BDE">
        <w:rPr>
          <w:rFonts w:ascii="Times New Roman" w:eastAsia="Times New Roman" w:hAnsi="Times New Roman" w:cs="Times New Roman"/>
          <w:color w:val="000000"/>
          <w:sz w:val="24"/>
          <w:szCs w:val="24"/>
          <w:lang w:eastAsia="ru-RU"/>
        </w:rPr>
        <w:t xml:space="preserve"> протекания различных опытов, иллюстрирующих те или иные явления; примеры проявления различных явлений в природе и повседневной жизни, и применение их в технике. Более широко использовать практико-ориентированные задания. Настроить школьников на самое внимательное прочтение задания (часто они не дочитывают задание, не замечают отрицательных частиц «не», не обращают внимания на единицы физических величин на осях графиков).</w:t>
      </w:r>
    </w:p>
    <w:p w:rsidR="00EC211D" w:rsidRPr="00F974AE" w:rsidRDefault="00EC211D" w:rsidP="00EC211D">
      <w:pPr>
        <w:spacing w:after="0" w:line="240" w:lineRule="auto"/>
        <w:rPr>
          <w:rFonts w:ascii="Times New Roman" w:eastAsia="Times New Roman" w:hAnsi="Times New Roman" w:cs="Times New Roman"/>
          <w:b/>
          <w:sz w:val="24"/>
          <w:szCs w:val="24"/>
          <w:lang w:eastAsia="ru-RU"/>
        </w:rPr>
      </w:pPr>
      <w:r w:rsidRPr="00C74E60">
        <w:rPr>
          <w:rFonts w:ascii="Times New Roman" w:eastAsia="Times New Roman" w:hAnsi="Times New Roman" w:cs="Times New Roman"/>
          <w:sz w:val="24"/>
          <w:szCs w:val="24"/>
          <w:lang w:eastAsia="ru-RU"/>
        </w:rPr>
        <w:t>Максимальный первичный балл за работу</w:t>
      </w:r>
      <w:r w:rsidR="00F974AE" w:rsidRPr="00C74E60">
        <w:rPr>
          <w:rFonts w:ascii="Times New Roman" w:eastAsia="Times New Roman" w:hAnsi="Times New Roman" w:cs="Times New Roman"/>
          <w:sz w:val="24"/>
          <w:szCs w:val="24"/>
          <w:lang w:eastAsia="ru-RU"/>
        </w:rPr>
        <w:t xml:space="preserve"> </w:t>
      </w:r>
      <w:r w:rsidRPr="00C74E60">
        <w:rPr>
          <w:rFonts w:ascii="Times New Roman" w:eastAsia="Times New Roman" w:hAnsi="Times New Roman" w:cs="Times New Roman"/>
          <w:sz w:val="24"/>
          <w:szCs w:val="24"/>
          <w:lang w:eastAsia="ru-RU"/>
        </w:rPr>
        <w:t>-</w:t>
      </w:r>
      <w:r w:rsidR="00F974AE" w:rsidRPr="00C74E60">
        <w:rPr>
          <w:rFonts w:ascii="Times New Roman" w:eastAsia="Times New Roman" w:hAnsi="Times New Roman" w:cs="Times New Roman"/>
          <w:sz w:val="24"/>
          <w:szCs w:val="24"/>
          <w:lang w:eastAsia="ru-RU"/>
        </w:rPr>
        <w:t xml:space="preserve"> </w:t>
      </w:r>
      <w:r w:rsidRPr="00C74E60">
        <w:rPr>
          <w:rFonts w:ascii="Times New Roman" w:eastAsia="Times New Roman" w:hAnsi="Times New Roman" w:cs="Times New Roman"/>
          <w:sz w:val="24"/>
          <w:szCs w:val="24"/>
          <w:lang w:eastAsia="ru-RU"/>
        </w:rPr>
        <w:t>40.</w:t>
      </w:r>
      <w:r w:rsidR="00AC63A4" w:rsidRPr="00C74E60">
        <w:rPr>
          <w:rFonts w:ascii="Times New Roman" w:eastAsia="Times New Roman" w:hAnsi="Times New Roman" w:cs="Times New Roman"/>
          <w:sz w:val="24"/>
          <w:szCs w:val="24"/>
          <w:lang w:eastAsia="ru-RU"/>
        </w:rPr>
        <w:t xml:space="preserve"> </w:t>
      </w:r>
      <w:r w:rsidRPr="00C74E60">
        <w:rPr>
          <w:rFonts w:ascii="Times New Roman" w:eastAsia="Times New Roman" w:hAnsi="Times New Roman" w:cs="Times New Roman"/>
          <w:sz w:val="24"/>
          <w:szCs w:val="24"/>
          <w:lang w:eastAsia="ru-RU"/>
        </w:rPr>
        <w:t>Максимальный балл на экзамене</w:t>
      </w:r>
      <w:r w:rsidR="00F974AE" w:rsidRPr="00C74E60">
        <w:rPr>
          <w:rFonts w:ascii="Times New Roman" w:eastAsia="Times New Roman" w:hAnsi="Times New Roman" w:cs="Times New Roman"/>
          <w:sz w:val="24"/>
          <w:szCs w:val="24"/>
          <w:lang w:eastAsia="ru-RU"/>
        </w:rPr>
        <w:t xml:space="preserve"> </w:t>
      </w:r>
      <w:r w:rsidR="00AC63A4" w:rsidRPr="00C74E60">
        <w:rPr>
          <w:rFonts w:ascii="Times New Roman" w:eastAsia="Times New Roman" w:hAnsi="Times New Roman" w:cs="Times New Roman"/>
          <w:sz w:val="24"/>
          <w:szCs w:val="24"/>
          <w:lang w:eastAsia="ru-RU"/>
        </w:rPr>
        <w:t>–</w:t>
      </w:r>
      <w:r w:rsidR="00AF319C">
        <w:rPr>
          <w:rFonts w:ascii="Times New Roman" w:eastAsia="Times New Roman" w:hAnsi="Times New Roman" w:cs="Times New Roman"/>
          <w:sz w:val="24"/>
          <w:szCs w:val="24"/>
          <w:lang w:eastAsia="ru-RU"/>
        </w:rPr>
        <w:t xml:space="preserve"> 35, минимальный балл -23. </w:t>
      </w:r>
      <w:r w:rsidR="00DA5CA9">
        <w:rPr>
          <w:rFonts w:ascii="Times New Roman" w:eastAsia="Times New Roman" w:hAnsi="Times New Roman" w:cs="Times New Roman"/>
          <w:b/>
          <w:sz w:val="24"/>
          <w:szCs w:val="24"/>
          <w:lang w:eastAsia="ru-RU"/>
        </w:rPr>
        <w:t>Средний балл за экзамен 4,1, что на 0,2 больше результатов прошлого года.</w:t>
      </w:r>
    </w:p>
    <w:p w:rsidR="00F359A2" w:rsidRPr="001C456E" w:rsidRDefault="00F359A2" w:rsidP="00EC211D">
      <w:pPr>
        <w:spacing w:after="0" w:line="240" w:lineRule="auto"/>
        <w:rPr>
          <w:rFonts w:ascii="Times New Roman" w:hAnsi="Times New Roman" w:cs="Times New Roman"/>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31"/>
        <w:gridCol w:w="1283"/>
        <w:gridCol w:w="907"/>
        <w:gridCol w:w="1022"/>
        <w:gridCol w:w="992"/>
        <w:gridCol w:w="1134"/>
        <w:gridCol w:w="1134"/>
        <w:gridCol w:w="850"/>
        <w:gridCol w:w="709"/>
        <w:gridCol w:w="851"/>
        <w:gridCol w:w="850"/>
        <w:gridCol w:w="1418"/>
        <w:gridCol w:w="850"/>
        <w:gridCol w:w="851"/>
        <w:gridCol w:w="1118"/>
      </w:tblGrid>
      <w:tr w:rsidR="00C016AD" w:rsidRPr="00763DD1" w:rsidTr="0012748F">
        <w:trPr>
          <w:tblCellSpacing w:w="0" w:type="dxa"/>
        </w:trPr>
        <w:tc>
          <w:tcPr>
            <w:tcW w:w="6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Класс</w:t>
            </w:r>
          </w:p>
        </w:tc>
        <w:tc>
          <w:tcPr>
            <w:tcW w:w="128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Ф.И.О. учителя</w:t>
            </w:r>
          </w:p>
        </w:tc>
        <w:tc>
          <w:tcPr>
            <w:tcW w:w="90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Кол-во уч-ся</w:t>
            </w:r>
          </w:p>
        </w:tc>
        <w:tc>
          <w:tcPr>
            <w:tcW w:w="102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 от общего числа</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Подтвердили годовую отметку</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Выше годовой отметки</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Ниже годовой отметки</w:t>
            </w:r>
          </w:p>
        </w:tc>
        <w:tc>
          <w:tcPr>
            <w:tcW w:w="3260" w:type="dxa"/>
            <w:gridSpan w:val="4"/>
            <w:tcBorders>
              <w:top w:val="outset" w:sz="6" w:space="0" w:color="auto"/>
              <w:left w:val="outset" w:sz="6" w:space="0" w:color="auto"/>
              <w:bottom w:val="outset" w:sz="6" w:space="0" w:color="auto"/>
              <w:right w:val="outset" w:sz="6" w:space="0" w:color="auto"/>
            </w:tcBorders>
            <w:shd w:val="clear" w:color="auto" w:fill="FFFFFF"/>
            <w:hideMark/>
          </w:tcPr>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Получили отметку на экзамене</w:t>
            </w:r>
          </w:p>
        </w:tc>
        <w:tc>
          <w:tcPr>
            <w:tcW w:w="141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Успеваемость</w:t>
            </w:r>
          </w:p>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Качество</w:t>
            </w:r>
          </w:p>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Pr>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Средний балл</w:t>
            </w:r>
          </w:p>
        </w:tc>
        <w:tc>
          <w:tcPr>
            <w:tcW w:w="1118" w:type="dxa"/>
            <w:vMerge w:val="restart"/>
            <w:tcBorders>
              <w:top w:val="outset" w:sz="6" w:space="0" w:color="auto"/>
              <w:left w:val="outset" w:sz="6" w:space="0" w:color="auto"/>
              <w:bottom w:val="outset" w:sz="6" w:space="0" w:color="auto"/>
              <w:right w:val="outset" w:sz="6" w:space="0" w:color="auto"/>
            </w:tcBorders>
            <w:shd w:val="clear" w:color="auto" w:fill="FFFFFF"/>
          </w:tcPr>
          <w:p w:rsidR="00C016AD" w:rsidRPr="00C016AD" w:rsidRDefault="00C016AD" w:rsidP="006D4434">
            <w:pPr>
              <w:spacing w:after="0" w:line="240" w:lineRule="auto"/>
              <w:jc w:val="center"/>
              <w:rPr>
                <w:rFonts w:ascii="Times New Roman" w:eastAsia="Times New Roman" w:hAnsi="Times New Roman" w:cs="Times New Roman"/>
                <w:sz w:val="20"/>
                <w:szCs w:val="20"/>
                <w:lang w:eastAsia="ru-RU"/>
              </w:rPr>
            </w:pPr>
            <w:r w:rsidRPr="00C016AD">
              <w:rPr>
                <w:rFonts w:ascii="Times New Roman" w:eastAsia="Times New Roman" w:hAnsi="Times New Roman" w:cs="Times New Roman"/>
                <w:sz w:val="20"/>
                <w:szCs w:val="20"/>
                <w:lang w:eastAsia="ru-RU"/>
              </w:rPr>
              <w:t>Средний первичный балл</w:t>
            </w:r>
            <w:r w:rsidR="0012748F">
              <w:rPr>
                <w:rFonts w:ascii="Times New Roman" w:eastAsia="Times New Roman" w:hAnsi="Times New Roman" w:cs="Times New Roman"/>
                <w:sz w:val="20"/>
                <w:szCs w:val="20"/>
                <w:lang w:eastAsia="ru-RU"/>
              </w:rPr>
              <w:t xml:space="preserve"> (% от макс.)</w:t>
            </w:r>
          </w:p>
        </w:tc>
      </w:tr>
      <w:tr w:rsidR="00C016AD" w:rsidRPr="00763DD1" w:rsidTr="0012748F">
        <w:trPr>
          <w:tblCellSpacing w:w="0" w:type="dxa"/>
        </w:trPr>
        <w:tc>
          <w:tcPr>
            <w:tcW w:w="6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p>
        </w:tc>
        <w:tc>
          <w:tcPr>
            <w:tcW w:w="12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p>
        </w:tc>
        <w:tc>
          <w:tcPr>
            <w:tcW w:w="9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p>
        </w:tc>
        <w:tc>
          <w:tcPr>
            <w:tcW w:w="1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«2»</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«3»</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«4»</w:t>
            </w: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«5»</w:t>
            </w:r>
          </w:p>
        </w:tc>
        <w:tc>
          <w:tcPr>
            <w:tcW w:w="1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p>
        </w:tc>
        <w:tc>
          <w:tcPr>
            <w:tcW w:w="1118"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p>
        </w:tc>
      </w:tr>
      <w:tr w:rsidR="00C016AD" w:rsidRPr="00763DD1" w:rsidTr="0012748F">
        <w:trPr>
          <w:tblCellSpacing w:w="0" w:type="dxa"/>
        </w:trPr>
        <w:tc>
          <w:tcPr>
            <w:tcW w:w="631" w:type="dxa"/>
            <w:tcBorders>
              <w:top w:val="outset" w:sz="6" w:space="0" w:color="auto"/>
              <w:left w:val="outset" w:sz="6" w:space="0" w:color="auto"/>
              <w:bottom w:val="outset" w:sz="6" w:space="0" w:color="auto"/>
              <w:right w:val="outset" w:sz="6" w:space="0" w:color="auto"/>
            </w:tcBorders>
            <w:shd w:val="clear" w:color="auto" w:fill="FFFFFF"/>
            <w:hideMark/>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а</w:t>
            </w:r>
          </w:p>
        </w:tc>
        <w:tc>
          <w:tcPr>
            <w:tcW w:w="1283"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Герасимова Т.В.</w:t>
            </w:r>
          </w:p>
        </w:tc>
        <w:tc>
          <w:tcPr>
            <w:tcW w:w="907"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1022"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74E60" w:rsidP="006D4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w:t>
            </w:r>
            <w:r w:rsidR="00C016AD">
              <w:rPr>
                <w:rFonts w:ascii="Times New Roman" w:eastAsia="Times New Roman" w:hAnsi="Times New Roman" w:cs="Times New Roman"/>
                <w:sz w:val="24"/>
                <w:szCs w:val="24"/>
                <w:lang w:eastAsia="ru-RU"/>
              </w:rPr>
              <w:t xml:space="preserve"> %</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74E60" w:rsidP="006D4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74E60" w:rsidP="006D4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74E60" w:rsidP="006D4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74E60" w:rsidP="006D4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74E60" w:rsidP="006D4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016AD" w:rsidP="006D4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74E60" w:rsidP="006D443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1118" w:type="dxa"/>
            <w:tcBorders>
              <w:top w:val="outset" w:sz="6" w:space="0" w:color="auto"/>
              <w:left w:val="outset" w:sz="6" w:space="0" w:color="auto"/>
              <w:bottom w:val="outset" w:sz="6" w:space="0" w:color="auto"/>
              <w:right w:val="outset" w:sz="6" w:space="0" w:color="auto"/>
            </w:tcBorders>
            <w:shd w:val="clear" w:color="auto" w:fill="FFFFFF"/>
          </w:tcPr>
          <w:p w:rsidR="00C016AD" w:rsidRPr="00763DD1" w:rsidRDefault="00C74E60" w:rsidP="00C016A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25,4  (63,5</w:t>
            </w:r>
            <w:r w:rsidR="0012748F">
              <w:rPr>
                <w:rFonts w:ascii="Times New Roman" w:eastAsia="Times New Roman" w:hAnsi="Times New Roman" w:cs="Times New Roman"/>
                <w:sz w:val="24"/>
                <w:szCs w:val="24"/>
                <w:lang w:eastAsia="ru-RU"/>
              </w:rPr>
              <w:t xml:space="preserve"> %)</w:t>
            </w:r>
          </w:p>
        </w:tc>
      </w:tr>
    </w:tbl>
    <w:p w:rsidR="00C61A9B" w:rsidRDefault="00C61A9B" w:rsidP="00616D94">
      <w:pPr>
        <w:shd w:val="clear" w:color="auto" w:fill="FFFFFF"/>
        <w:spacing w:after="0" w:line="240" w:lineRule="auto"/>
        <w:rPr>
          <w:rFonts w:ascii="Times New Roman" w:eastAsia="Times New Roman" w:hAnsi="Times New Roman" w:cs="Times New Roman"/>
          <w:b/>
          <w:bCs/>
          <w:color w:val="000000"/>
          <w:sz w:val="24"/>
          <w:szCs w:val="24"/>
          <w:lang w:eastAsia="ru-RU"/>
        </w:rPr>
      </w:pPr>
    </w:p>
    <w:p w:rsidR="00C61A9B" w:rsidRPr="00012B6D" w:rsidRDefault="00C61A9B" w:rsidP="00CB7D75">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p>
    <w:p w:rsidR="00B4508B" w:rsidRDefault="00B4508B" w:rsidP="00B4508B">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843A23">
        <w:rPr>
          <w:rFonts w:ascii="Times New Roman" w:eastAsia="Times New Roman" w:hAnsi="Times New Roman" w:cs="Times New Roman"/>
          <w:b/>
          <w:bCs/>
          <w:color w:val="000000"/>
          <w:sz w:val="24"/>
          <w:szCs w:val="24"/>
          <w:lang w:eastAsia="ru-RU"/>
        </w:rPr>
        <w:t>Обществознание</w:t>
      </w:r>
    </w:p>
    <w:p w:rsidR="005722DF" w:rsidRPr="005722DF" w:rsidRDefault="00B4508B" w:rsidP="005722DF">
      <w:pPr>
        <w:pStyle w:val="a6"/>
        <w:jc w:val="both"/>
        <w:rPr>
          <w:rFonts w:ascii="Times New Roman" w:hAnsi="Times New Roman" w:cs="Times New Roman"/>
          <w:color w:val="000000"/>
          <w:sz w:val="24"/>
          <w:szCs w:val="28"/>
        </w:rPr>
      </w:pPr>
      <w:r w:rsidRPr="00A60535">
        <w:rPr>
          <w:rFonts w:ascii="Times New Roman" w:hAnsi="Times New Roman" w:cs="Times New Roman"/>
          <w:sz w:val="24"/>
          <w:szCs w:val="24"/>
        </w:rPr>
        <w:t xml:space="preserve"> </w:t>
      </w:r>
      <w:r w:rsidR="00E071BA">
        <w:rPr>
          <w:rFonts w:ascii="Times New Roman" w:hAnsi="Times New Roman" w:cs="Times New Roman"/>
          <w:color w:val="000000"/>
          <w:sz w:val="24"/>
          <w:szCs w:val="24"/>
        </w:rPr>
        <w:t xml:space="preserve">В </w:t>
      </w:r>
      <w:r w:rsidRPr="00A60535">
        <w:rPr>
          <w:rFonts w:ascii="Times New Roman" w:hAnsi="Times New Roman" w:cs="Times New Roman"/>
          <w:color w:val="000000"/>
          <w:sz w:val="24"/>
          <w:szCs w:val="24"/>
        </w:rPr>
        <w:t>экзамене по об</w:t>
      </w:r>
      <w:r w:rsidR="00B3796F">
        <w:rPr>
          <w:rFonts w:ascii="Times New Roman" w:hAnsi="Times New Roman" w:cs="Times New Roman"/>
          <w:color w:val="000000"/>
          <w:sz w:val="24"/>
          <w:szCs w:val="24"/>
        </w:rPr>
        <w:t>ществознанию приняли участие 19</w:t>
      </w:r>
      <w:r w:rsidR="00E071BA">
        <w:rPr>
          <w:rFonts w:ascii="Times New Roman" w:hAnsi="Times New Roman" w:cs="Times New Roman"/>
          <w:color w:val="000000"/>
          <w:sz w:val="24"/>
          <w:szCs w:val="24"/>
        </w:rPr>
        <w:t xml:space="preserve"> ученик</w:t>
      </w:r>
      <w:r w:rsidR="00B3796F">
        <w:rPr>
          <w:rFonts w:ascii="Times New Roman" w:hAnsi="Times New Roman" w:cs="Times New Roman"/>
          <w:color w:val="000000"/>
          <w:sz w:val="24"/>
          <w:szCs w:val="24"/>
        </w:rPr>
        <w:t>ов (14</w:t>
      </w:r>
      <w:r w:rsidR="00E071BA">
        <w:rPr>
          <w:rFonts w:ascii="Times New Roman" w:hAnsi="Times New Roman" w:cs="Times New Roman"/>
          <w:color w:val="000000"/>
          <w:sz w:val="24"/>
          <w:szCs w:val="24"/>
        </w:rPr>
        <w:t xml:space="preserve"> человек из 9а, 5 чело</w:t>
      </w:r>
      <w:r w:rsidR="00B3796F">
        <w:rPr>
          <w:rFonts w:ascii="Times New Roman" w:hAnsi="Times New Roman" w:cs="Times New Roman"/>
          <w:color w:val="000000"/>
          <w:sz w:val="24"/>
          <w:szCs w:val="24"/>
        </w:rPr>
        <w:t>века из 9б), что составляет 70,4</w:t>
      </w:r>
      <w:r w:rsidR="00E071BA">
        <w:rPr>
          <w:rFonts w:ascii="Times New Roman" w:hAnsi="Times New Roman" w:cs="Times New Roman"/>
          <w:color w:val="000000"/>
          <w:sz w:val="24"/>
          <w:szCs w:val="24"/>
        </w:rPr>
        <w:t xml:space="preserve"> </w:t>
      </w:r>
      <w:r w:rsidRPr="00A60535">
        <w:rPr>
          <w:rFonts w:ascii="Times New Roman" w:hAnsi="Times New Roman" w:cs="Times New Roman"/>
          <w:color w:val="000000"/>
          <w:sz w:val="24"/>
          <w:szCs w:val="24"/>
        </w:rPr>
        <w:t>% от общего ч</w:t>
      </w:r>
      <w:r w:rsidR="00C61A9B">
        <w:rPr>
          <w:rFonts w:ascii="Times New Roman" w:hAnsi="Times New Roman" w:cs="Times New Roman"/>
          <w:color w:val="000000"/>
          <w:sz w:val="24"/>
          <w:szCs w:val="24"/>
        </w:rPr>
        <w:t>исла выпускников</w:t>
      </w:r>
      <w:r w:rsidRPr="00A60535">
        <w:rPr>
          <w:rFonts w:ascii="Times New Roman" w:hAnsi="Times New Roman" w:cs="Times New Roman"/>
          <w:color w:val="000000"/>
          <w:sz w:val="24"/>
          <w:szCs w:val="24"/>
        </w:rPr>
        <w:t xml:space="preserve">. </w:t>
      </w:r>
      <w:r w:rsidR="005722DF" w:rsidRPr="005722DF">
        <w:rPr>
          <w:rFonts w:ascii="Times New Roman" w:hAnsi="Times New Roman" w:cs="Times New Roman"/>
          <w:color w:val="000000"/>
          <w:sz w:val="24"/>
          <w:szCs w:val="28"/>
        </w:rPr>
        <w:t xml:space="preserve">Некоторые из ребят выбрали обществознание для экзамена как </w:t>
      </w:r>
      <w:r w:rsidR="005C743D">
        <w:rPr>
          <w:rFonts w:ascii="Times New Roman" w:hAnsi="Times New Roman" w:cs="Times New Roman"/>
          <w:color w:val="000000"/>
          <w:sz w:val="24"/>
          <w:szCs w:val="28"/>
        </w:rPr>
        <w:t>«</w:t>
      </w:r>
      <w:r w:rsidR="005722DF" w:rsidRPr="005722DF">
        <w:rPr>
          <w:rFonts w:ascii="Times New Roman" w:hAnsi="Times New Roman" w:cs="Times New Roman"/>
          <w:color w:val="000000"/>
          <w:sz w:val="24"/>
          <w:szCs w:val="28"/>
        </w:rPr>
        <w:t>легкий</w:t>
      </w:r>
      <w:r w:rsidR="005C743D">
        <w:rPr>
          <w:rFonts w:ascii="Times New Roman" w:hAnsi="Times New Roman" w:cs="Times New Roman"/>
          <w:color w:val="000000"/>
          <w:sz w:val="24"/>
          <w:szCs w:val="28"/>
        </w:rPr>
        <w:t>».</w:t>
      </w:r>
      <w:r w:rsidR="005722DF" w:rsidRPr="005722DF">
        <w:rPr>
          <w:rFonts w:ascii="Times New Roman" w:hAnsi="Times New Roman" w:cs="Times New Roman"/>
          <w:color w:val="000000"/>
          <w:sz w:val="24"/>
          <w:szCs w:val="28"/>
        </w:rPr>
        <w:t xml:space="preserve"> Некоторые учащиеся были мотивированы и нацелены на успешную сдачу экзамена, так как в будущем планирует сдавать ЕГЭ по предмету. Несколько ребят с большим трудом осваивали прогр</w:t>
      </w:r>
      <w:r w:rsidR="005722DF">
        <w:rPr>
          <w:rFonts w:ascii="Times New Roman" w:hAnsi="Times New Roman" w:cs="Times New Roman"/>
          <w:color w:val="000000"/>
          <w:sz w:val="24"/>
          <w:szCs w:val="28"/>
        </w:rPr>
        <w:t>амму по обществознанию в течение</w:t>
      </w:r>
      <w:r w:rsidR="005722DF" w:rsidRPr="005722DF">
        <w:rPr>
          <w:rFonts w:ascii="Times New Roman" w:hAnsi="Times New Roman" w:cs="Times New Roman"/>
          <w:color w:val="000000"/>
          <w:sz w:val="24"/>
          <w:szCs w:val="28"/>
        </w:rPr>
        <w:t xml:space="preserve"> учебного года.</w:t>
      </w:r>
      <w:r w:rsidR="005722DF">
        <w:rPr>
          <w:rFonts w:ascii="Times New Roman" w:hAnsi="Times New Roman" w:cs="Times New Roman"/>
          <w:color w:val="000000"/>
          <w:sz w:val="24"/>
          <w:szCs w:val="28"/>
        </w:rPr>
        <w:t xml:space="preserve"> </w:t>
      </w:r>
    </w:p>
    <w:p w:rsidR="006D4434" w:rsidRPr="00B3796F" w:rsidRDefault="00B4508B" w:rsidP="00B3796F">
      <w:pPr>
        <w:pStyle w:val="a6"/>
        <w:jc w:val="both"/>
        <w:rPr>
          <w:rFonts w:ascii="Times New Roman" w:hAnsi="Times New Roman" w:cs="Times New Roman"/>
          <w:color w:val="000000"/>
          <w:sz w:val="24"/>
          <w:szCs w:val="24"/>
        </w:rPr>
      </w:pPr>
      <w:r w:rsidRPr="00A60535">
        <w:rPr>
          <w:rFonts w:ascii="Times New Roman" w:hAnsi="Times New Roman" w:cs="Times New Roman"/>
          <w:color w:val="000000"/>
          <w:sz w:val="24"/>
          <w:szCs w:val="24"/>
        </w:rPr>
        <w:t>В течение учебного года проводил</w:t>
      </w:r>
      <w:r w:rsidR="00E071BA">
        <w:rPr>
          <w:rFonts w:ascii="Times New Roman" w:hAnsi="Times New Roman" w:cs="Times New Roman"/>
          <w:color w:val="000000"/>
          <w:sz w:val="24"/>
          <w:szCs w:val="24"/>
        </w:rPr>
        <w:t xml:space="preserve">ась систематическая подготовка </w:t>
      </w:r>
      <w:r w:rsidRPr="00A60535">
        <w:rPr>
          <w:rFonts w:ascii="Times New Roman" w:hAnsi="Times New Roman" w:cs="Times New Roman"/>
          <w:color w:val="000000"/>
          <w:sz w:val="24"/>
          <w:szCs w:val="24"/>
        </w:rPr>
        <w:t>учащихся к экзамену. Во время уроков и в дополнительное время повторяли темы, выполняли задания в форме ОГЭ. Экзаменационная работа состояла из двух частей, включающих в себя 31 задание. Часть 1 содержала 25 заданий с кратким ответом в виде цифры или последовательности цифр, часть 2 содержала 6 заданий с развёрнутым ответом. Эти задания требовали полного ответа, нужно было дать объяснение, обоснование, высказать и аргументировать мнение как автора, так и собственное. Максимальный балл за выполнение всех заданий экзаменацион</w:t>
      </w:r>
      <w:r w:rsidR="00E071BA">
        <w:rPr>
          <w:rFonts w:ascii="Times New Roman" w:hAnsi="Times New Roman" w:cs="Times New Roman"/>
          <w:color w:val="000000"/>
          <w:sz w:val="24"/>
          <w:szCs w:val="24"/>
        </w:rPr>
        <w:t xml:space="preserve">ной работы составлял 39 баллов. </w:t>
      </w:r>
      <w:r w:rsidRPr="00A60535">
        <w:rPr>
          <w:rFonts w:ascii="Times New Roman" w:hAnsi="Times New Roman" w:cs="Times New Roman"/>
          <w:color w:val="000000"/>
          <w:sz w:val="24"/>
          <w:szCs w:val="24"/>
        </w:rPr>
        <w:t xml:space="preserve">Содержание работы состояло из 6 основных разделов базового курса по обществознанию: «Человек и общество», «Сфера духовной культуры», «Экономика», </w:t>
      </w:r>
      <w:r w:rsidRPr="00A60535">
        <w:rPr>
          <w:rFonts w:ascii="Times New Roman" w:hAnsi="Times New Roman" w:cs="Times New Roman"/>
          <w:color w:val="000000"/>
          <w:sz w:val="24"/>
          <w:szCs w:val="24"/>
        </w:rPr>
        <w:lastRenderedPageBreak/>
        <w:t>«Социальная сфера», «Сфера политики и социального управления», «Право», что соответствует основным требованиям к уровню подготовки выпускников.</w:t>
      </w:r>
    </w:p>
    <w:p w:rsidR="00B3796F" w:rsidRDefault="00B3796F" w:rsidP="00B3796F">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Результаты 9а класса: справились все с экзаменационной работой. Отметку «5» получили 3 человека, «4» - 9 человек, «3» - 2. </w:t>
      </w:r>
      <w:r w:rsidRPr="00F55F8B">
        <w:rPr>
          <w:rFonts w:ascii="Times New Roman" w:hAnsi="Times New Roman" w:cs="Times New Roman"/>
          <w:b/>
          <w:color w:val="000000"/>
          <w:sz w:val="24"/>
          <w:szCs w:val="24"/>
        </w:rPr>
        <w:t>Ср</w:t>
      </w:r>
      <w:r>
        <w:rPr>
          <w:rFonts w:ascii="Times New Roman" w:hAnsi="Times New Roman" w:cs="Times New Roman"/>
          <w:b/>
          <w:color w:val="000000"/>
          <w:sz w:val="24"/>
          <w:szCs w:val="24"/>
        </w:rPr>
        <w:t xml:space="preserve">едний балл за экзамен в 9а – 4,1, что на 0,1 балла выше прошлогоднего результата. </w:t>
      </w:r>
      <w:r>
        <w:rPr>
          <w:rFonts w:ascii="Times New Roman" w:hAnsi="Times New Roman" w:cs="Times New Roman"/>
          <w:color w:val="000000"/>
          <w:sz w:val="24"/>
          <w:szCs w:val="24"/>
        </w:rPr>
        <w:t xml:space="preserve"> Максимальный первичный балл – 35 баллов (из 39 возможных) – в прошлом году был 37. Подтвердили свою годовую отметку 9 человек (64,3 %); повысили – 3 человека (21,4 %); понизили – 2 человека (14,3 %).</w:t>
      </w:r>
    </w:p>
    <w:p w:rsidR="00D07E53" w:rsidRPr="005C743D" w:rsidRDefault="00B3796F" w:rsidP="005C743D">
      <w:pPr>
        <w:pStyle w:val="a6"/>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Результаты 9б класса: справились с экзаменационной работой все 5 человек. Отметку «3» получили двое,  отметку «4» - трое. Двое повысили свой годовой результат, трое – подтвердили. </w:t>
      </w:r>
      <w:r>
        <w:rPr>
          <w:rFonts w:ascii="Times New Roman" w:hAnsi="Times New Roman" w:cs="Times New Roman"/>
          <w:b/>
          <w:color w:val="000000"/>
          <w:sz w:val="24"/>
          <w:szCs w:val="24"/>
        </w:rPr>
        <w:t>Средний балл за экзамен 3,6. Максимальный первичный балл, который набрали в 9б – 27 (у двоих).</w:t>
      </w:r>
    </w:p>
    <w:p w:rsidR="005722DF" w:rsidRPr="005722DF" w:rsidRDefault="005722DF" w:rsidP="005C743D">
      <w:pPr>
        <w:pStyle w:val="a6"/>
        <w:ind w:firstLine="708"/>
        <w:jc w:val="both"/>
        <w:rPr>
          <w:rFonts w:ascii="Times New Roman" w:hAnsi="Times New Roman" w:cs="Times New Roman"/>
          <w:color w:val="000000"/>
          <w:sz w:val="24"/>
          <w:szCs w:val="28"/>
          <w:bdr w:val="none" w:sz="0" w:space="0" w:color="auto" w:frame="1"/>
        </w:rPr>
      </w:pPr>
      <w:r w:rsidRPr="005722DF">
        <w:rPr>
          <w:rFonts w:ascii="Times New Roman" w:hAnsi="Times New Roman" w:cs="Times New Roman"/>
          <w:color w:val="000000"/>
          <w:sz w:val="24"/>
          <w:szCs w:val="28"/>
          <w:bdr w:val="none" w:sz="0" w:space="0" w:color="auto" w:frame="1"/>
        </w:rPr>
        <w:t>Ребята допускали ошибки при выполнении тестовой части экзаменационной работы. Многие допустили ошибки в задании, где необходимо было сделать вывод на основе анализа предложенной информации (графики, таблицы, статистическая информация).</w:t>
      </w:r>
    </w:p>
    <w:p w:rsidR="005722DF" w:rsidRPr="005722DF" w:rsidRDefault="005722DF" w:rsidP="005722DF">
      <w:pPr>
        <w:pStyle w:val="a6"/>
        <w:jc w:val="both"/>
        <w:rPr>
          <w:rFonts w:ascii="Times New Roman" w:hAnsi="Times New Roman" w:cs="Times New Roman"/>
          <w:color w:val="000000"/>
          <w:sz w:val="24"/>
          <w:szCs w:val="28"/>
          <w:bdr w:val="none" w:sz="0" w:space="0" w:color="auto" w:frame="1"/>
        </w:rPr>
      </w:pPr>
      <w:r w:rsidRPr="005722DF">
        <w:rPr>
          <w:rFonts w:ascii="Times New Roman" w:hAnsi="Times New Roman" w:cs="Times New Roman"/>
          <w:color w:val="000000"/>
          <w:sz w:val="24"/>
          <w:szCs w:val="28"/>
          <w:bdr w:val="none" w:sz="0" w:space="0" w:color="auto" w:frame="1"/>
        </w:rPr>
        <w:t xml:space="preserve">    Все дети приступили к выполнению второй части экзаменационной работы. Наиболее удачно были выполнены задания по тексту (составить план, найти нужную информацию в тексте).</w:t>
      </w:r>
    </w:p>
    <w:p w:rsidR="005722DF" w:rsidRPr="005722DF" w:rsidRDefault="005722DF" w:rsidP="005722DF">
      <w:pPr>
        <w:pStyle w:val="a6"/>
        <w:jc w:val="both"/>
        <w:rPr>
          <w:rFonts w:ascii="Times New Roman" w:hAnsi="Times New Roman" w:cs="Times New Roman"/>
          <w:color w:val="000000"/>
          <w:sz w:val="24"/>
          <w:szCs w:val="28"/>
          <w:bdr w:val="none" w:sz="0" w:space="0" w:color="auto" w:frame="1"/>
        </w:rPr>
      </w:pPr>
      <w:r w:rsidRPr="005722DF">
        <w:rPr>
          <w:rFonts w:ascii="Times New Roman" w:hAnsi="Times New Roman" w:cs="Times New Roman"/>
          <w:color w:val="000000"/>
          <w:sz w:val="24"/>
          <w:szCs w:val="28"/>
          <w:bdr w:val="none" w:sz="0" w:space="0" w:color="auto" w:frame="1"/>
        </w:rPr>
        <w:t xml:space="preserve">   Наибольшее затруднение  у учащихся вызвали те задания второй части экзаменационной работы, в которых нужно были привести пример, сформулировать аргументы к предложенному тезису. Эти задания являются сложными. Правильно с ними справились  дети с внутренней положительной мотивацией. </w:t>
      </w:r>
    </w:p>
    <w:p w:rsidR="005722DF" w:rsidRPr="005722DF" w:rsidRDefault="005722DF" w:rsidP="005722DF">
      <w:pPr>
        <w:pStyle w:val="a6"/>
        <w:jc w:val="both"/>
        <w:rPr>
          <w:rFonts w:ascii="Times New Roman" w:hAnsi="Times New Roman" w:cs="Times New Roman"/>
          <w:color w:val="000000"/>
          <w:sz w:val="24"/>
          <w:szCs w:val="28"/>
        </w:rPr>
      </w:pPr>
      <w:r w:rsidRPr="005722DF">
        <w:rPr>
          <w:rFonts w:ascii="Times New Roman" w:hAnsi="Times New Roman" w:cs="Times New Roman"/>
          <w:color w:val="000000"/>
          <w:sz w:val="24"/>
          <w:szCs w:val="28"/>
        </w:rPr>
        <w:t>Вывод:</w:t>
      </w:r>
    </w:p>
    <w:p w:rsidR="005722DF" w:rsidRPr="005722DF" w:rsidRDefault="005722DF" w:rsidP="005722DF">
      <w:pPr>
        <w:pStyle w:val="a6"/>
        <w:jc w:val="both"/>
        <w:rPr>
          <w:rFonts w:ascii="Times New Roman" w:hAnsi="Times New Roman" w:cs="Times New Roman"/>
          <w:color w:val="000000"/>
          <w:sz w:val="24"/>
          <w:szCs w:val="28"/>
          <w:bdr w:val="none" w:sz="0" w:space="0" w:color="auto" w:frame="1"/>
        </w:rPr>
      </w:pPr>
      <w:r w:rsidRPr="005722DF">
        <w:rPr>
          <w:rFonts w:ascii="Times New Roman" w:hAnsi="Times New Roman" w:cs="Times New Roman"/>
          <w:color w:val="000000"/>
          <w:sz w:val="24"/>
          <w:szCs w:val="28"/>
          <w:bdr w:val="none" w:sz="0" w:space="0" w:color="auto" w:frame="1"/>
        </w:rPr>
        <w:t xml:space="preserve">    1. Все дети показали, что овладели базовыми знаниями и умениями. Они знают понятия, признаки обществоведческих процессов и явлений, умеют работать с разными видами информации.</w:t>
      </w:r>
    </w:p>
    <w:p w:rsidR="005722DF" w:rsidRPr="005722DF" w:rsidRDefault="005722DF" w:rsidP="005722DF">
      <w:pPr>
        <w:pStyle w:val="a6"/>
        <w:jc w:val="both"/>
        <w:rPr>
          <w:color w:val="000000"/>
          <w:sz w:val="24"/>
          <w:szCs w:val="27"/>
          <w:shd w:val="clear" w:color="auto" w:fill="FFFFFF"/>
        </w:rPr>
      </w:pPr>
      <w:r w:rsidRPr="005722DF">
        <w:rPr>
          <w:rFonts w:ascii="Times New Roman" w:hAnsi="Times New Roman" w:cs="Times New Roman"/>
          <w:color w:val="000000"/>
          <w:sz w:val="24"/>
          <w:szCs w:val="28"/>
        </w:rPr>
        <w:t xml:space="preserve">    2.В следующем учебном году необходимо обратить внимание на устранение выявленных пробелов у учащихся.</w:t>
      </w:r>
      <w:r w:rsidRPr="005722DF">
        <w:rPr>
          <w:color w:val="000000"/>
          <w:sz w:val="24"/>
          <w:szCs w:val="27"/>
          <w:shd w:val="clear" w:color="auto" w:fill="FFFFFF"/>
        </w:rPr>
        <w:t xml:space="preserve"> </w:t>
      </w:r>
    </w:p>
    <w:p w:rsidR="005722DF" w:rsidRPr="005722DF" w:rsidRDefault="005722DF" w:rsidP="005722DF">
      <w:pPr>
        <w:pStyle w:val="a6"/>
        <w:jc w:val="both"/>
        <w:rPr>
          <w:rFonts w:ascii="Times New Roman" w:hAnsi="Times New Roman" w:cs="Times New Roman"/>
          <w:color w:val="000000"/>
          <w:sz w:val="24"/>
          <w:szCs w:val="28"/>
        </w:rPr>
      </w:pPr>
      <w:r w:rsidRPr="005722DF">
        <w:rPr>
          <w:rFonts w:ascii="Times New Roman" w:hAnsi="Times New Roman" w:cs="Times New Roman"/>
          <w:color w:val="000000"/>
          <w:sz w:val="24"/>
          <w:szCs w:val="28"/>
          <w:shd w:val="clear" w:color="auto" w:fill="FFFFFF"/>
        </w:rPr>
        <w:t xml:space="preserve"> </w:t>
      </w:r>
      <w:r>
        <w:rPr>
          <w:rFonts w:ascii="Times New Roman" w:hAnsi="Times New Roman" w:cs="Times New Roman"/>
          <w:color w:val="000000"/>
          <w:sz w:val="24"/>
          <w:szCs w:val="28"/>
          <w:shd w:val="clear" w:color="auto" w:fill="FFFFFF"/>
        </w:rPr>
        <w:t xml:space="preserve">  </w:t>
      </w:r>
      <w:r w:rsidRPr="005722DF">
        <w:rPr>
          <w:rFonts w:ascii="Times New Roman" w:hAnsi="Times New Roman" w:cs="Times New Roman"/>
          <w:color w:val="000000"/>
          <w:sz w:val="24"/>
          <w:szCs w:val="28"/>
          <w:shd w:val="clear" w:color="auto" w:fill="FFFFFF"/>
        </w:rPr>
        <w:t xml:space="preserve"> 3.Необходимо продолжить отрабатывать умение сопоставлять, сравнивать суждения о социальных явлениях, выявлять признаки, систематизировать факты, понятия; извлекать нужную информацию из источника.</w:t>
      </w:r>
    </w:p>
    <w:p w:rsidR="005722DF" w:rsidRDefault="005722DF" w:rsidP="00B3796F">
      <w:pPr>
        <w:shd w:val="clear" w:color="auto" w:fill="FFFFFF"/>
        <w:spacing w:after="0" w:line="240" w:lineRule="auto"/>
        <w:rPr>
          <w:rFonts w:ascii="Times New Roman" w:eastAsia="Times New Roman" w:hAnsi="Times New Roman" w:cs="Times New Roman"/>
          <w:color w:val="000000"/>
          <w:sz w:val="24"/>
          <w:szCs w:val="24"/>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31"/>
        <w:gridCol w:w="1283"/>
        <w:gridCol w:w="907"/>
        <w:gridCol w:w="880"/>
        <w:gridCol w:w="1134"/>
        <w:gridCol w:w="1134"/>
        <w:gridCol w:w="1134"/>
        <w:gridCol w:w="850"/>
        <w:gridCol w:w="851"/>
        <w:gridCol w:w="567"/>
        <w:gridCol w:w="709"/>
        <w:gridCol w:w="992"/>
        <w:gridCol w:w="992"/>
        <w:gridCol w:w="851"/>
        <w:gridCol w:w="1685"/>
      </w:tblGrid>
      <w:tr w:rsidR="00B3796F" w:rsidRPr="00763DD1" w:rsidTr="00D07E53">
        <w:trPr>
          <w:tblCellSpacing w:w="0" w:type="dxa"/>
        </w:trPr>
        <w:tc>
          <w:tcPr>
            <w:tcW w:w="6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Класс</w:t>
            </w:r>
          </w:p>
        </w:tc>
        <w:tc>
          <w:tcPr>
            <w:tcW w:w="128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Ф.И.О. учителя</w:t>
            </w:r>
          </w:p>
        </w:tc>
        <w:tc>
          <w:tcPr>
            <w:tcW w:w="90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Кол-во уч-ся</w:t>
            </w:r>
          </w:p>
        </w:tc>
        <w:tc>
          <w:tcPr>
            <w:tcW w:w="880"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 от общего числа</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Подтвердили годовую отметку</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Выше годовой отметки</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Ниже годовой отметки</w:t>
            </w:r>
          </w:p>
        </w:tc>
        <w:tc>
          <w:tcPr>
            <w:tcW w:w="297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Получили отметку на экзамене</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Успеваемость</w:t>
            </w:r>
          </w:p>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Качество</w:t>
            </w:r>
          </w:p>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tcPr>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Средний балл</w:t>
            </w:r>
          </w:p>
        </w:tc>
        <w:tc>
          <w:tcPr>
            <w:tcW w:w="1685" w:type="dxa"/>
            <w:vMerge w:val="restart"/>
            <w:tcBorders>
              <w:top w:val="outset" w:sz="6" w:space="0" w:color="auto"/>
              <w:left w:val="outset" w:sz="6" w:space="0" w:color="auto"/>
              <w:bottom w:val="outset" w:sz="6" w:space="0" w:color="auto"/>
              <w:right w:val="outset" w:sz="6" w:space="0" w:color="auto"/>
            </w:tcBorders>
            <w:shd w:val="clear" w:color="auto" w:fill="FFFFFF"/>
          </w:tcPr>
          <w:p w:rsidR="00B3796F" w:rsidRPr="00634517" w:rsidRDefault="00B3796F" w:rsidP="00D07E53">
            <w:pPr>
              <w:spacing w:after="0" w:line="240" w:lineRule="auto"/>
              <w:jc w:val="center"/>
              <w:rPr>
                <w:rFonts w:ascii="Times New Roman" w:eastAsia="Times New Roman" w:hAnsi="Times New Roman" w:cs="Times New Roman"/>
                <w:sz w:val="20"/>
                <w:szCs w:val="20"/>
                <w:lang w:eastAsia="ru-RU"/>
              </w:rPr>
            </w:pPr>
            <w:r w:rsidRPr="00634517">
              <w:rPr>
                <w:rFonts w:ascii="Times New Roman" w:eastAsia="Times New Roman" w:hAnsi="Times New Roman" w:cs="Times New Roman"/>
                <w:sz w:val="20"/>
                <w:szCs w:val="20"/>
                <w:lang w:eastAsia="ru-RU"/>
              </w:rPr>
              <w:t>Средний первичный балл</w:t>
            </w:r>
            <w:r>
              <w:rPr>
                <w:rFonts w:ascii="Times New Roman" w:eastAsia="Times New Roman" w:hAnsi="Times New Roman" w:cs="Times New Roman"/>
                <w:sz w:val="20"/>
                <w:szCs w:val="20"/>
                <w:lang w:eastAsia="ru-RU"/>
              </w:rPr>
              <w:t xml:space="preserve"> (% от макс.)</w:t>
            </w:r>
          </w:p>
        </w:tc>
      </w:tr>
      <w:tr w:rsidR="00B3796F" w:rsidRPr="00763DD1" w:rsidTr="00D07E53">
        <w:trPr>
          <w:tblCellSpacing w:w="0" w:type="dxa"/>
        </w:trPr>
        <w:tc>
          <w:tcPr>
            <w:tcW w:w="6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p>
        </w:tc>
        <w:tc>
          <w:tcPr>
            <w:tcW w:w="12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p>
        </w:tc>
        <w:tc>
          <w:tcPr>
            <w:tcW w:w="9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p>
        </w:tc>
        <w:tc>
          <w:tcPr>
            <w:tcW w:w="880"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«2»</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«3»</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«4»</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«5»</w:t>
            </w: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p>
        </w:tc>
        <w:tc>
          <w:tcPr>
            <w:tcW w:w="1685"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p>
        </w:tc>
      </w:tr>
      <w:tr w:rsidR="00B3796F" w:rsidRPr="00763DD1" w:rsidTr="00D07E53">
        <w:trPr>
          <w:tblCellSpacing w:w="0" w:type="dxa"/>
        </w:trPr>
        <w:tc>
          <w:tcPr>
            <w:tcW w:w="631" w:type="dxa"/>
            <w:tcBorders>
              <w:top w:val="outset" w:sz="6" w:space="0" w:color="auto"/>
              <w:left w:val="outset" w:sz="6" w:space="0" w:color="auto"/>
              <w:bottom w:val="outset" w:sz="6" w:space="0" w:color="auto"/>
              <w:right w:val="outset" w:sz="6" w:space="0" w:color="auto"/>
            </w:tcBorders>
            <w:shd w:val="clear" w:color="auto" w:fill="FFFFFF"/>
            <w:hideMark/>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а</w:t>
            </w:r>
          </w:p>
        </w:tc>
        <w:tc>
          <w:tcPr>
            <w:tcW w:w="1283"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Белова А.И.</w:t>
            </w:r>
          </w:p>
        </w:tc>
        <w:tc>
          <w:tcPr>
            <w:tcW w:w="907"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c>
          <w:tcPr>
            <w:tcW w:w="880"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66,7 %</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85,7  %</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w:t>
            </w:r>
          </w:p>
        </w:tc>
        <w:tc>
          <w:tcPr>
            <w:tcW w:w="1685"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29,4 (75,1 %)</w:t>
            </w:r>
          </w:p>
        </w:tc>
      </w:tr>
      <w:tr w:rsidR="00B3796F" w:rsidRPr="00763DD1" w:rsidTr="00D07E53">
        <w:trPr>
          <w:tblCellSpacing w:w="0" w:type="dxa"/>
        </w:trPr>
        <w:tc>
          <w:tcPr>
            <w:tcW w:w="631"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9б</w:t>
            </w:r>
          </w:p>
        </w:tc>
        <w:tc>
          <w:tcPr>
            <w:tcW w:w="1283" w:type="dxa"/>
            <w:tcBorders>
              <w:top w:val="outset" w:sz="6" w:space="0" w:color="auto"/>
              <w:left w:val="outset" w:sz="6" w:space="0" w:color="auto"/>
              <w:bottom w:val="outset" w:sz="6" w:space="0" w:color="auto"/>
              <w:right w:val="outset" w:sz="6" w:space="0" w:color="auto"/>
            </w:tcBorders>
            <w:shd w:val="clear" w:color="auto" w:fill="FFFFFF"/>
          </w:tcPr>
          <w:p w:rsidR="00B3796F"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Белова А.И.</w:t>
            </w:r>
          </w:p>
        </w:tc>
        <w:tc>
          <w:tcPr>
            <w:tcW w:w="907" w:type="dxa"/>
            <w:tcBorders>
              <w:top w:val="outset" w:sz="6" w:space="0" w:color="auto"/>
              <w:left w:val="outset" w:sz="6" w:space="0" w:color="auto"/>
              <w:bottom w:val="outset" w:sz="6" w:space="0" w:color="auto"/>
              <w:right w:val="outset" w:sz="6" w:space="0" w:color="auto"/>
            </w:tcBorders>
            <w:shd w:val="clear" w:color="auto" w:fill="FFFFFF"/>
          </w:tcPr>
          <w:p w:rsidR="00B3796F"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880" w:type="dxa"/>
            <w:tcBorders>
              <w:top w:val="outset" w:sz="6" w:space="0" w:color="auto"/>
              <w:left w:val="outset" w:sz="6" w:space="0" w:color="auto"/>
              <w:bottom w:val="outset" w:sz="6" w:space="0" w:color="auto"/>
              <w:right w:val="outset" w:sz="6" w:space="0" w:color="auto"/>
            </w:tcBorders>
            <w:shd w:val="clear" w:color="auto" w:fill="FFFFFF"/>
          </w:tcPr>
          <w:p w:rsidR="00B3796F"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83,3 %</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3796F"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3796F"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B3796F"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B3796F"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60 %</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3,6</w:t>
            </w:r>
          </w:p>
        </w:tc>
        <w:tc>
          <w:tcPr>
            <w:tcW w:w="1685" w:type="dxa"/>
            <w:tcBorders>
              <w:top w:val="outset" w:sz="6" w:space="0" w:color="auto"/>
              <w:left w:val="outset" w:sz="6" w:space="0" w:color="auto"/>
              <w:bottom w:val="outset" w:sz="6" w:space="0" w:color="auto"/>
              <w:right w:val="outset" w:sz="6" w:space="0" w:color="auto"/>
            </w:tcBorders>
            <w:shd w:val="clear" w:color="auto" w:fill="FFFFFF"/>
          </w:tcPr>
          <w:p w:rsidR="00B3796F" w:rsidRPr="00763DD1" w:rsidRDefault="00B3796F" w:rsidP="00D07E5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23,2 (59,5 %)</w:t>
            </w:r>
          </w:p>
        </w:tc>
      </w:tr>
      <w:tr w:rsidR="00B3796F" w:rsidRPr="00763DD1" w:rsidTr="00D07E53">
        <w:trPr>
          <w:tblCellSpacing w:w="0" w:type="dxa"/>
        </w:trPr>
        <w:tc>
          <w:tcPr>
            <w:tcW w:w="631" w:type="dxa"/>
            <w:tcBorders>
              <w:top w:val="outset" w:sz="6" w:space="0" w:color="auto"/>
              <w:left w:val="outset" w:sz="6" w:space="0" w:color="auto"/>
              <w:bottom w:val="outset" w:sz="6" w:space="0" w:color="auto"/>
              <w:right w:val="outset" w:sz="6" w:space="0" w:color="auto"/>
            </w:tcBorders>
            <w:shd w:val="clear" w:color="auto" w:fill="FFFFFF"/>
          </w:tcPr>
          <w:p w:rsidR="00B3796F" w:rsidRDefault="00B3796F" w:rsidP="00D07E53">
            <w:pPr>
              <w:spacing w:after="0" w:line="240" w:lineRule="auto"/>
              <w:jc w:val="center"/>
              <w:rPr>
                <w:rFonts w:ascii="Times New Roman" w:eastAsia="Times New Roman" w:hAnsi="Times New Roman" w:cs="Times New Roman"/>
                <w:sz w:val="24"/>
                <w:szCs w:val="24"/>
                <w:lang w:eastAsia="ru-RU"/>
              </w:rPr>
            </w:pPr>
          </w:p>
        </w:tc>
        <w:tc>
          <w:tcPr>
            <w:tcW w:w="1283"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sidRPr="006D6BEE">
              <w:rPr>
                <w:rFonts w:ascii="Times New Roman" w:eastAsia="Times New Roman" w:hAnsi="Times New Roman" w:cs="Times New Roman"/>
                <w:b/>
                <w:sz w:val="24"/>
                <w:szCs w:val="24"/>
                <w:lang w:eastAsia="ru-RU"/>
              </w:rPr>
              <w:t>итого</w:t>
            </w:r>
          </w:p>
        </w:tc>
        <w:tc>
          <w:tcPr>
            <w:tcW w:w="907"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w:t>
            </w:r>
          </w:p>
        </w:tc>
        <w:tc>
          <w:tcPr>
            <w:tcW w:w="880"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70,4 </w:t>
            </w:r>
            <w:r w:rsidRPr="006D6BEE">
              <w:rPr>
                <w:rFonts w:ascii="Times New Roman" w:eastAsia="Times New Roman" w:hAnsi="Times New Roman" w:cs="Times New Roman"/>
                <w:b/>
                <w:sz w:val="24"/>
                <w:szCs w:val="24"/>
                <w:lang w:eastAsia="ru-RU"/>
              </w:rPr>
              <w:t>%</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12</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100 </w:t>
            </w:r>
            <w:r w:rsidRPr="006D6BEE">
              <w:rPr>
                <w:rFonts w:ascii="Times New Roman" w:eastAsia="Times New Roman" w:hAnsi="Times New Roman" w:cs="Times New Roman"/>
                <w:b/>
                <w:sz w:val="24"/>
                <w:szCs w:val="24"/>
                <w:lang w:eastAsia="ru-RU"/>
              </w:rPr>
              <w:t xml:space="preserve"> %</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79 </w:t>
            </w:r>
            <w:r w:rsidRPr="006D6BEE">
              <w:rPr>
                <w:rFonts w:ascii="Times New Roman" w:eastAsia="Times New Roman" w:hAnsi="Times New Roman" w:cs="Times New Roman"/>
                <w:b/>
                <w:sz w:val="24"/>
                <w:szCs w:val="24"/>
                <w:lang w:eastAsia="ru-RU"/>
              </w:rPr>
              <w:t>%</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c>
          <w:tcPr>
            <w:tcW w:w="1685" w:type="dxa"/>
            <w:tcBorders>
              <w:top w:val="outset" w:sz="6" w:space="0" w:color="auto"/>
              <w:left w:val="outset" w:sz="6" w:space="0" w:color="auto"/>
              <w:bottom w:val="outset" w:sz="6" w:space="0" w:color="auto"/>
              <w:right w:val="outset" w:sz="6" w:space="0" w:color="auto"/>
            </w:tcBorders>
            <w:shd w:val="clear" w:color="auto" w:fill="FFFFFF"/>
          </w:tcPr>
          <w:p w:rsidR="00B3796F" w:rsidRPr="006D6BEE" w:rsidRDefault="00B3796F" w:rsidP="00D07E53">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28 (71,8 %)</w:t>
            </w:r>
          </w:p>
        </w:tc>
      </w:tr>
    </w:tbl>
    <w:p w:rsidR="00B3796F" w:rsidRPr="00FD6A70" w:rsidRDefault="00B3796F" w:rsidP="00B3796F">
      <w:pPr>
        <w:pStyle w:val="a6"/>
        <w:jc w:val="both"/>
        <w:rPr>
          <w:rFonts w:ascii="Times New Roman" w:hAnsi="Times New Roman" w:cs="Times New Roman"/>
          <w:color w:val="000000"/>
          <w:sz w:val="24"/>
          <w:szCs w:val="24"/>
          <w:shd w:val="clear" w:color="auto" w:fill="FFFFFF"/>
        </w:rPr>
      </w:pPr>
    </w:p>
    <w:p w:rsidR="00B3796F" w:rsidRDefault="00B3796F" w:rsidP="00B4508B">
      <w:pPr>
        <w:shd w:val="clear" w:color="auto" w:fill="FFFFFF"/>
        <w:spacing w:after="0" w:line="240" w:lineRule="auto"/>
        <w:rPr>
          <w:rFonts w:ascii="Times New Roman" w:eastAsia="Times New Roman" w:hAnsi="Times New Roman" w:cs="Times New Roman"/>
          <w:color w:val="000000"/>
          <w:sz w:val="24"/>
          <w:szCs w:val="24"/>
          <w:lang w:eastAsia="ru-RU"/>
        </w:rPr>
      </w:pPr>
    </w:p>
    <w:p w:rsidR="00B4508B" w:rsidRPr="009532BB" w:rsidRDefault="00B4508B" w:rsidP="009532BB">
      <w:pPr>
        <w:shd w:val="clear" w:color="auto" w:fill="FFFFFF"/>
        <w:spacing w:after="0" w:line="240" w:lineRule="auto"/>
        <w:jc w:val="center"/>
        <w:rPr>
          <w:rFonts w:ascii="Times New Roman" w:eastAsia="Times New Roman" w:hAnsi="Times New Roman" w:cs="Times New Roman"/>
          <w:color w:val="000000"/>
          <w:sz w:val="24"/>
          <w:szCs w:val="24"/>
          <w:lang w:eastAsia="ru-RU"/>
        </w:rPr>
      </w:pPr>
      <w:r w:rsidRPr="00B71828">
        <w:rPr>
          <w:rFonts w:ascii="Times New Roman" w:eastAsia="Times New Roman" w:hAnsi="Times New Roman" w:cs="Times New Roman"/>
          <w:b/>
          <w:bCs/>
          <w:color w:val="000000"/>
          <w:sz w:val="24"/>
          <w:szCs w:val="24"/>
          <w:lang w:eastAsia="ru-RU"/>
        </w:rPr>
        <w:t>История</w:t>
      </w:r>
    </w:p>
    <w:p w:rsidR="003F028F" w:rsidRDefault="003F028F" w:rsidP="00843A23">
      <w:pPr>
        <w:shd w:val="clear" w:color="auto" w:fill="FFFFFF"/>
        <w:spacing w:after="0" w:line="240" w:lineRule="auto"/>
        <w:jc w:val="both"/>
        <w:rPr>
          <w:rFonts w:ascii="Times New Roman" w:eastAsia="Times New Roman" w:hAnsi="Times New Roman" w:cs="Times New Roman"/>
          <w:color w:val="000000"/>
          <w:sz w:val="24"/>
          <w:szCs w:val="24"/>
          <w:lang w:eastAsia="ru-RU"/>
        </w:rPr>
      </w:pPr>
    </w:p>
    <w:p w:rsidR="00843A23" w:rsidRDefault="00843A23" w:rsidP="00843A23">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 </w:t>
      </w:r>
      <w:r w:rsidRPr="00246BDF">
        <w:rPr>
          <w:rFonts w:ascii="Times New Roman" w:hAnsi="Times New Roman" w:cs="Times New Roman"/>
          <w:color w:val="000000"/>
          <w:sz w:val="24"/>
          <w:szCs w:val="24"/>
        </w:rPr>
        <w:t>экзамен</w:t>
      </w:r>
      <w:r>
        <w:rPr>
          <w:rFonts w:ascii="Times New Roman" w:hAnsi="Times New Roman" w:cs="Times New Roman"/>
          <w:color w:val="000000"/>
          <w:sz w:val="24"/>
          <w:szCs w:val="24"/>
        </w:rPr>
        <w:t>е по истории приняли участие 2 ученицы</w:t>
      </w:r>
      <w:r w:rsidRPr="00246BDF">
        <w:rPr>
          <w:rFonts w:ascii="Times New Roman" w:hAnsi="Times New Roman" w:cs="Times New Roman"/>
          <w:color w:val="000000"/>
          <w:sz w:val="24"/>
          <w:szCs w:val="24"/>
        </w:rPr>
        <w:t xml:space="preserve"> 9</w:t>
      </w:r>
      <w:r>
        <w:rPr>
          <w:rFonts w:ascii="Times New Roman" w:hAnsi="Times New Roman" w:cs="Times New Roman"/>
          <w:color w:val="000000"/>
          <w:sz w:val="24"/>
          <w:szCs w:val="24"/>
        </w:rPr>
        <w:t>а класса, что составляет 9,5 %</w:t>
      </w:r>
      <w:r w:rsidRPr="00246BDF">
        <w:rPr>
          <w:rFonts w:ascii="Times New Roman" w:hAnsi="Times New Roman" w:cs="Times New Roman"/>
          <w:color w:val="000000"/>
          <w:sz w:val="24"/>
          <w:szCs w:val="24"/>
        </w:rPr>
        <w:t xml:space="preserve"> от общего числа обучающихся в данном классе.</w:t>
      </w:r>
      <w:r>
        <w:rPr>
          <w:rFonts w:ascii="Times New Roman" w:hAnsi="Times New Roman" w:cs="Times New Roman"/>
          <w:sz w:val="24"/>
          <w:szCs w:val="24"/>
        </w:rPr>
        <w:t xml:space="preserve"> </w:t>
      </w:r>
      <w:r w:rsidRPr="00246BDF">
        <w:rPr>
          <w:rFonts w:ascii="Times New Roman" w:hAnsi="Times New Roman" w:cs="Times New Roman"/>
          <w:color w:val="000000"/>
          <w:sz w:val="24"/>
          <w:szCs w:val="24"/>
        </w:rPr>
        <w:t>Учащиеся выбра</w:t>
      </w:r>
      <w:r>
        <w:rPr>
          <w:rFonts w:ascii="Times New Roman" w:hAnsi="Times New Roman" w:cs="Times New Roman"/>
          <w:color w:val="000000"/>
          <w:sz w:val="24"/>
          <w:szCs w:val="24"/>
        </w:rPr>
        <w:t xml:space="preserve">ли историю в качестве экзамена осознанно, некоторые </w:t>
      </w:r>
      <w:r w:rsidRPr="00246BDF">
        <w:rPr>
          <w:rFonts w:ascii="Times New Roman" w:hAnsi="Times New Roman" w:cs="Times New Roman"/>
          <w:color w:val="000000"/>
          <w:sz w:val="24"/>
          <w:szCs w:val="24"/>
        </w:rPr>
        <w:t>хотят связать свою будущую профес</w:t>
      </w:r>
      <w:r>
        <w:rPr>
          <w:rFonts w:ascii="Times New Roman" w:hAnsi="Times New Roman" w:cs="Times New Roman"/>
          <w:color w:val="000000"/>
          <w:sz w:val="24"/>
          <w:szCs w:val="24"/>
        </w:rPr>
        <w:t>сию с гуманитарным направлением</w:t>
      </w:r>
      <w:r w:rsidRPr="0071490A">
        <w:rPr>
          <w:rFonts w:ascii="Times New Roman" w:hAnsi="Times New Roman" w:cs="Times New Roman"/>
          <w:color w:val="000000"/>
          <w:sz w:val="24"/>
          <w:szCs w:val="24"/>
        </w:rPr>
        <w:t>,</w:t>
      </w:r>
      <w:r>
        <w:rPr>
          <w:rFonts w:ascii="Times New Roman" w:hAnsi="Times New Roman" w:cs="Times New Roman"/>
          <w:color w:val="000000"/>
          <w:sz w:val="24"/>
          <w:szCs w:val="24"/>
        </w:rPr>
        <w:t xml:space="preserve"> либо</w:t>
      </w:r>
      <w:r w:rsidRPr="0071490A">
        <w:rPr>
          <w:rFonts w:ascii="Times New Roman" w:hAnsi="Times New Roman" w:cs="Times New Roman"/>
          <w:color w:val="000000"/>
          <w:sz w:val="24"/>
          <w:szCs w:val="24"/>
        </w:rPr>
        <w:t xml:space="preserve"> свой выбор объяснили личным интересом к истории.</w:t>
      </w:r>
      <w:r>
        <w:rPr>
          <w:rFonts w:ascii="Times New Roman" w:hAnsi="Times New Roman" w:cs="Times New Roman"/>
          <w:color w:val="000000"/>
          <w:sz w:val="28"/>
          <w:szCs w:val="28"/>
        </w:rPr>
        <w:t xml:space="preserve"> </w:t>
      </w:r>
      <w:r w:rsidRPr="00246BDF">
        <w:rPr>
          <w:rFonts w:ascii="Times New Roman" w:hAnsi="Times New Roman" w:cs="Times New Roman"/>
          <w:color w:val="000000"/>
          <w:sz w:val="24"/>
          <w:szCs w:val="24"/>
        </w:rPr>
        <w:t>Учащиеся были мотивированы и нацелены на успешную сдачу экзамена. В течение учебного года проводил</w:t>
      </w:r>
      <w:r>
        <w:rPr>
          <w:rFonts w:ascii="Times New Roman" w:hAnsi="Times New Roman" w:cs="Times New Roman"/>
          <w:color w:val="000000"/>
          <w:sz w:val="24"/>
          <w:szCs w:val="24"/>
        </w:rPr>
        <w:t xml:space="preserve">ась систематическая подготовка </w:t>
      </w:r>
      <w:r w:rsidRPr="00246BDF">
        <w:rPr>
          <w:rFonts w:ascii="Times New Roman" w:hAnsi="Times New Roman" w:cs="Times New Roman"/>
          <w:color w:val="000000"/>
          <w:sz w:val="24"/>
          <w:szCs w:val="24"/>
        </w:rPr>
        <w:t xml:space="preserve">учащихся к экзамену. Во время уроков и в дополнительное </w:t>
      </w:r>
      <w:r w:rsidRPr="00246BDF">
        <w:rPr>
          <w:rFonts w:ascii="Times New Roman" w:hAnsi="Times New Roman" w:cs="Times New Roman"/>
          <w:color w:val="000000"/>
          <w:sz w:val="24"/>
          <w:szCs w:val="24"/>
        </w:rPr>
        <w:lastRenderedPageBreak/>
        <w:t>время повторяли темы, выполняли задания в форме ОГЭ. Экзаменационная работа охватывает содержание курса истории России с древности по настоящее время с включением элементов всеобщей истории.</w:t>
      </w:r>
    </w:p>
    <w:p w:rsidR="00843A23" w:rsidRDefault="00843A23" w:rsidP="00843A23">
      <w:pPr>
        <w:pStyle w:val="a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За экзамен отметку «5» получил 1 человек; 1 человек получил отметку «4». </w:t>
      </w:r>
      <w:r>
        <w:rPr>
          <w:rFonts w:ascii="Times New Roman" w:hAnsi="Times New Roman" w:cs="Times New Roman"/>
          <w:b/>
          <w:color w:val="000000"/>
          <w:sz w:val="24"/>
          <w:szCs w:val="24"/>
        </w:rPr>
        <w:t xml:space="preserve">Средний балл за экзамен 4,5, что на 0,2 выше прошлогоднего. </w:t>
      </w:r>
      <w:r w:rsidRPr="000F1EF2">
        <w:rPr>
          <w:rFonts w:ascii="Times New Roman" w:hAnsi="Times New Roman" w:cs="Times New Roman"/>
          <w:color w:val="000000"/>
          <w:sz w:val="24"/>
          <w:szCs w:val="24"/>
        </w:rPr>
        <w:t>Обе ученицы</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подтвердили свою годовую отметку. Максимальный первичный балл – 40 (в прошлом году был 41) из 44 возможных. Средний первичный балл 36, что на 3 балла выше прошлогоднего.</w:t>
      </w:r>
    </w:p>
    <w:p w:rsidR="005722DF" w:rsidRPr="005722DF" w:rsidRDefault="005722DF" w:rsidP="005722DF">
      <w:pPr>
        <w:pStyle w:val="a6"/>
        <w:jc w:val="both"/>
        <w:rPr>
          <w:rFonts w:ascii="Times New Roman" w:hAnsi="Times New Roman" w:cs="Times New Roman"/>
          <w:color w:val="000000"/>
          <w:sz w:val="24"/>
          <w:szCs w:val="28"/>
          <w:bdr w:val="none" w:sz="0" w:space="0" w:color="auto" w:frame="1"/>
        </w:rPr>
      </w:pPr>
      <w:r w:rsidRPr="005722DF">
        <w:rPr>
          <w:rFonts w:ascii="Times New Roman" w:hAnsi="Times New Roman" w:cs="Times New Roman"/>
          <w:color w:val="000000"/>
          <w:sz w:val="24"/>
          <w:szCs w:val="28"/>
          <w:bdr w:val="none" w:sz="0" w:space="0" w:color="auto" w:frame="1"/>
        </w:rPr>
        <w:t>Учащиеся допустили небольшое количество ошибок в первой части экзаменационной работы. У одной ученицы не совсем точно были выполнены задания второй части: задание по исторической ситуации, план по теме. У второй ученицы все задания второй части были выполнены правильно.</w:t>
      </w:r>
      <w:r>
        <w:rPr>
          <w:rFonts w:ascii="Times New Roman" w:hAnsi="Times New Roman" w:cs="Times New Roman"/>
          <w:color w:val="000000"/>
          <w:sz w:val="24"/>
          <w:szCs w:val="28"/>
          <w:bdr w:val="none" w:sz="0" w:space="0" w:color="auto" w:frame="1"/>
        </w:rPr>
        <w:t xml:space="preserve"> </w:t>
      </w:r>
      <w:r w:rsidRPr="005722DF">
        <w:rPr>
          <w:rFonts w:ascii="Times New Roman" w:hAnsi="Times New Roman" w:cs="Times New Roman"/>
          <w:color w:val="000000"/>
          <w:sz w:val="24"/>
          <w:szCs w:val="28"/>
          <w:bdr w:val="none" w:sz="0" w:space="0" w:color="auto" w:frame="1"/>
        </w:rPr>
        <w:t>Отличные умения учащиеся показали при работе с текстом и при сравнении разных исторических фактов, процессов. Данные задания относятся к высокому уровню сложности.</w:t>
      </w:r>
    </w:p>
    <w:p w:rsidR="005722DF" w:rsidRPr="005722DF" w:rsidRDefault="005722DF" w:rsidP="005722DF">
      <w:pPr>
        <w:pStyle w:val="a6"/>
        <w:jc w:val="center"/>
        <w:rPr>
          <w:rFonts w:ascii="Times New Roman" w:hAnsi="Times New Roman" w:cs="Times New Roman"/>
          <w:color w:val="000000"/>
          <w:sz w:val="24"/>
          <w:szCs w:val="28"/>
        </w:rPr>
      </w:pPr>
      <w:r w:rsidRPr="005722DF">
        <w:rPr>
          <w:rFonts w:ascii="Times New Roman" w:hAnsi="Times New Roman" w:cs="Times New Roman"/>
          <w:color w:val="000000"/>
          <w:sz w:val="24"/>
          <w:szCs w:val="28"/>
        </w:rPr>
        <w:t>Вывод:</w:t>
      </w:r>
    </w:p>
    <w:p w:rsidR="005722DF" w:rsidRPr="005722DF" w:rsidRDefault="005722DF" w:rsidP="005722DF">
      <w:pPr>
        <w:pStyle w:val="a6"/>
        <w:rPr>
          <w:rFonts w:ascii="Times New Roman" w:hAnsi="Times New Roman" w:cs="Times New Roman"/>
          <w:color w:val="000000"/>
          <w:sz w:val="24"/>
          <w:szCs w:val="28"/>
          <w:bdr w:val="none" w:sz="0" w:space="0" w:color="auto" w:frame="1"/>
        </w:rPr>
      </w:pPr>
      <w:r w:rsidRPr="005722DF">
        <w:rPr>
          <w:rFonts w:ascii="Times New Roman" w:hAnsi="Times New Roman" w:cs="Times New Roman"/>
          <w:color w:val="000000"/>
          <w:sz w:val="24"/>
          <w:szCs w:val="28"/>
          <w:bdr w:val="none" w:sz="0" w:space="0" w:color="auto" w:frame="1"/>
        </w:rPr>
        <w:t xml:space="preserve">    1. Учащиеся показали хорошие результаты. Учащиеся овладели базовыми знаниями и умениями. </w:t>
      </w:r>
    </w:p>
    <w:p w:rsidR="005722DF" w:rsidRPr="005722DF" w:rsidRDefault="005722DF" w:rsidP="005722DF">
      <w:pPr>
        <w:pStyle w:val="a6"/>
        <w:rPr>
          <w:rFonts w:ascii="Times New Roman" w:hAnsi="Times New Roman" w:cs="Times New Roman"/>
          <w:color w:val="000000"/>
          <w:sz w:val="24"/>
          <w:szCs w:val="28"/>
        </w:rPr>
      </w:pPr>
      <w:r w:rsidRPr="005722DF">
        <w:rPr>
          <w:rFonts w:ascii="Times New Roman" w:hAnsi="Times New Roman" w:cs="Times New Roman"/>
          <w:color w:val="000000"/>
          <w:sz w:val="24"/>
          <w:szCs w:val="28"/>
        </w:rPr>
        <w:t xml:space="preserve">    2.В следующем учебном году необходимо будет отрабатывать знание дат, отдельных трудных тем по истории.</w:t>
      </w:r>
    </w:p>
    <w:p w:rsidR="00843A23" w:rsidRPr="00843A23" w:rsidRDefault="005722DF" w:rsidP="00843A23">
      <w:pPr>
        <w:pStyle w:val="a6"/>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31"/>
        <w:gridCol w:w="1283"/>
        <w:gridCol w:w="907"/>
        <w:gridCol w:w="1349"/>
        <w:gridCol w:w="1232"/>
        <w:gridCol w:w="1276"/>
        <w:gridCol w:w="1134"/>
        <w:gridCol w:w="850"/>
        <w:gridCol w:w="709"/>
        <w:gridCol w:w="709"/>
        <w:gridCol w:w="708"/>
        <w:gridCol w:w="709"/>
        <w:gridCol w:w="851"/>
        <w:gridCol w:w="850"/>
        <w:gridCol w:w="1402"/>
      </w:tblGrid>
      <w:tr w:rsidR="00843A23" w:rsidRPr="004A084C" w:rsidTr="008B1777">
        <w:trPr>
          <w:tblCellSpacing w:w="0" w:type="dxa"/>
        </w:trPr>
        <w:tc>
          <w:tcPr>
            <w:tcW w:w="6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Класс</w:t>
            </w:r>
          </w:p>
        </w:tc>
        <w:tc>
          <w:tcPr>
            <w:tcW w:w="128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Ф.И.О. учителя</w:t>
            </w:r>
          </w:p>
        </w:tc>
        <w:tc>
          <w:tcPr>
            <w:tcW w:w="90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Кол-во уч-ся</w:t>
            </w:r>
          </w:p>
        </w:tc>
        <w:tc>
          <w:tcPr>
            <w:tcW w:w="134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 от общего числа</w:t>
            </w:r>
          </w:p>
        </w:tc>
        <w:tc>
          <w:tcPr>
            <w:tcW w:w="123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Подтвердили годовую отметку</w:t>
            </w:r>
          </w:p>
        </w:tc>
        <w:tc>
          <w:tcPr>
            <w:tcW w:w="127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Выше годовой отметки</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Ниже годовой отметки</w:t>
            </w:r>
          </w:p>
        </w:tc>
        <w:tc>
          <w:tcPr>
            <w:tcW w:w="2976" w:type="dxa"/>
            <w:gridSpan w:val="4"/>
            <w:tcBorders>
              <w:top w:val="outset" w:sz="6" w:space="0" w:color="auto"/>
              <w:left w:val="outset" w:sz="6" w:space="0" w:color="auto"/>
              <w:bottom w:val="outset" w:sz="6" w:space="0" w:color="auto"/>
              <w:right w:val="outset" w:sz="6" w:space="0" w:color="auto"/>
            </w:tcBorders>
            <w:shd w:val="clear" w:color="auto" w:fill="FFFFFF"/>
            <w:hideMark/>
          </w:tcPr>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Получили отметку на экзамене</w:t>
            </w:r>
          </w:p>
        </w:tc>
        <w:tc>
          <w:tcPr>
            <w:tcW w:w="709"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Успеваемость</w:t>
            </w:r>
          </w:p>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Качество</w:t>
            </w:r>
          </w:p>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w:t>
            </w:r>
          </w:p>
        </w:tc>
        <w:tc>
          <w:tcPr>
            <w:tcW w:w="850" w:type="dxa"/>
            <w:vMerge w:val="restart"/>
            <w:tcBorders>
              <w:top w:val="outset" w:sz="6" w:space="0" w:color="auto"/>
              <w:left w:val="outset" w:sz="6" w:space="0" w:color="auto"/>
              <w:bottom w:val="outset" w:sz="6" w:space="0" w:color="auto"/>
              <w:right w:val="outset" w:sz="6" w:space="0" w:color="auto"/>
            </w:tcBorders>
            <w:shd w:val="clear" w:color="auto" w:fill="FFFFFF"/>
          </w:tcPr>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Средний балл</w:t>
            </w:r>
          </w:p>
        </w:tc>
        <w:tc>
          <w:tcPr>
            <w:tcW w:w="1402" w:type="dxa"/>
            <w:vMerge w:val="restart"/>
            <w:tcBorders>
              <w:top w:val="outset" w:sz="6" w:space="0" w:color="auto"/>
              <w:left w:val="outset" w:sz="6" w:space="0" w:color="auto"/>
              <w:bottom w:val="outset" w:sz="6" w:space="0" w:color="auto"/>
              <w:right w:val="outset" w:sz="6" w:space="0" w:color="auto"/>
            </w:tcBorders>
            <w:shd w:val="clear" w:color="auto" w:fill="FFFFFF"/>
          </w:tcPr>
          <w:p w:rsidR="00843A23" w:rsidRPr="004A084C" w:rsidRDefault="00843A23" w:rsidP="008B1777">
            <w:pPr>
              <w:spacing w:after="0" w:line="240" w:lineRule="auto"/>
              <w:jc w:val="center"/>
              <w:rPr>
                <w:rFonts w:ascii="Times New Roman" w:eastAsia="Times New Roman" w:hAnsi="Times New Roman" w:cs="Times New Roman"/>
                <w:sz w:val="20"/>
                <w:szCs w:val="20"/>
                <w:lang w:eastAsia="ru-RU"/>
              </w:rPr>
            </w:pPr>
            <w:r w:rsidRPr="004A084C">
              <w:rPr>
                <w:rFonts w:ascii="Times New Roman" w:eastAsia="Times New Roman" w:hAnsi="Times New Roman" w:cs="Times New Roman"/>
                <w:sz w:val="20"/>
                <w:szCs w:val="20"/>
                <w:lang w:eastAsia="ru-RU"/>
              </w:rPr>
              <w:t>Средний первичный балл</w:t>
            </w:r>
            <w:r w:rsidR="0081274D">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от макс.)</w:t>
            </w:r>
          </w:p>
        </w:tc>
      </w:tr>
      <w:tr w:rsidR="00843A23" w:rsidRPr="00763DD1" w:rsidTr="008B1777">
        <w:trPr>
          <w:tblCellSpacing w:w="0" w:type="dxa"/>
        </w:trPr>
        <w:tc>
          <w:tcPr>
            <w:tcW w:w="6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p>
        </w:tc>
        <w:tc>
          <w:tcPr>
            <w:tcW w:w="12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p>
        </w:tc>
        <w:tc>
          <w:tcPr>
            <w:tcW w:w="9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p>
        </w:tc>
        <w:tc>
          <w:tcPr>
            <w:tcW w:w="134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p>
        </w:tc>
        <w:tc>
          <w:tcPr>
            <w:tcW w:w="123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«2»</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«3»</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«4»</w:t>
            </w: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«5»</w:t>
            </w:r>
          </w:p>
        </w:tc>
        <w:tc>
          <w:tcPr>
            <w:tcW w:w="709"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p>
        </w:tc>
        <w:tc>
          <w:tcPr>
            <w:tcW w:w="850"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p>
        </w:tc>
        <w:tc>
          <w:tcPr>
            <w:tcW w:w="1402"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p>
        </w:tc>
      </w:tr>
      <w:tr w:rsidR="00843A23" w:rsidRPr="000514F3" w:rsidTr="008B1777">
        <w:trPr>
          <w:tblCellSpacing w:w="0" w:type="dxa"/>
        </w:trPr>
        <w:tc>
          <w:tcPr>
            <w:tcW w:w="631" w:type="dxa"/>
            <w:tcBorders>
              <w:top w:val="outset" w:sz="6" w:space="0" w:color="auto"/>
              <w:left w:val="outset" w:sz="6" w:space="0" w:color="auto"/>
              <w:bottom w:val="outset" w:sz="6" w:space="0" w:color="auto"/>
              <w:right w:val="outset" w:sz="6" w:space="0" w:color="auto"/>
            </w:tcBorders>
            <w:shd w:val="clear" w:color="auto" w:fill="FFFFFF"/>
            <w:hideMark/>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а</w:t>
            </w:r>
          </w:p>
        </w:tc>
        <w:tc>
          <w:tcPr>
            <w:tcW w:w="1283" w:type="dxa"/>
            <w:tcBorders>
              <w:top w:val="outset" w:sz="6" w:space="0" w:color="auto"/>
              <w:left w:val="outset" w:sz="6" w:space="0" w:color="auto"/>
              <w:bottom w:val="outset" w:sz="6" w:space="0" w:color="auto"/>
              <w:right w:val="outset" w:sz="6" w:space="0" w:color="auto"/>
            </w:tcBorders>
            <w:shd w:val="clear" w:color="auto" w:fill="FFFFFF"/>
          </w:tcPr>
          <w:p w:rsidR="00843A23" w:rsidRPr="00763DD1" w:rsidRDefault="00843A23"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Белова А.И.</w:t>
            </w:r>
          </w:p>
        </w:tc>
        <w:tc>
          <w:tcPr>
            <w:tcW w:w="907" w:type="dxa"/>
            <w:tcBorders>
              <w:top w:val="outset" w:sz="6" w:space="0" w:color="auto"/>
              <w:left w:val="outset" w:sz="6" w:space="0" w:color="auto"/>
              <w:bottom w:val="outset" w:sz="6" w:space="0" w:color="auto"/>
              <w:right w:val="outset" w:sz="6" w:space="0" w:color="auto"/>
            </w:tcBorders>
            <w:shd w:val="clear" w:color="auto" w:fill="FFFFFF"/>
          </w:tcPr>
          <w:p w:rsidR="00843A23" w:rsidRPr="000514F3" w:rsidRDefault="00774A61"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349" w:type="dxa"/>
            <w:tcBorders>
              <w:top w:val="outset" w:sz="6" w:space="0" w:color="auto"/>
              <w:left w:val="outset" w:sz="6" w:space="0" w:color="auto"/>
              <w:bottom w:val="outset" w:sz="6" w:space="0" w:color="auto"/>
              <w:right w:val="outset" w:sz="6" w:space="0" w:color="auto"/>
            </w:tcBorders>
            <w:shd w:val="clear" w:color="auto" w:fill="FFFFFF"/>
          </w:tcPr>
          <w:p w:rsidR="00843A23" w:rsidRPr="000514F3" w:rsidRDefault="00774A61"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9,5</w:t>
            </w:r>
            <w:r w:rsidR="00843A23" w:rsidRPr="000514F3">
              <w:rPr>
                <w:rFonts w:ascii="Times New Roman" w:eastAsia="Times New Roman" w:hAnsi="Times New Roman" w:cs="Times New Roman"/>
                <w:b/>
                <w:sz w:val="24"/>
                <w:szCs w:val="24"/>
                <w:lang w:eastAsia="ru-RU"/>
              </w:rPr>
              <w:t xml:space="preserve"> %</w:t>
            </w:r>
          </w:p>
        </w:tc>
        <w:tc>
          <w:tcPr>
            <w:tcW w:w="1232" w:type="dxa"/>
            <w:tcBorders>
              <w:top w:val="outset" w:sz="6" w:space="0" w:color="auto"/>
              <w:left w:val="outset" w:sz="6" w:space="0" w:color="auto"/>
              <w:bottom w:val="outset" w:sz="6" w:space="0" w:color="auto"/>
              <w:right w:val="outset" w:sz="6" w:space="0" w:color="auto"/>
            </w:tcBorders>
            <w:shd w:val="clear" w:color="auto" w:fill="FFFFFF"/>
          </w:tcPr>
          <w:p w:rsidR="00843A23" w:rsidRPr="000514F3" w:rsidRDefault="00774A61"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843A23" w:rsidRPr="000514F3" w:rsidRDefault="00774A61"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843A23" w:rsidRPr="000514F3" w:rsidRDefault="00774A61"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843A23" w:rsidRPr="000514F3" w:rsidRDefault="00843A23" w:rsidP="008B1777">
            <w:pPr>
              <w:spacing w:after="0" w:line="240" w:lineRule="auto"/>
              <w:jc w:val="center"/>
              <w:rPr>
                <w:rFonts w:ascii="Times New Roman" w:eastAsia="Times New Roman" w:hAnsi="Times New Roman" w:cs="Times New Roman"/>
                <w:b/>
                <w:sz w:val="24"/>
                <w:szCs w:val="24"/>
                <w:lang w:eastAsia="ru-RU"/>
              </w:rPr>
            </w:pPr>
            <w:r w:rsidRPr="000514F3">
              <w:rPr>
                <w:rFonts w:ascii="Times New Roman" w:eastAsia="Times New Roman" w:hAnsi="Times New Roman" w:cs="Times New Roman"/>
                <w:b/>
                <w:sz w:val="24"/>
                <w:szCs w:val="24"/>
                <w:lang w:eastAsia="ru-RU"/>
              </w:rPr>
              <w:t>0</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843A23" w:rsidRPr="000514F3" w:rsidRDefault="00843A23" w:rsidP="008B1777">
            <w:pPr>
              <w:spacing w:after="0" w:line="240" w:lineRule="auto"/>
              <w:jc w:val="center"/>
              <w:rPr>
                <w:rFonts w:ascii="Times New Roman" w:eastAsia="Times New Roman" w:hAnsi="Times New Roman" w:cs="Times New Roman"/>
                <w:b/>
                <w:sz w:val="24"/>
                <w:szCs w:val="24"/>
                <w:lang w:eastAsia="ru-RU"/>
              </w:rPr>
            </w:pPr>
            <w:r w:rsidRPr="000514F3">
              <w:rPr>
                <w:rFonts w:ascii="Times New Roman" w:eastAsia="Times New Roman" w:hAnsi="Times New Roman" w:cs="Times New Roman"/>
                <w:b/>
                <w:sz w:val="24"/>
                <w:szCs w:val="24"/>
                <w:lang w:eastAsia="ru-RU"/>
              </w:rPr>
              <w:t>0</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843A23" w:rsidRPr="000514F3" w:rsidRDefault="00774A61"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843A23" w:rsidRPr="000514F3" w:rsidRDefault="00774A61"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843A23" w:rsidRPr="000514F3" w:rsidRDefault="00843A23" w:rsidP="008B1777">
            <w:pPr>
              <w:spacing w:after="0" w:line="240" w:lineRule="auto"/>
              <w:jc w:val="center"/>
              <w:rPr>
                <w:rFonts w:ascii="Times New Roman" w:eastAsia="Times New Roman" w:hAnsi="Times New Roman" w:cs="Times New Roman"/>
                <w:b/>
                <w:sz w:val="24"/>
                <w:szCs w:val="24"/>
                <w:lang w:eastAsia="ru-RU"/>
              </w:rPr>
            </w:pPr>
            <w:r w:rsidRPr="000514F3">
              <w:rPr>
                <w:rFonts w:ascii="Times New Roman" w:eastAsia="Times New Roman" w:hAnsi="Times New Roman" w:cs="Times New Roman"/>
                <w:b/>
                <w:sz w:val="24"/>
                <w:szCs w:val="24"/>
                <w:lang w:eastAsia="ru-RU"/>
              </w:rPr>
              <w:t>100 %</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843A23" w:rsidRPr="000514F3" w:rsidRDefault="00843A23" w:rsidP="008B1777">
            <w:pPr>
              <w:spacing w:after="0" w:line="240" w:lineRule="auto"/>
              <w:jc w:val="center"/>
              <w:rPr>
                <w:rFonts w:ascii="Times New Roman" w:eastAsia="Times New Roman" w:hAnsi="Times New Roman" w:cs="Times New Roman"/>
                <w:b/>
                <w:sz w:val="24"/>
                <w:szCs w:val="24"/>
                <w:lang w:eastAsia="ru-RU"/>
              </w:rPr>
            </w:pPr>
            <w:r w:rsidRPr="000514F3">
              <w:rPr>
                <w:rFonts w:ascii="Times New Roman" w:eastAsia="Times New Roman" w:hAnsi="Times New Roman" w:cs="Times New Roman"/>
                <w:b/>
                <w:sz w:val="24"/>
                <w:szCs w:val="24"/>
                <w:lang w:eastAsia="ru-RU"/>
              </w:rPr>
              <w:t>100  %</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843A23" w:rsidRPr="000514F3" w:rsidRDefault="00774A61"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4,5</w:t>
            </w:r>
          </w:p>
        </w:tc>
        <w:tc>
          <w:tcPr>
            <w:tcW w:w="1402" w:type="dxa"/>
            <w:tcBorders>
              <w:top w:val="outset" w:sz="6" w:space="0" w:color="auto"/>
              <w:left w:val="outset" w:sz="6" w:space="0" w:color="auto"/>
              <w:bottom w:val="outset" w:sz="6" w:space="0" w:color="auto"/>
              <w:right w:val="outset" w:sz="6" w:space="0" w:color="auto"/>
            </w:tcBorders>
            <w:shd w:val="clear" w:color="auto" w:fill="FFFFFF"/>
          </w:tcPr>
          <w:p w:rsidR="00843A23" w:rsidRPr="000514F3" w:rsidRDefault="00774A61"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36 (81,8</w:t>
            </w:r>
            <w:r w:rsidR="00843A23">
              <w:rPr>
                <w:rFonts w:ascii="Times New Roman" w:eastAsia="Times New Roman" w:hAnsi="Times New Roman" w:cs="Times New Roman"/>
                <w:b/>
                <w:sz w:val="24"/>
                <w:szCs w:val="24"/>
                <w:lang w:eastAsia="ru-RU"/>
              </w:rPr>
              <w:t xml:space="preserve"> %)</w:t>
            </w:r>
          </w:p>
        </w:tc>
      </w:tr>
    </w:tbl>
    <w:p w:rsidR="00B4508B" w:rsidRPr="00523C4E" w:rsidRDefault="00B4508B" w:rsidP="00523C4E">
      <w:pPr>
        <w:pStyle w:val="a6"/>
        <w:rPr>
          <w:rFonts w:ascii="Times New Roman" w:hAnsi="Times New Roman" w:cs="Times New Roman"/>
          <w:color w:val="000000"/>
          <w:sz w:val="28"/>
          <w:szCs w:val="28"/>
        </w:rPr>
      </w:pPr>
    </w:p>
    <w:p w:rsidR="000514F3" w:rsidRPr="00763DD1" w:rsidRDefault="000514F3" w:rsidP="00B4508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p>
    <w:p w:rsidR="00B4508B" w:rsidRDefault="00B4508B" w:rsidP="00B4508B">
      <w:pPr>
        <w:shd w:val="clear" w:color="auto" w:fill="FFFFFF"/>
        <w:spacing w:after="0" w:line="240" w:lineRule="auto"/>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5722DF">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w:t>
      </w:r>
      <w:r w:rsidRPr="00AB50E8">
        <w:rPr>
          <w:rFonts w:ascii="Times New Roman" w:eastAsia="Times New Roman" w:hAnsi="Times New Roman" w:cs="Times New Roman"/>
          <w:b/>
          <w:bCs/>
          <w:color w:val="000000"/>
          <w:sz w:val="24"/>
          <w:szCs w:val="24"/>
          <w:lang w:eastAsia="ru-RU"/>
        </w:rPr>
        <w:t>География</w:t>
      </w:r>
      <w:r w:rsidRPr="00763DD1">
        <w:rPr>
          <w:rFonts w:ascii="Times New Roman" w:eastAsia="Times New Roman" w:hAnsi="Times New Roman" w:cs="Times New Roman"/>
          <w:b/>
          <w:bCs/>
          <w:color w:val="000000"/>
          <w:sz w:val="24"/>
          <w:szCs w:val="24"/>
          <w:lang w:eastAsia="ru-RU"/>
        </w:rPr>
        <w:t xml:space="preserve"> </w:t>
      </w:r>
    </w:p>
    <w:p w:rsidR="00876C26" w:rsidRDefault="00876C26" w:rsidP="00B4508B">
      <w:pPr>
        <w:shd w:val="clear" w:color="auto" w:fill="FFFFFF"/>
        <w:spacing w:after="0" w:line="240" w:lineRule="auto"/>
        <w:rPr>
          <w:rFonts w:ascii="Times New Roman" w:eastAsia="Times New Roman" w:hAnsi="Times New Roman" w:cs="Times New Roman"/>
          <w:b/>
          <w:bCs/>
          <w:color w:val="000000"/>
          <w:sz w:val="24"/>
          <w:szCs w:val="24"/>
          <w:lang w:eastAsia="ru-RU"/>
        </w:rPr>
      </w:pPr>
    </w:p>
    <w:p w:rsidR="005F3D2D" w:rsidRDefault="005F3D2D" w:rsidP="005F3D2D">
      <w:pPr>
        <w:shd w:val="clear" w:color="auto" w:fill="FFFFFF"/>
        <w:spacing w:after="0" w:line="240" w:lineRule="auto"/>
        <w:jc w:val="both"/>
        <w:rPr>
          <w:rFonts w:ascii="Times New Roman" w:hAnsi="Times New Roman" w:cs="Times New Roman"/>
          <w:color w:val="000000"/>
          <w:sz w:val="24"/>
          <w:szCs w:val="24"/>
        </w:rPr>
      </w:pPr>
      <w:r w:rsidRPr="00876C26">
        <w:rPr>
          <w:rFonts w:ascii="Times New Roman" w:eastAsia="Times New Roman" w:hAnsi="Times New Roman" w:cs="Times New Roman"/>
          <w:bCs/>
          <w:color w:val="000000"/>
          <w:sz w:val="24"/>
          <w:szCs w:val="24"/>
          <w:lang w:eastAsia="ru-RU"/>
        </w:rPr>
        <w:t xml:space="preserve">Географию сдавали </w:t>
      </w:r>
      <w:r>
        <w:rPr>
          <w:rFonts w:ascii="Times New Roman" w:eastAsia="Times New Roman" w:hAnsi="Times New Roman" w:cs="Times New Roman"/>
          <w:bCs/>
          <w:color w:val="000000"/>
          <w:sz w:val="24"/>
          <w:szCs w:val="24"/>
          <w:lang w:eastAsia="ru-RU"/>
        </w:rPr>
        <w:t xml:space="preserve">22 человека (16 человек из 9а, 6 человек из 9б), что составляет 81,5 % от общего количества сдающих. Большая часть учащиеся выбрали экзамен осознанно, так как многих интересует данный предмет, кто-то хочет в будущем связать свою профессию с географией или данный предмет нужен будет для поступления в ВУЗ. Некоторые выбрали просто потому, что для них это наиболее легкий предмет, они более уверенно себя чувствуют. </w:t>
      </w:r>
      <w:r w:rsidRPr="00246BDF">
        <w:rPr>
          <w:rFonts w:ascii="Times New Roman" w:hAnsi="Times New Roman" w:cs="Times New Roman"/>
          <w:color w:val="000000"/>
          <w:sz w:val="24"/>
          <w:szCs w:val="24"/>
        </w:rPr>
        <w:t xml:space="preserve">Учащиеся были мотивированы и нацелены </w:t>
      </w:r>
      <w:r>
        <w:rPr>
          <w:rFonts w:ascii="Times New Roman" w:hAnsi="Times New Roman" w:cs="Times New Roman"/>
          <w:color w:val="000000"/>
          <w:sz w:val="24"/>
          <w:szCs w:val="24"/>
        </w:rPr>
        <w:t xml:space="preserve">учителем </w:t>
      </w:r>
      <w:r w:rsidRPr="00246BDF">
        <w:rPr>
          <w:rFonts w:ascii="Times New Roman" w:hAnsi="Times New Roman" w:cs="Times New Roman"/>
          <w:color w:val="000000"/>
          <w:sz w:val="24"/>
          <w:szCs w:val="24"/>
        </w:rPr>
        <w:t>на успешную сдачу экзамена. В течение учебного года проводил</w:t>
      </w:r>
      <w:r>
        <w:rPr>
          <w:rFonts w:ascii="Times New Roman" w:hAnsi="Times New Roman" w:cs="Times New Roman"/>
          <w:color w:val="000000"/>
          <w:sz w:val="24"/>
          <w:szCs w:val="24"/>
        </w:rPr>
        <w:t xml:space="preserve">ась систематическая подготовка </w:t>
      </w:r>
      <w:r w:rsidRPr="00246BDF">
        <w:rPr>
          <w:rFonts w:ascii="Times New Roman" w:hAnsi="Times New Roman" w:cs="Times New Roman"/>
          <w:color w:val="000000"/>
          <w:sz w:val="24"/>
          <w:szCs w:val="24"/>
        </w:rPr>
        <w:t>учащихся к экзамену. Во время уроков и в дополнительное время повторяли темы, выполняли задания в форме ОГЭ.</w:t>
      </w:r>
      <w:r>
        <w:rPr>
          <w:rFonts w:ascii="Times New Roman" w:hAnsi="Times New Roman" w:cs="Times New Roman"/>
          <w:color w:val="000000"/>
          <w:sz w:val="24"/>
          <w:szCs w:val="24"/>
        </w:rPr>
        <w:t xml:space="preserve"> </w:t>
      </w:r>
    </w:p>
    <w:p w:rsidR="005F3D2D" w:rsidRDefault="005F3D2D" w:rsidP="005F3D2D">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Результаты 9а класса: отметку «5» получили 7 человек (43,8 %); отметку «4» получили 6 человек (37,5 %); отметку «3» - 3 человека (18,7 %).</w:t>
      </w:r>
    </w:p>
    <w:p w:rsidR="005F3D2D" w:rsidRDefault="005F3D2D" w:rsidP="005F3D2D">
      <w:pPr>
        <w:shd w:val="clear" w:color="auto" w:fill="FFFFFF"/>
        <w:spacing w:after="0" w:line="240" w:lineRule="auto"/>
        <w:jc w:val="both"/>
        <w:rPr>
          <w:rFonts w:ascii="Times New Roman" w:hAnsi="Times New Roman" w:cs="Times New Roman"/>
          <w:color w:val="000000"/>
          <w:sz w:val="24"/>
          <w:szCs w:val="24"/>
        </w:rPr>
      </w:pPr>
      <w:r w:rsidRPr="00BB7BEA">
        <w:rPr>
          <w:rFonts w:ascii="Times New Roman" w:hAnsi="Times New Roman" w:cs="Times New Roman"/>
          <w:b/>
          <w:color w:val="000000"/>
          <w:sz w:val="24"/>
          <w:szCs w:val="24"/>
        </w:rPr>
        <w:t xml:space="preserve">Средний балл за экзамен </w:t>
      </w:r>
      <w:r>
        <w:rPr>
          <w:rFonts w:ascii="Times New Roman" w:hAnsi="Times New Roman" w:cs="Times New Roman"/>
          <w:b/>
          <w:color w:val="000000"/>
          <w:sz w:val="24"/>
          <w:szCs w:val="24"/>
        </w:rPr>
        <w:t xml:space="preserve">в 9а 4,0 балла, что на 0,2 балла меньше прошлогоднего результата. </w:t>
      </w:r>
      <w:r w:rsidRPr="00BB7BEA">
        <w:rPr>
          <w:rFonts w:ascii="Times New Roman" w:hAnsi="Times New Roman" w:cs="Times New Roman"/>
          <w:color w:val="000000"/>
          <w:sz w:val="24"/>
          <w:szCs w:val="24"/>
        </w:rPr>
        <w:t>Повысили</w:t>
      </w:r>
      <w:r>
        <w:rPr>
          <w:rFonts w:ascii="Times New Roman" w:hAnsi="Times New Roman" w:cs="Times New Roman"/>
          <w:color w:val="000000"/>
          <w:sz w:val="24"/>
          <w:szCs w:val="24"/>
        </w:rPr>
        <w:t xml:space="preserve"> свои годовые отметки 9 человек (56,3 %), подтвердили – 7 человек (43,7 %). Учащихся, понизивших свой годовой результат, не имеется. Максимальный первичный балл за экзамен - 32 балла из 32 у одного человека. В прошлом году максимальный балл был 30. Средний первичный балл в 9а 22,8, что на 1,6 балла меньше прошлогоднего результата.</w:t>
      </w:r>
    </w:p>
    <w:p w:rsidR="005F3D2D" w:rsidRPr="00EC00D3" w:rsidRDefault="005F3D2D" w:rsidP="005F3D2D">
      <w:pPr>
        <w:shd w:val="clear" w:color="auto" w:fill="FFFFFF"/>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Результаты 9б класса: из 6 сдававших отметку «4» получили 2 ученика (33,3 %); отметку «3» получили 4 человека (66,7 %). Один человек повысил свой годовой результат, трое подтвердили, двое понизили. </w:t>
      </w:r>
      <w:r>
        <w:rPr>
          <w:rFonts w:ascii="Times New Roman" w:hAnsi="Times New Roman" w:cs="Times New Roman"/>
          <w:b/>
          <w:color w:val="000000"/>
          <w:sz w:val="24"/>
          <w:szCs w:val="24"/>
        </w:rPr>
        <w:t>Средний балл за экзамен – 3,3</w:t>
      </w:r>
      <w:r w:rsidRPr="00BB7BEA">
        <w:rPr>
          <w:rFonts w:ascii="Times New Roman" w:hAnsi="Times New Roman" w:cs="Times New Roman"/>
          <w:b/>
          <w:color w:val="000000"/>
          <w:sz w:val="24"/>
          <w:szCs w:val="24"/>
        </w:rPr>
        <w:t xml:space="preserve"> балла.</w:t>
      </w:r>
      <w:r>
        <w:rPr>
          <w:rFonts w:ascii="Times New Roman" w:hAnsi="Times New Roman" w:cs="Times New Roman"/>
          <w:b/>
          <w:color w:val="000000"/>
          <w:sz w:val="24"/>
          <w:szCs w:val="24"/>
        </w:rPr>
        <w:t xml:space="preserve"> Средний первичный балл в 9б 17,2 балла. В целом, </w:t>
      </w:r>
      <w:r>
        <w:rPr>
          <w:rFonts w:ascii="Times New Roman" w:hAnsi="Times New Roman" w:cs="Times New Roman"/>
          <w:color w:val="000000"/>
          <w:sz w:val="24"/>
          <w:szCs w:val="24"/>
        </w:rPr>
        <w:t xml:space="preserve">географию сдали все учащиеся. </w:t>
      </w:r>
      <w:r w:rsidRPr="0015538D">
        <w:rPr>
          <w:rFonts w:ascii="Times New Roman" w:hAnsi="Times New Roman" w:cs="Times New Roman"/>
          <w:b/>
          <w:color w:val="000000"/>
          <w:sz w:val="24"/>
          <w:szCs w:val="24"/>
        </w:rPr>
        <w:t>Средняя отметка за экзамен 4,0, что на 0,1 балла выше прошлогодней отметки. Средний первичный балл за экзамен 22, что на 0,6 баллов ниже прошлогоднего среднего балла.</w:t>
      </w:r>
    </w:p>
    <w:p w:rsidR="0070496A" w:rsidRDefault="0070496A" w:rsidP="0070496A">
      <w:pPr>
        <w:shd w:val="clear" w:color="auto" w:fill="FFFFFF"/>
        <w:spacing w:after="0" w:line="240" w:lineRule="auto"/>
        <w:rPr>
          <w:rFonts w:ascii="Times New Roman" w:hAnsi="Times New Roman" w:cs="Times New Roman"/>
          <w:color w:val="000000"/>
          <w:sz w:val="24"/>
          <w:szCs w:val="24"/>
        </w:rPr>
      </w:pPr>
    </w:p>
    <w:p w:rsidR="005F3D2D" w:rsidRPr="009532BB" w:rsidRDefault="005F3D2D" w:rsidP="0070496A">
      <w:pPr>
        <w:shd w:val="clear" w:color="auto" w:fill="FFFFFF"/>
        <w:spacing w:after="0" w:line="240" w:lineRule="auto"/>
        <w:rPr>
          <w:rFonts w:ascii="Times New Roman" w:hAnsi="Times New Roman" w:cs="Times New Roman"/>
          <w:color w:val="000000"/>
          <w:sz w:val="24"/>
          <w:szCs w:val="24"/>
        </w:rPr>
      </w:pP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31"/>
        <w:gridCol w:w="1283"/>
        <w:gridCol w:w="907"/>
        <w:gridCol w:w="1022"/>
        <w:gridCol w:w="1134"/>
        <w:gridCol w:w="992"/>
        <w:gridCol w:w="1276"/>
        <w:gridCol w:w="1134"/>
        <w:gridCol w:w="850"/>
        <w:gridCol w:w="992"/>
        <w:gridCol w:w="851"/>
        <w:gridCol w:w="992"/>
        <w:gridCol w:w="851"/>
        <w:gridCol w:w="708"/>
        <w:gridCol w:w="977"/>
      </w:tblGrid>
      <w:tr w:rsidR="0070496A" w:rsidRPr="00763DD1" w:rsidTr="008B1777">
        <w:trPr>
          <w:tblCellSpacing w:w="0" w:type="dxa"/>
        </w:trPr>
        <w:tc>
          <w:tcPr>
            <w:tcW w:w="6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Класс</w:t>
            </w:r>
          </w:p>
        </w:tc>
        <w:tc>
          <w:tcPr>
            <w:tcW w:w="128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Ф.И.О. учителя</w:t>
            </w:r>
          </w:p>
        </w:tc>
        <w:tc>
          <w:tcPr>
            <w:tcW w:w="90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Кол-во уч-ся</w:t>
            </w:r>
          </w:p>
        </w:tc>
        <w:tc>
          <w:tcPr>
            <w:tcW w:w="102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 от общего числа</w:t>
            </w:r>
          </w:p>
        </w:tc>
        <w:tc>
          <w:tcPr>
            <w:tcW w:w="1134"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Подтвердили годовую отметку</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Выше годовой отметки</w:t>
            </w:r>
          </w:p>
        </w:tc>
        <w:tc>
          <w:tcPr>
            <w:tcW w:w="1276"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Ниже годовой отметки</w:t>
            </w:r>
          </w:p>
        </w:tc>
        <w:tc>
          <w:tcPr>
            <w:tcW w:w="3827" w:type="dxa"/>
            <w:gridSpan w:val="4"/>
            <w:tcBorders>
              <w:top w:val="outset" w:sz="6" w:space="0" w:color="auto"/>
              <w:left w:val="outset" w:sz="6" w:space="0" w:color="auto"/>
              <w:bottom w:val="outset" w:sz="6" w:space="0" w:color="auto"/>
              <w:right w:val="outset" w:sz="6" w:space="0" w:color="auto"/>
            </w:tcBorders>
            <w:shd w:val="clear" w:color="auto" w:fill="FFFFFF"/>
            <w:hideMark/>
          </w:tcPr>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Получили отметку на экзамене</w:t>
            </w:r>
          </w:p>
        </w:tc>
        <w:tc>
          <w:tcPr>
            <w:tcW w:w="99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Успеваемость</w:t>
            </w:r>
          </w:p>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Качество</w:t>
            </w:r>
          </w:p>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w:t>
            </w:r>
          </w:p>
        </w:tc>
        <w:tc>
          <w:tcPr>
            <w:tcW w:w="708" w:type="dxa"/>
            <w:vMerge w:val="restart"/>
            <w:tcBorders>
              <w:top w:val="outset" w:sz="6" w:space="0" w:color="auto"/>
              <w:left w:val="outset" w:sz="6" w:space="0" w:color="auto"/>
              <w:bottom w:val="outset" w:sz="6" w:space="0" w:color="auto"/>
              <w:right w:val="outset" w:sz="6" w:space="0" w:color="auto"/>
            </w:tcBorders>
            <w:shd w:val="clear" w:color="auto" w:fill="FFFFFF"/>
          </w:tcPr>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Средний</w:t>
            </w:r>
          </w:p>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sidRPr="007966D9">
              <w:rPr>
                <w:rFonts w:ascii="Times New Roman" w:eastAsia="Times New Roman" w:hAnsi="Times New Roman" w:cs="Times New Roman"/>
                <w:sz w:val="20"/>
                <w:szCs w:val="20"/>
                <w:lang w:eastAsia="ru-RU"/>
              </w:rPr>
              <w:t xml:space="preserve"> балл</w:t>
            </w:r>
          </w:p>
        </w:tc>
        <w:tc>
          <w:tcPr>
            <w:tcW w:w="977" w:type="dxa"/>
            <w:vMerge w:val="restart"/>
            <w:tcBorders>
              <w:top w:val="outset" w:sz="6" w:space="0" w:color="auto"/>
              <w:left w:val="outset" w:sz="6" w:space="0" w:color="auto"/>
              <w:bottom w:val="outset" w:sz="6" w:space="0" w:color="auto"/>
              <w:right w:val="outset" w:sz="6" w:space="0" w:color="auto"/>
            </w:tcBorders>
            <w:shd w:val="clear" w:color="auto" w:fill="FFFFFF"/>
          </w:tcPr>
          <w:p w:rsidR="0070496A" w:rsidRPr="007966D9" w:rsidRDefault="0070496A" w:rsidP="008B1777">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Средний первичный</w:t>
            </w:r>
            <w:r w:rsidR="00823506">
              <w:rPr>
                <w:rFonts w:ascii="Times New Roman" w:eastAsia="Times New Roman" w:hAnsi="Times New Roman" w:cs="Times New Roman"/>
                <w:sz w:val="20"/>
                <w:szCs w:val="20"/>
                <w:lang w:eastAsia="ru-RU"/>
              </w:rPr>
              <w:t xml:space="preserve"> балл (</w:t>
            </w:r>
            <w:r>
              <w:rPr>
                <w:rFonts w:ascii="Times New Roman" w:eastAsia="Times New Roman" w:hAnsi="Times New Roman" w:cs="Times New Roman"/>
                <w:sz w:val="20"/>
                <w:szCs w:val="20"/>
                <w:lang w:eastAsia="ru-RU"/>
              </w:rPr>
              <w:t>% от макс.)</w:t>
            </w:r>
          </w:p>
        </w:tc>
      </w:tr>
      <w:tr w:rsidR="0070496A" w:rsidRPr="00763DD1" w:rsidTr="008B1777">
        <w:trPr>
          <w:tblCellSpacing w:w="0" w:type="dxa"/>
        </w:trPr>
        <w:tc>
          <w:tcPr>
            <w:tcW w:w="6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p>
        </w:tc>
        <w:tc>
          <w:tcPr>
            <w:tcW w:w="12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p>
        </w:tc>
        <w:tc>
          <w:tcPr>
            <w:tcW w:w="9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p>
        </w:tc>
        <w:tc>
          <w:tcPr>
            <w:tcW w:w="1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p>
        </w:tc>
        <w:tc>
          <w:tcPr>
            <w:tcW w:w="1134"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p>
        </w:tc>
        <w:tc>
          <w:tcPr>
            <w:tcW w:w="1276"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p>
        </w:tc>
        <w:tc>
          <w:tcPr>
            <w:tcW w:w="1134" w:type="dxa"/>
            <w:tcBorders>
              <w:top w:val="outset" w:sz="6" w:space="0" w:color="auto"/>
              <w:left w:val="outset" w:sz="6" w:space="0" w:color="auto"/>
              <w:bottom w:val="outset" w:sz="6" w:space="0" w:color="auto"/>
              <w:right w:val="outset" w:sz="6" w:space="0" w:color="auto"/>
            </w:tcBorders>
            <w:shd w:val="clear" w:color="auto" w:fill="FFFFFF"/>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«2»</w:t>
            </w:r>
          </w:p>
        </w:tc>
        <w:tc>
          <w:tcPr>
            <w:tcW w:w="850" w:type="dxa"/>
            <w:tcBorders>
              <w:top w:val="outset" w:sz="6" w:space="0" w:color="auto"/>
              <w:left w:val="outset" w:sz="6" w:space="0" w:color="auto"/>
              <w:bottom w:val="outset" w:sz="6" w:space="0" w:color="auto"/>
              <w:right w:val="outset" w:sz="6" w:space="0" w:color="auto"/>
            </w:tcBorders>
            <w:shd w:val="clear" w:color="auto" w:fill="FFFFFF"/>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«3»</w:t>
            </w:r>
          </w:p>
        </w:tc>
        <w:tc>
          <w:tcPr>
            <w:tcW w:w="992" w:type="dxa"/>
            <w:tcBorders>
              <w:top w:val="outset" w:sz="6" w:space="0" w:color="auto"/>
              <w:left w:val="outset" w:sz="6" w:space="0" w:color="auto"/>
              <w:bottom w:val="outset" w:sz="6" w:space="0" w:color="auto"/>
              <w:right w:val="outset" w:sz="6" w:space="0" w:color="auto"/>
            </w:tcBorders>
            <w:shd w:val="clear" w:color="auto" w:fill="FFFFFF"/>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«4»</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«5»</w:t>
            </w:r>
          </w:p>
        </w:tc>
        <w:tc>
          <w:tcPr>
            <w:tcW w:w="99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p>
        </w:tc>
        <w:tc>
          <w:tcPr>
            <w:tcW w:w="708"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p>
        </w:tc>
        <w:tc>
          <w:tcPr>
            <w:tcW w:w="977"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p>
        </w:tc>
      </w:tr>
      <w:tr w:rsidR="0070496A" w:rsidRPr="000514F3" w:rsidTr="008B1777">
        <w:trPr>
          <w:tblCellSpacing w:w="0" w:type="dxa"/>
        </w:trPr>
        <w:tc>
          <w:tcPr>
            <w:tcW w:w="631" w:type="dxa"/>
            <w:tcBorders>
              <w:top w:val="outset" w:sz="6" w:space="0" w:color="auto"/>
              <w:left w:val="outset" w:sz="6" w:space="0" w:color="auto"/>
              <w:bottom w:val="outset" w:sz="6" w:space="0" w:color="auto"/>
              <w:right w:val="outset" w:sz="6" w:space="0" w:color="auto"/>
            </w:tcBorders>
            <w:shd w:val="clear" w:color="auto" w:fill="FFFFFF"/>
            <w:hideMark/>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а</w:t>
            </w:r>
          </w:p>
        </w:tc>
        <w:tc>
          <w:tcPr>
            <w:tcW w:w="1283" w:type="dxa"/>
            <w:tcBorders>
              <w:top w:val="outset" w:sz="6" w:space="0" w:color="auto"/>
              <w:left w:val="outset" w:sz="6" w:space="0" w:color="auto"/>
              <w:bottom w:val="outset" w:sz="6" w:space="0" w:color="auto"/>
              <w:right w:val="outset" w:sz="6" w:space="0" w:color="auto"/>
            </w:tcBorders>
            <w:shd w:val="clear" w:color="auto" w:fill="FFFFFF"/>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Уточникова</w:t>
            </w:r>
            <w:proofErr w:type="spellEnd"/>
            <w:r>
              <w:rPr>
                <w:rFonts w:ascii="Times New Roman" w:eastAsia="Times New Roman" w:hAnsi="Times New Roman" w:cs="Times New Roman"/>
                <w:sz w:val="24"/>
                <w:szCs w:val="24"/>
                <w:lang w:eastAsia="ru-RU"/>
              </w:rPr>
              <w:t xml:space="preserve"> В.И.</w:t>
            </w:r>
          </w:p>
        </w:tc>
        <w:tc>
          <w:tcPr>
            <w:tcW w:w="907"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w:t>
            </w:r>
          </w:p>
        </w:tc>
        <w:tc>
          <w:tcPr>
            <w:tcW w:w="1022"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76,2</w:t>
            </w:r>
            <w:r w:rsidR="0070496A" w:rsidRPr="00D153C3">
              <w:rPr>
                <w:rFonts w:ascii="Times New Roman" w:eastAsia="Times New Roman" w:hAnsi="Times New Roman" w:cs="Times New Roman"/>
                <w:sz w:val="24"/>
                <w:szCs w:val="24"/>
                <w:lang w:eastAsia="ru-RU"/>
              </w:rPr>
              <w:t xml:space="preserve"> %</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70496A" w:rsidP="008B1777">
            <w:pPr>
              <w:spacing w:after="0" w:line="240" w:lineRule="auto"/>
              <w:jc w:val="center"/>
              <w:rPr>
                <w:rFonts w:ascii="Times New Roman" w:eastAsia="Times New Roman" w:hAnsi="Times New Roman" w:cs="Times New Roman"/>
                <w:sz w:val="24"/>
                <w:szCs w:val="24"/>
                <w:lang w:eastAsia="ru-RU"/>
              </w:rPr>
            </w:pPr>
            <w:r w:rsidRPr="00D153C3">
              <w:rPr>
                <w:rFonts w:ascii="Times New Roman" w:eastAsia="Times New Roman" w:hAnsi="Times New Roman" w:cs="Times New Roman"/>
                <w:sz w:val="24"/>
                <w:szCs w:val="24"/>
                <w:lang w:eastAsia="ru-RU"/>
              </w:rPr>
              <w:t>0</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70496A" w:rsidP="008B1777">
            <w:pPr>
              <w:spacing w:after="0" w:line="240" w:lineRule="auto"/>
              <w:jc w:val="center"/>
              <w:rPr>
                <w:rFonts w:ascii="Times New Roman" w:eastAsia="Times New Roman" w:hAnsi="Times New Roman" w:cs="Times New Roman"/>
                <w:sz w:val="24"/>
                <w:szCs w:val="24"/>
                <w:lang w:eastAsia="ru-RU"/>
              </w:rPr>
            </w:pPr>
            <w:r w:rsidRPr="00D153C3">
              <w:rPr>
                <w:rFonts w:ascii="Times New Roman" w:eastAsia="Times New Roman" w:hAnsi="Times New Roman" w:cs="Times New Roman"/>
                <w:sz w:val="24"/>
                <w:szCs w:val="24"/>
                <w:lang w:eastAsia="ru-RU"/>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70496A" w:rsidP="008B1777">
            <w:pPr>
              <w:spacing w:after="0" w:line="240" w:lineRule="auto"/>
              <w:jc w:val="center"/>
              <w:rPr>
                <w:rFonts w:ascii="Times New Roman" w:eastAsia="Times New Roman" w:hAnsi="Times New Roman" w:cs="Times New Roman"/>
                <w:sz w:val="24"/>
                <w:szCs w:val="24"/>
                <w:lang w:eastAsia="ru-RU"/>
              </w:rPr>
            </w:pPr>
            <w:r w:rsidRPr="00D153C3">
              <w:rPr>
                <w:rFonts w:ascii="Times New Roman" w:eastAsia="Times New Roman" w:hAnsi="Times New Roman" w:cs="Times New Roman"/>
                <w:sz w:val="24"/>
                <w:szCs w:val="24"/>
                <w:lang w:eastAsia="ru-RU"/>
              </w:rPr>
              <w:t>100 %</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6A1CE9"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r w:rsidR="0070496A">
              <w:rPr>
                <w:rFonts w:ascii="Times New Roman" w:eastAsia="Times New Roman" w:hAnsi="Times New Roman" w:cs="Times New Roman"/>
                <w:sz w:val="24"/>
                <w:szCs w:val="24"/>
                <w:lang w:eastAsia="ru-RU"/>
              </w:rPr>
              <w:t xml:space="preserve">,3 </w:t>
            </w:r>
            <w:r w:rsidR="0070496A" w:rsidRPr="00D153C3">
              <w:rPr>
                <w:rFonts w:ascii="Times New Roman" w:eastAsia="Times New Roman" w:hAnsi="Times New Roman" w:cs="Times New Roman"/>
                <w:sz w:val="24"/>
                <w:szCs w:val="24"/>
                <w:lang w:eastAsia="ru-RU"/>
              </w:rPr>
              <w:t>%</w:t>
            </w: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70496A" w:rsidP="008B1777">
            <w:pPr>
              <w:spacing w:after="0" w:line="240" w:lineRule="auto"/>
              <w:jc w:val="center"/>
              <w:rPr>
                <w:rFonts w:ascii="Times New Roman" w:eastAsia="Times New Roman" w:hAnsi="Times New Roman" w:cs="Times New Roman"/>
                <w:sz w:val="24"/>
                <w:szCs w:val="24"/>
                <w:lang w:eastAsia="ru-RU"/>
              </w:rPr>
            </w:pPr>
            <w:r w:rsidRPr="00D153C3">
              <w:rPr>
                <w:rFonts w:ascii="Times New Roman" w:eastAsia="Times New Roman" w:hAnsi="Times New Roman" w:cs="Times New Roman"/>
                <w:sz w:val="24"/>
                <w:szCs w:val="24"/>
                <w:lang w:eastAsia="ru-RU"/>
              </w:rPr>
              <w:t>4,2</w:t>
            </w:r>
            <w:r w:rsidR="006A1CE9">
              <w:rPr>
                <w:rFonts w:ascii="Times New Roman" w:eastAsia="Times New Roman" w:hAnsi="Times New Roman" w:cs="Times New Roman"/>
                <w:sz w:val="24"/>
                <w:szCs w:val="24"/>
                <w:lang w:eastAsia="ru-RU"/>
              </w:rPr>
              <w:t>5</w:t>
            </w:r>
          </w:p>
        </w:tc>
        <w:tc>
          <w:tcPr>
            <w:tcW w:w="977"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6A1CE9"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22,8 (71</w:t>
            </w:r>
            <w:r w:rsidR="0070496A">
              <w:rPr>
                <w:rFonts w:ascii="Times New Roman" w:eastAsia="Times New Roman" w:hAnsi="Times New Roman" w:cs="Times New Roman"/>
                <w:sz w:val="24"/>
                <w:szCs w:val="24"/>
                <w:lang w:eastAsia="ru-RU"/>
              </w:rPr>
              <w:t>,3 %)</w:t>
            </w:r>
          </w:p>
        </w:tc>
      </w:tr>
      <w:tr w:rsidR="0070496A" w:rsidRPr="000514F3" w:rsidTr="008B1777">
        <w:trPr>
          <w:tblCellSpacing w:w="0" w:type="dxa"/>
        </w:trPr>
        <w:tc>
          <w:tcPr>
            <w:tcW w:w="631" w:type="dxa"/>
            <w:tcBorders>
              <w:top w:val="outset" w:sz="6" w:space="0" w:color="auto"/>
              <w:left w:val="outset" w:sz="6" w:space="0" w:color="auto"/>
              <w:bottom w:val="outset" w:sz="6" w:space="0" w:color="auto"/>
              <w:right w:val="outset" w:sz="6" w:space="0" w:color="auto"/>
            </w:tcBorders>
            <w:shd w:val="clear" w:color="auto" w:fill="FFFFFF"/>
          </w:tcPr>
          <w:p w:rsidR="0070496A" w:rsidRPr="00763DD1" w:rsidRDefault="0070496A"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9б</w:t>
            </w:r>
          </w:p>
        </w:tc>
        <w:tc>
          <w:tcPr>
            <w:tcW w:w="1283" w:type="dxa"/>
            <w:tcBorders>
              <w:top w:val="outset" w:sz="6" w:space="0" w:color="auto"/>
              <w:left w:val="outset" w:sz="6" w:space="0" w:color="auto"/>
              <w:bottom w:val="outset" w:sz="6" w:space="0" w:color="auto"/>
              <w:right w:val="outset" w:sz="6" w:space="0" w:color="auto"/>
            </w:tcBorders>
            <w:shd w:val="clear" w:color="auto" w:fill="FFFFFF"/>
          </w:tcPr>
          <w:p w:rsidR="0070496A" w:rsidRDefault="0070496A" w:rsidP="008B1777">
            <w:pPr>
              <w:spacing w:after="0" w:line="240" w:lineRule="auto"/>
              <w:jc w:val="center"/>
              <w:rPr>
                <w:rFonts w:ascii="Times New Roman" w:eastAsia="Times New Roman" w:hAnsi="Times New Roman" w:cs="Times New Roman"/>
                <w:sz w:val="24"/>
                <w:szCs w:val="24"/>
                <w:lang w:eastAsia="ru-RU"/>
              </w:rPr>
            </w:pPr>
            <w:proofErr w:type="spellStart"/>
            <w:r>
              <w:rPr>
                <w:rFonts w:ascii="Times New Roman" w:eastAsia="Times New Roman" w:hAnsi="Times New Roman" w:cs="Times New Roman"/>
                <w:sz w:val="24"/>
                <w:szCs w:val="24"/>
                <w:lang w:eastAsia="ru-RU"/>
              </w:rPr>
              <w:t>Уточникова</w:t>
            </w:r>
            <w:proofErr w:type="spellEnd"/>
            <w:r>
              <w:rPr>
                <w:rFonts w:ascii="Times New Roman" w:eastAsia="Times New Roman" w:hAnsi="Times New Roman" w:cs="Times New Roman"/>
                <w:sz w:val="24"/>
                <w:szCs w:val="24"/>
                <w:lang w:eastAsia="ru-RU"/>
              </w:rPr>
              <w:t xml:space="preserve"> В.И.</w:t>
            </w:r>
          </w:p>
        </w:tc>
        <w:tc>
          <w:tcPr>
            <w:tcW w:w="907"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p>
        </w:tc>
        <w:tc>
          <w:tcPr>
            <w:tcW w:w="1022"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r w:rsidR="0070496A" w:rsidRPr="00D153C3">
              <w:rPr>
                <w:rFonts w:ascii="Times New Roman" w:eastAsia="Times New Roman" w:hAnsi="Times New Roman" w:cs="Times New Roman"/>
                <w:sz w:val="24"/>
                <w:szCs w:val="24"/>
                <w:lang w:eastAsia="ru-RU"/>
              </w:rPr>
              <w:t xml:space="preserve"> %</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70496A"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70496A"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70496A"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70496A"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70496A"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100 %</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6A1CE9"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33,3</w:t>
            </w:r>
            <w:r w:rsidR="0070496A">
              <w:rPr>
                <w:rFonts w:ascii="Times New Roman" w:eastAsia="Times New Roman" w:hAnsi="Times New Roman" w:cs="Times New Roman"/>
                <w:sz w:val="24"/>
                <w:szCs w:val="24"/>
                <w:lang w:eastAsia="ru-RU"/>
              </w:rPr>
              <w:t xml:space="preserve"> %</w:t>
            </w: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6A1CE9"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p>
        </w:tc>
        <w:tc>
          <w:tcPr>
            <w:tcW w:w="977"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6A1CE9" w:rsidP="008B177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17,2  (53,8 </w:t>
            </w:r>
            <w:r w:rsidR="0070496A">
              <w:rPr>
                <w:rFonts w:ascii="Times New Roman" w:eastAsia="Times New Roman" w:hAnsi="Times New Roman" w:cs="Times New Roman"/>
                <w:sz w:val="24"/>
                <w:szCs w:val="24"/>
                <w:lang w:eastAsia="ru-RU"/>
              </w:rPr>
              <w:t xml:space="preserve"> %)</w:t>
            </w:r>
          </w:p>
        </w:tc>
      </w:tr>
      <w:tr w:rsidR="0070496A" w:rsidRPr="000514F3" w:rsidTr="008B1777">
        <w:trPr>
          <w:tblCellSpacing w:w="0" w:type="dxa"/>
        </w:trPr>
        <w:tc>
          <w:tcPr>
            <w:tcW w:w="631" w:type="dxa"/>
            <w:tcBorders>
              <w:top w:val="outset" w:sz="6" w:space="0" w:color="auto"/>
              <w:left w:val="outset" w:sz="6" w:space="0" w:color="auto"/>
              <w:bottom w:val="outset" w:sz="6" w:space="0" w:color="auto"/>
              <w:right w:val="outset" w:sz="6" w:space="0" w:color="auto"/>
            </w:tcBorders>
            <w:shd w:val="clear" w:color="auto" w:fill="FFFFFF"/>
          </w:tcPr>
          <w:p w:rsidR="0070496A" w:rsidRDefault="0070496A" w:rsidP="008B1777">
            <w:pPr>
              <w:spacing w:after="0" w:line="240" w:lineRule="auto"/>
              <w:jc w:val="center"/>
              <w:rPr>
                <w:rFonts w:ascii="Times New Roman" w:eastAsia="Times New Roman" w:hAnsi="Times New Roman" w:cs="Times New Roman"/>
                <w:sz w:val="24"/>
                <w:szCs w:val="24"/>
                <w:lang w:eastAsia="ru-RU"/>
              </w:rPr>
            </w:pPr>
          </w:p>
        </w:tc>
        <w:tc>
          <w:tcPr>
            <w:tcW w:w="1283"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70496A" w:rsidP="008B1777">
            <w:pPr>
              <w:spacing w:after="0" w:line="240" w:lineRule="auto"/>
              <w:jc w:val="center"/>
              <w:rPr>
                <w:rFonts w:ascii="Times New Roman" w:eastAsia="Times New Roman" w:hAnsi="Times New Roman" w:cs="Times New Roman"/>
                <w:b/>
                <w:sz w:val="24"/>
                <w:szCs w:val="24"/>
                <w:lang w:eastAsia="ru-RU"/>
              </w:rPr>
            </w:pPr>
            <w:r w:rsidRPr="00D153C3">
              <w:rPr>
                <w:rFonts w:ascii="Times New Roman" w:eastAsia="Times New Roman" w:hAnsi="Times New Roman" w:cs="Times New Roman"/>
                <w:b/>
                <w:sz w:val="24"/>
                <w:szCs w:val="24"/>
                <w:lang w:eastAsia="ru-RU"/>
              </w:rPr>
              <w:t>Итого</w:t>
            </w:r>
          </w:p>
        </w:tc>
        <w:tc>
          <w:tcPr>
            <w:tcW w:w="907"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w:t>
            </w:r>
          </w:p>
        </w:tc>
        <w:tc>
          <w:tcPr>
            <w:tcW w:w="1022"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81</w:t>
            </w:r>
            <w:r w:rsidR="0070496A" w:rsidRPr="00D153C3">
              <w:rPr>
                <w:rFonts w:ascii="Times New Roman" w:eastAsia="Times New Roman" w:hAnsi="Times New Roman" w:cs="Times New Roman"/>
                <w:b/>
                <w:sz w:val="24"/>
                <w:szCs w:val="24"/>
                <w:lang w:eastAsia="ru-RU"/>
              </w:rPr>
              <w:t>,5 %</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10</w:t>
            </w:r>
          </w:p>
        </w:tc>
        <w:tc>
          <w:tcPr>
            <w:tcW w:w="1276"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w:t>
            </w:r>
          </w:p>
        </w:tc>
        <w:tc>
          <w:tcPr>
            <w:tcW w:w="1134"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70496A"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w:t>
            </w:r>
          </w:p>
        </w:tc>
        <w:tc>
          <w:tcPr>
            <w:tcW w:w="850"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8</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924EB5"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w:t>
            </w:r>
          </w:p>
        </w:tc>
        <w:tc>
          <w:tcPr>
            <w:tcW w:w="992"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70496A"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100 </w:t>
            </w:r>
            <w:r w:rsidRPr="00D153C3">
              <w:rPr>
                <w:rFonts w:ascii="Times New Roman" w:eastAsia="Times New Roman" w:hAnsi="Times New Roman" w:cs="Times New Roman"/>
                <w:b/>
                <w:sz w:val="24"/>
                <w:szCs w:val="24"/>
                <w:lang w:eastAsia="ru-RU"/>
              </w:rPr>
              <w:t>%</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6A1CE9"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68,2 </w:t>
            </w:r>
            <w:r w:rsidR="0070496A" w:rsidRPr="00D153C3">
              <w:rPr>
                <w:rFonts w:ascii="Times New Roman" w:eastAsia="Times New Roman" w:hAnsi="Times New Roman" w:cs="Times New Roman"/>
                <w:b/>
                <w:sz w:val="24"/>
                <w:szCs w:val="24"/>
                <w:lang w:eastAsia="ru-RU"/>
              </w:rPr>
              <w:t>%</w:t>
            </w: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70496A"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4,0</w:t>
            </w:r>
          </w:p>
        </w:tc>
        <w:tc>
          <w:tcPr>
            <w:tcW w:w="977" w:type="dxa"/>
            <w:tcBorders>
              <w:top w:val="outset" w:sz="6" w:space="0" w:color="auto"/>
              <w:left w:val="outset" w:sz="6" w:space="0" w:color="auto"/>
              <w:bottom w:val="outset" w:sz="6" w:space="0" w:color="auto"/>
              <w:right w:val="outset" w:sz="6" w:space="0" w:color="auto"/>
            </w:tcBorders>
            <w:shd w:val="clear" w:color="auto" w:fill="FFFFFF"/>
          </w:tcPr>
          <w:p w:rsidR="0070496A" w:rsidRPr="00D153C3" w:rsidRDefault="006A1CE9" w:rsidP="008B1777">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22 (6</w:t>
            </w:r>
            <w:r w:rsidR="00FA7E2D">
              <w:rPr>
                <w:rFonts w:ascii="Times New Roman" w:eastAsia="Times New Roman" w:hAnsi="Times New Roman" w:cs="Times New Roman"/>
                <w:b/>
                <w:sz w:val="24"/>
                <w:szCs w:val="24"/>
                <w:lang w:eastAsia="ru-RU"/>
              </w:rPr>
              <w:t>8</w:t>
            </w:r>
            <w:r w:rsidR="0070496A">
              <w:rPr>
                <w:rFonts w:ascii="Times New Roman" w:eastAsia="Times New Roman" w:hAnsi="Times New Roman" w:cs="Times New Roman"/>
                <w:b/>
                <w:sz w:val="24"/>
                <w:szCs w:val="24"/>
                <w:lang w:eastAsia="ru-RU"/>
              </w:rPr>
              <w:t>,8 %)</w:t>
            </w:r>
          </w:p>
        </w:tc>
      </w:tr>
    </w:tbl>
    <w:p w:rsidR="0070496A" w:rsidRDefault="0070496A" w:rsidP="0070496A">
      <w:pPr>
        <w:shd w:val="clear" w:color="auto" w:fill="FFFFFF"/>
        <w:spacing w:after="0" w:line="240" w:lineRule="auto"/>
        <w:jc w:val="both"/>
        <w:rPr>
          <w:rFonts w:ascii="Times New Roman" w:hAnsi="Times New Roman" w:cs="Times New Roman"/>
          <w:b/>
          <w:color w:val="000000"/>
          <w:sz w:val="24"/>
          <w:szCs w:val="24"/>
        </w:rPr>
      </w:pPr>
    </w:p>
    <w:p w:rsidR="0070496A" w:rsidRPr="0070496A" w:rsidRDefault="0070496A" w:rsidP="0070496A">
      <w:pPr>
        <w:tabs>
          <w:tab w:val="left" w:pos="1335"/>
        </w:tabs>
        <w:spacing w:after="0"/>
        <w:jc w:val="both"/>
        <w:rPr>
          <w:rFonts w:ascii="Times New Roman" w:hAnsi="Times New Roman" w:cs="Times New Roman"/>
          <w:sz w:val="24"/>
          <w:szCs w:val="26"/>
        </w:rPr>
      </w:pPr>
      <w:r w:rsidRPr="0070496A">
        <w:rPr>
          <w:rFonts w:ascii="Times New Roman" w:hAnsi="Times New Roman" w:cs="Times New Roman"/>
          <w:sz w:val="24"/>
          <w:szCs w:val="26"/>
        </w:rPr>
        <w:t xml:space="preserve">Экзаменационная работа состояла из 30 заданий разных типов. Задания проверяли знания, составляющие основу географической грамотности выпускников, а также способность применить знания и умения в жизненном, практическом контексте. На выполнение всей экзаменационной работы отводилось 2 часа (120 минут). В работе использовались задания базового, повышенного и высокого уровня сложности. В проверяемые задания включены умения работать с картами атласа, причем не просто считывать информацию, а самостоятельно выбирать необходимые карты, находить в них требующуюся информацию. Содержание заданий проверяли географические знания, составляющие основу географической грамотности обучающихся, а также способность применять знания и умения в контекстах, соответствующих основным разделам курса школьной географии. </w:t>
      </w:r>
    </w:p>
    <w:p w:rsidR="0070496A" w:rsidRPr="0070496A" w:rsidRDefault="0070496A" w:rsidP="0070496A">
      <w:pPr>
        <w:tabs>
          <w:tab w:val="left" w:pos="1335"/>
        </w:tabs>
        <w:spacing w:after="0"/>
        <w:jc w:val="both"/>
        <w:rPr>
          <w:rFonts w:ascii="Times New Roman" w:hAnsi="Times New Roman" w:cs="Times New Roman"/>
          <w:sz w:val="24"/>
          <w:szCs w:val="26"/>
        </w:rPr>
      </w:pPr>
      <w:r w:rsidRPr="0070496A">
        <w:rPr>
          <w:rFonts w:ascii="Times New Roman" w:hAnsi="Times New Roman" w:cs="Times New Roman"/>
          <w:sz w:val="24"/>
          <w:szCs w:val="26"/>
        </w:rPr>
        <w:t>Задания проверяли знания, составляющие основу географической грамотности выпускников, а также способность применить знания и умения в жизненном, практическом контексте.</w:t>
      </w:r>
    </w:p>
    <w:p w:rsidR="0070496A" w:rsidRDefault="0070496A" w:rsidP="0070496A">
      <w:pPr>
        <w:tabs>
          <w:tab w:val="left" w:pos="1335"/>
        </w:tabs>
        <w:spacing w:after="0"/>
        <w:jc w:val="both"/>
        <w:rPr>
          <w:rFonts w:ascii="Times New Roman" w:hAnsi="Times New Roman" w:cs="Times New Roman"/>
          <w:sz w:val="24"/>
          <w:szCs w:val="26"/>
        </w:rPr>
      </w:pPr>
      <w:r w:rsidRPr="0070496A">
        <w:rPr>
          <w:rFonts w:ascii="Times New Roman" w:hAnsi="Times New Roman" w:cs="Times New Roman"/>
          <w:sz w:val="24"/>
          <w:szCs w:val="26"/>
        </w:rPr>
        <w:t>Работа включала 17 заданий с выбором одного верного ответа из четырех предложенных вариантов; 10 заданий записываются в виде числа, слова (словосочетания) или последовательности цифр и 3 задания с развёрнутым ответом, в которых требовалось записать полный и обоснованный ответ на поставленный вопрос.</w:t>
      </w:r>
    </w:p>
    <w:p w:rsidR="0070496A" w:rsidRPr="0070496A" w:rsidRDefault="0070496A" w:rsidP="0070496A">
      <w:pPr>
        <w:tabs>
          <w:tab w:val="left" w:pos="1335"/>
        </w:tabs>
        <w:spacing w:after="0"/>
        <w:jc w:val="both"/>
        <w:rPr>
          <w:rFonts w:ascii="Times New Roman" w:hAnsi="Times New Roman" w:cs="Times New Roman"/>
          <w:sz w:val="24"/>
          <w:szCs w:val="26"/>
        </w:rPr>
      </w:pPr>
      <w:r w:rsidRPr="0070496A">
        <w:rPr>
          <w:rFonts w:ascii="Times New Roman" w:hAnsi="Times New Roman" w:cs="Times New Roman"/>
          <w:sz w:val="24"/>
          <w:szCs w:val="26"/>
        </w:rPr>
        <w:t xml:space="preserve"> Работа содержала 17 заданий базового уровня сложности, 10 заданий – повышенного уровня и 3 – высокого. Из требований блока «Знать/понимать» на экзамене проверялось знание географических особенностей природы материков и океанов, народов Земли, различий в хозяйственном освоении разных территорий, особенностей географического положения РФ, природы, населения и хозяйства России, природных и антропогенных причин возникновения </w:t>
      </w:r>
      <w:proofErr w:type="spellStart"/>
      <w:r w:rsidRPr="0070496A">
        <w:rPr>
          <w:rFonts w:ascii="Times New Roman" w:hAnsi="Times New Roman" w:cs="Times New Roman"/>
          <w:sz w:val="24"/>
          <w:szCs w:val="26"/>
        </w:rPr>
        <w:t>геоэкологических</w:t>
      </w:r>
      <w:proofErr w:type="spellEnd"/>
      <w:r w:rsidRPr="0070496A">
        <w:rPr>
          <w:rFonts w:ascii="Times New Roman" w:hAnsi="Times New Roman" w:cs="Times New Roman"/>
          <w:sz w:val="24"/>
          <w:szCs w:val="26"/>
        </w:rPr>
        <w:t xml:space="preserve"> проблем и мер по сохранению природы и защите людей от стихийных природных и техногенных явлений. Для проверки знания и понимания географических особенностей природы, населения, экономики мира и России использовались задания двух видов – на проверку непосредственно знания фактов и на понимание взаимосвязей и закономерностей природных, социальных и экономических явлений и процессов, и особенностей их проявления на конкретных территориях.</w:t>
      </w:r>
    </w:p>
    <w:p w:rsidR="0070496A" w:rsidRPr="00CF4C34" w:rsidRDefault="0070496A" w:rsidP="0070496A">
      <w:pPr>
        <w:tabs>
          <w:tab w:val="left" w:pos="2655"/>
        </w:tabs>
        <w:jc w:val="center"/>
        <w:rPr>
          <w:rFonts w:ascii="Times New Roman" w:hAnsi="Times New Roman" w:cs="Times New Roman"/>
          <w:i/>
          <w:sz w:val="26"/>
          <w:szCs w:val="26"/>
        </w:rPr>
      </w:pPr>
      <w:r>
        <w:rPr>
          <w:rFonts w:ascii="Times New Roman" w:hAnsi="Times New Roman" w:cs="Times New Roman"/>
          <w:i/>
          <w:sz w:val="26"/>
          <w:szCs w:val="26"/>
        </w:rPr>
        <w:t xml:space="preserve">Результаты выполненных заданий </w:t>
      </w:r>
      <w:r w:rsidRPr="00CE47F5">
        <w:rPr>
          <w:rFonts w:ascii="Times New Roman" w:hAnsi="Times New Roman" w:cs="Times New Roman"/>
          <w:i/>
          <w:sz w:val="26"/>
          <w:szCs w:val="26"/>
        </w:rPr>
        <w:t>в количественном и качественном соотношении по каждому заданию:</w:t>
      </w:r>
    </w:p>
    <w:tbl>
      <w:tblPr>
        <w:tblStyle w:val="a4"/>
        <w:tblW w:w="12687" w:type="dxa"/>
        <w:tblInd w:w="947" w:type="dxa"/>
        <w:tblLook w:val="04A0" w:firstRow="1" w:lastRow="0" w:firstColumn="1" w:lastColumn="0" w:noHBand="0" w:noVBand="1"/>
      </w:tblPr>
      <w:tblGrid>
        <w:gridCol w:w="711"/>
        <w:gridCol w:w="710"/>
        <w:gridCol w:w="807"/>
        <w:gridCol w:w="710"/>
        <w:gridCol w:w="832"/>
        <w:gridCol w:w="807"/>
        <w:gridCol w:w="710"/>
        <w:gridCol w:w="807"/>
        <w:gridCol w:w="710"/>
        <w:gridCol w:w="710"/>
        <w:gridCol w:w="710"/>
        <w:gridCol w:w="710"/>
        <w:gridCol w:w="710"/>
        <w:gridCol w:w="710"/>
        <w:gridCol w:w="710"/>
        <w:gridCol w:w="710"/>
        <w:gridCol w:w="913"/>
      </w:tblGrid>
      <w:tr w:rsidR="0070496A" w:rsidRPr="00CE47F5" w:rsidTr="0070496A">
        <w:tc>
          <w:tcPr>
            <w:tcW w:w="12687" w:type="dxa"/>
            <w:gridSpan w:val="17"/>
          </w:tcPr>
          <w:p w:rsidR="0070496A" w:rsidRPr="00CE47F5" w:rsidRDefault="0070496A" w:rsidP="008B1777">
            <w:pPr>
              <w:jc w:val="center"/>
              <w:rPr>
                <w:rFonts w:ascii="Times New Roman" w:eastAsia="Calibri" w:hAnsi="Times New Roman" w:cs="Times New Roman"/>
                <w:b/>
                <w:sz w:val="24"/>
                <w:szCs w:val="24"/>
              </w:rPr>
            </w:pPr>
            <w:r w:rsidRPr="00CE47F5">
              <w:rPr>
                <w:rFonts w:ascii="Times New Roman" w:eastAsia="Calibri" w:hAnsi="Times New Roman" w:cs="Times New Roman"/>
                <w:b/>
                <w:sz w:val="24"/>
                <w:szCs w:val="24"/>
              </w:rPr>
              <w:lastRenderedPageBreak/>
              <w:t>Задания с кратким ответом</w:t>
            </w:r>
          </w:p>
        </w:tc>
      </w:tr>
      <w:tr w:rsidR="0070496A" w:rsidRPr="00CE47F5" w:rsidTr="0070496A">
        <w:tc>
          <w:tcPr>
            <w:tcW w:w="711"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1</w:t>
            </w:r>
          </w:p>
        </w:tc>
        <w:tc>
          <w:tcPr>
            <w:tcW w:w="710"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2</w:t>
            </w:r>
          </w:p>
        </w:tc>
        <w:tc>
          <w:tcPr>
            <w:tcW w:w="807"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3</w:t>
            </w:r>
          </w:p>
        </w:tc>
        <w:tc>
          <w:tcPr>
            <w:tcW w:w="710"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4</w:t>
            </w:r>
          </w:p>
        </w:tc>
        <w:tc>
          <w:tcPr>
            <w:tcW w:w="832"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5</w:t>
            </w:r>
          </w:p>
        </w:tc>
        <w:tc>
          <w:tcPr>
            <w:tcW w:w="807"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6</w:t>
            </w:r>
          </w:p>
        </w:tc>
        <w:tc>
          <w:tcPr>
            <w:tcW w:w="710"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7</w:t>
            </w:r>
          </w:p>
        </w:tc>
        <w:tc>
          <w:tcPr>
            <w:tcW w:w="807"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8</w:t>
            </w:r>
          </w:p>
        </w:tc>
        <w:tc>
          <w:tcPr>
            <w:tcW w:w="710"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9</w:t>
            </w:r>
          </w:p>
        </w:tc>
        <w:tc>
          <w:tcPr>
            <w:tcW w:w="710"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10</w:t>
            </w:r>
          </w:p>
        </w:tc>
        <w:tc>
          <w:tcPr>
            <w:tcW w:w="710"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11</w:t>
            </w:r>
          </w:p>
        </w:tc>
        <w:tc>
          <w:tcPr>
            <w:tcW w:w="710"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12</w:t>
            </w:r>
          </w:p>
        </w:tc>
        <w:tc>
          <w:tcPr>
            <w:tcW w:w="710"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13</w:t>
            </w:r>
          </w:p>
        </w:tc>
        <w:tc>
          <w:tcPr>
            <w:tcW w:w="710"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14</w:t>
            </w:r>
          </w:p>
        </w:tc>
        <w:tc>
          <w:tcPr>
            <w:tcW w:w="710"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1</w:t>
            </w:r>
            <w:r>
              <w:rPr>
                <w:rFonts w:ascii="Times New Roman" w:eastAsia="Calibri" w:hAnsi="Times New Roman" w:cs="Times New Roman"/>
                <w:sz w:val="24"/>
                <w:szCs w:val="24"/>
              </w:rPr>
              <w:t>6</w:t>
            </w:r>
          </w:p>
        </w:tc>
        <w:tc>
          <w:tcPr>
            <w:tcW w:w="710"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1</w:t>
            </w:r>
            <w:r>
              <w:rPr>
                <w:rFonts w:ascii="Times New Roman" w:eastAsia="Calibri" w:hAnsi="Times New Roman" w:cs="Times New Roman"/>
                <w:sz w:val="24"/>
                <w:szCs w:val="24"/>
              </w:rPr>
              <w:t>7</w:t>
            </w:r>
          </w:p>
        </w:tc>
        <w:tc>
          <w:tcPr>
            <w:tcW w:w="913" w:type="dxa"/>
          </w:tcPr>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4"/>
                <w:szCs w:val="24"/>
              </w:rPr>
              <w:t>1</w:t>
            </w:r>
            <w:r>
              <w:rPr>
                <w:rFonts w:ascii="Times New Roman" w:eastAsia="Calibri" w:hAnsi="Times New Roman" w:cs="Times New Roman"/>
                <w:sz w:val="24"/>
                <w:szCs w:val="24"/>
              </w:rPr>
              <w:t>8</w:t>
            </w:r>
          </w:p>
        </w:tc>
      </w:tr>
      <w:tr w:rsidR="0070496A" w:rsidRPr="00CE47F5" w:rsidTr="0070496A">
        <w:tc>
          <w:tcPr>
            <w:tcW w:w="711"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16</w:t>
            </w:r>
          </w:p>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73</w:t>
            </w:r>
            <w:r w:rsidRPr="00CE47F5">
              <w:rPr>
                <w:rFonts w:ascii="Times New Roman" w:eastAsia="Calibri" w:hAnsi="Times New Roman" w:cs="Times New Roman"/>
                <w:sz w:val="20"/>
                <w:szCs w:val="20"/>
              </w:rPr>
              <w:t>%</w:t>
            </w:r>
          </w:p>
        </w:tc>
        <w:tc>
          <w:tcPr>
            <w:tcW w:w="710"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21</w:t>
            </w:r>
          </w:p>
          <w:p w:rsidR="0070496A" w:rsidRPr="00CE47F5" w:rsidRDefault="0070496A" w:rsidP="008B1777">
            <w:pPr>
              <w:rPr>
                <w:rFonts w:ascii="Times New Roman" w:eastAsia="Calibri" w:hAnsi="Times New Roman" w:cs="Times New Roman"/>
                <w:sz w:val="20"/>
                <w:szCs w:val="20"/>
              </w:rPr>
            </w:pPr>
            <w:r w:rsidRPr="00CE47F5">
              <w:rPr>
                <w:rFonts w:ascii="Times New Roman" w:eastAsia="Calibri" w:hAnsi="Times New Roman" w:cs="Times New Roman"/>
                <w:sz w:val="20"/>
                <w:szCs w:val="20"/>
              </w:rPr>
              <w:t>9</w:t>
            </w:r>
            <w:r>
              <w:rPr>
                <w:rFonts w:ascii="Times New Roman" w:eastAsia="Calibri" w:hAnsi="Times New Roman" w:cs="Times New Roman"/>
                <w:sz w:val="20"/>
                <w:szCs w:val="20"/>
              </w:rPr>
              <w:t>6</w:t>
            </w:r>
            <w:r w:rsidRPr="00CE47F5">
              <w:rPr>
                <w:rFonts w:ascii="Times New Roman" w:eastAsia="Calibri" w:hAnsi="Times New Roman" w:cs="Times New Roman"/>
                <w:sz w:val="20"/>
                <w:szCs w:val="20"/>
              </w:rPr>
              <w:t>%</w:t>
            </w:r>
          </w:p>
        </w:tc>
        <w:tc>
          <w:tcPr>
            <w:tcW w:w="807"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15</w:t>
            </w:r>
          </w:p>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68</w:t>
            </w:r>
            <w:r w:rsidRPr="00CE47F5">
              <w:rPr>
                <w:rFonts w:ascii="Times New Roman" w:eastAsia="Calibri" w:hAnsi="Times New Roman" w:cs="Times New Roman"/>
                <w:sz w:val="20"/>
                <w:szCs w:val="20"/>
              </w:rPr>
              <w:t>%</w:t>
            </w:r>
          </w:p>
        </w:tc>
        <w:tc>
          <w:tcPr>
            <w:tcW w:w="710"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15</w:t>
            </w:r>
          </w:p>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68</w:t>
            </w:r>
            <w:r w:rsidRPr="00CE47F5">
              <w:rPr>
                <w:rFonts w:ascii="Times New Roman" w:eastAsia="Calibri" w:hAnsi="Times New Roman" w:cs="Times New Roman"/>
                <w:sz w:val="20"/>
                <w:szCs w:val="20"/>
              </w:rPr>
              <w:t>%</w:t>
            </w:r>
          </w:p>
        </w:tc>
        <w:tc>
          <w:tcPr>
            <w:tcW w:w="832"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22</w:t>
            </w:r>
          </w:p>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100</w:t>
            </w:r>
            <w:r w:rsidRPr="00CE47F5">
              <w:rPr>
                <w:rFonts w:ascii="Times New Roman" w:eastAsia="Calibri" w:hAnsi="Times New Roman" w:cs="Times New Roman"/>
                <w:sz w:val="20"/>
                <w:szCs w:val="20"/>
              </w:rPr>
              <w:t>%</w:t>
            </w:r>
          </w:p>
        </w:tc>
        <w:tc>
          <w:tcPr>
            <w:tcW w:w="807"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18</w:t>
            </w:r>
          </w:p>
          <w:p w:rsidR="0070496A" w:rsidRPr="00CE47F5" w:rsidRDefault="0070496A" w:rsidP="008B1777">
            <w:pPr>
              <w:rPr>
                <w:rFonts w:ascii="Times New Roman" w:eastAsia="Calibri" w:hAnsi="Times New Roman" w:cs="Times New Roman"/>
                <w:sz w:val="24"/>
                <w:szCs w:val="24"/>
              </w:rPr>
            </w:pPr>
            <w:r>
              <w:rPr>
                <w:rFonts w:ascii="Times New Roman" w:eastAsia="Calibri" w:hAnsi="Times New Roman" w:cs="Times New Roman"/>
                <w:sz w:val="20"/>
                <w:szCs w:val="20"/>
              </w:rPr>
              <w:t>82</w:t>
            </w:r>
            <w:r w:rsidRPr="00CE47F5">
              <w:rPr>
                <w:rFonts w:ascii="Times New Roman" w:eastAsia="Calibri" w:hAnsi="Times New Roman" w:cs="Times New Roman"/>
                <w:sz w:val="20"/>
                <w:szCs w:val="20"/>
              </w:rPr>
              <w:t>%</w:t>
            </w:r>
          </w:p>
        </w:tc>
        <w:tc>
          <w:tcPr>
            <w:tcW w:w="710"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18</w:t>
            </w:r>
          </w:p>
          <w:p w:rsidR="0070496A" w:rsidRPr="00CE47F5" w:rsidRDefault="0070496A" w:rsidP="008B1777">
            <w:pPr>
              <w:rPr>
                <w:rFonts w:ascii="Times New Roman" w:eastAsia="Calibri" w:hAnsi="Times New Roman" w:cs="Times New Roman"/>
                <w:sz w:val="24"/>
                <w:szCs w:val="24"/>
              </w:rPr>
            </w:pPr>
            <w:r>
              <w:rPr>
                <w:rFonts w:ascii="Times New Roman" w:eastAsia="Calibri" w:hAnsi="Times New Roman" w:cs="Times New Roman"/>
                <w:sz w:val="20"/>
                <w:szCs w:val="20"/>
              </w:rPr>
              <w:t>8</w:t>
            </w:r>
            <w:r w:rsidRPr="00CE47F5">
              <w:rPr>
                <w:rFonts w:ascii="Times New Roman" w:eastAsia="Calibri" w:hAnsi="Times New Roman" w:cs="Times New Roman"/>
                <w:sz w:val="20"/>
                <w:szCs w:val="20"/>
              </w:rPr>
              <w:t>2%</w:t>
            </w:r>
          </w:p>
        </w:tc>
        <w:tc>
          <w:tcPr>
            <w:tcW w:w="807"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18</w:t>
            </w:r>
          </w:p>
          <w:p w:rsidR="0070496A" w:rsidRPr="00CE47F5" w:rsidRDefault="0070496A" w:rsidP="008B1777">
            <w:pPr>
              <w:rPr>
                <w:rFonts w:ascii="Times New Roman" w:eastAsia="Calibri" w:hAnsi="Times New Roman" w:cs="Times New Roman"/>
                <w:sz w:val="24"/>
                <w:szCs w:val="24"/>
              </w:rPr>
            </w:pPr>
            <w:r>
              <w:rPr>
                <w:rFonts w:ascii="Times New Roman" w:eastAsia="Calibri" w:hAnsi="Times New Roman" w:cs="Times New Roman"/>
                <w:sz w:val="20"/>
                <w:szCs w:val="20"/>
              </w:rPr>
              <w:t>82</w:t>
            </w:r>
            <w:r w:rsidRPr="00CE47F5">
              <w:rPr>
                <w:rFonts w:ascii="Times New Roman" w:eastAsia="Calibri" w:hAnsi="Times New Roman" w:cs="Times New Roman"/>
                <w:sz w:val="20"/>
                <w:szCs w:val="20"/>
              </w:rPr>
              <w:t>%</w:t>
            </w:r>
          </w:p>
        </w:tc>
        <w:tc>
          <w:tcPr>
            <w:tcW w:w="710"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15</w:t>
            </w:r>
          </w:p>
          <w:p w:rsidR="0070496A" w:rsidRPr="00CE47F5" w:rsidRDefault="0070496A" w:rsidP="008B1777">
            <w:pPr>
              <w:rPr>
                <w:rFonts w:ascii="Times New Roman" w:eastAsia="Calibri" w:hAnsi="Times New Roman" w:cs="Times New Roman"/>
                <w:sz w:val="24"/>
                <w:szCs w:val="24"/>
              </w:rPr>
            </w:pPr>
            <w:r>
              <w:rPr>
                <w:rFonts w:ascii="Times New Roman" w:eastAsia="Calibri" w:hAnsi="Times New Roman" w:cs="Times New Roman"/>
                <w:sz w:val="20"/>
                <w:szCs w:val="20"/>
              </w:rPr>
              <w:t>68</w:t>
            </w:r>
            <w:r w:rsidRPr="00CE47F5">
              <w:rPr>
                <w:rFonts w:ascii="Times New Roman" w:eastAsia="Calibri" w:hAnsi="Times New Roman" w:cs="Times New Roman"/>
                <w:sz w:val="20"/>
                <w:szCs w:val="20"/>
              </w:rPr>
              <w:t>%</w:t>
            </w:r>
          </w:p>
        </w:tc>
        <w:tc>
          <w:tcPr>
            <w:tcW w:w="710"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20</w:t>
            </w:r>
          </w:p>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0"/>
                <w:szCs w:val="20"/>
              </w:rPr>
              <w:t>9</w:t>
            </w:r>
            <w:r>
              <w:rPr>
                <w:rFonts w:ascii="Times New Roman" w:eastAsia="Calibri" w:hAnsi="Times New Roman" w:cs="Times New Roman"/>
                <w:sz w:val="20"/>
                <w:szCs w:val="20"/>
              </w:rPr>
              <w:t>1</w:t>
            </w:r>
            <w:r w:rsidRPr="00CE47F5">
              <w:rPr>
                <w:rFonts w:ascii="Times New Roman" w:eastAsia="Calibri" w:hAnsi="Times New Roman" w:cs="Times New Roman"/>
                <w:sz w:val="20"/>
                <w:szCs w:val="20"/>
              </w:rPr>
              <w:t>%</w:t>
            </w:r>
          </w:p>
        </w:tc>
        <w:tc>
          <w:tcPr>
            <w:tcW w:w="710"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20</w:t>
            </w:r>
          </w:p>
          <w:p w:rsidR="0070496A" w:rsidRPr="00CE47F5" w:rsidRDefault="0070496A" w:rsidP="008B1777">
            <w:pPr>
              <w:rPr>
                <w:rFonts w:ascii="Times New Roman" w:eastAsia="Calibri" w:hAnsi="Times New Roman" w:cs="Times New Roman"/>
                <w:sz w:val="24"/>
                <w:szCs w:val="24"/>
              </w:rPr>
            </w:pPr>
            <w:r w:rsidRPr="00CE47F5">
              <w:rPr>
                <w:rFonts w:ascii="Times New Roman" w:eastAsia="Calibri" w:hAnsi="Times New Roman" w:cs="Times New Roman"/>
                <w:sz w:val="20"/>
                <w:szCs w:val="20"/>
              </w:rPr>
              <w:t>9</w:t>
            </w:r>
            <w:r>
              <w:rPr>
                <w:rFonts w:ascii="Times New Roman" w:eastAsia="Calibri" w:hAnsi="Times New Roman" w:cs="Times New Roman"/>
                <w:sz w:val="20"/>
                <w:szCs w:val="20"/>
              </w:rPr>
              <w:t>1</w:t>
            </w:r>
            <w:r w:rsidRPr="00CE47F5">
              <w:rPr>
                <w:rFonts w:ascii="Times New Roman" w:eastAsia="Calibri" w:hAnsi="Times New Roman" w:cs="Times New Roman"/>
                <w:sz w:val="20"/>
                <w:szCs w:val="20"/>
              </w:rPr>
              <w:t>%</w:t>
            </w:r>
          </w:p>
        </w:tc>
        <w:tc>
          <w:tcPr>
            <w:tcW w:w="710"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13</w:t>
            </w:r>
          </w:p>
          <w:p w:rsidR="0070496A" w:rsidRPr="00CE47F5" w:rsidRDefault="0070496A" w:rsidP="008B1777">
            <w:pPr>
              <w:rPr>
                <w:rFonts w:ascii="Times New Roman" w:eastAsia="Calibri" w:hAnsi="Times New Roman" w:cs="Times New Roman"/>
                <w:sz w:val="24"/>
                <w:szCs w:val="24"/>
              </w:rPr>
            </w:pPr>
            <w:r>
              <w:rPr>
                <w:rFonts w:ascii="Times New Roman" w:eastAsia="Calibri" w:hAnsi="Times New Roman" w:cs="Times New Roman"/>
                <w:sz w:val="20"/>
                <w:szCs w:val="20"/>
              </w:rPr>
              <w:t>59</w:t>
            </w:r>
            <w:r w:rsidRPr="00CE47F5">
              <w:rPr>
                <w:rFonts w:ascii="Times New Roman" w:eastAsia="Calibri" w:hAnsi="Times New Roman" w:cs="Times New Roman"/>
                <w:sz w:val="20"/>
                <w:szCs w:val="20"/>
              </w:rPr>
              <w:t>%</w:t>
            </w:r>
          </w:p>
        </w:tc>
        <w:tc>
          <w:tcPr>
            <w:tcW w:w="710"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13</w:t>
            </w:r>
          </w:p>
          <w:p w:rsidR="0070496A" w:rsidRPr="00CE47F5" w:rsidRDefault="0070496A" w:rsidP="008B1777">
            <w:pPr>
              <w:rPr>
                <w:rFonts w:ascii="Times New Roman" w:eastAsia="Calibri" w:hAnsi="Times New Roman" w:cs="Times New Roman"/>
                <w:sz w:val="24"/>
                <w:szCs w:val="24"/>
              </w:rPr>
            </w:pPr>
            <w:r>
              <w:rPr>
                <w:rFonts w:ascii="Times New Roman" w:eastAsia="Calibri" w:hAnsi="Times New Roman" w:cs="Times New Roman"/>
                <w:sz w:val="20"/>
                <w:szCs w:val="20"/>
              </w:rPr>
              <w:t>59</w:t>
            </w:r>
            <w:r w:rsidRPr="00CE47F5">
              <w:rPr>
                <w:rFonts w:ascii="Times New Roman" w:eastAsia="Calibri" w:hAnsi="Times New Roman" w:cs="Times New Roman"/>
                <w:sz w:val="20"/>
                <w:szCs w:val="20"/>
              </w:rPr>
              <w:t>%</w:t>
            </w:r>
          </w:p>
        </w:tc>
        <w:tc>
          <w:tcPr>
            <w:tcW w:w="710"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7</w:t>
            </w:r>
          </w:p>
          <w:p w:rsidR="0070496A" w:rsidRPr="00CE47F5" w:rsidRDefault="0070496A" w:rsidP="008B1777">
            <w:pPr>
              <w:rPr>
                <w:rFonts w:ascii="Times New Roman" w:eastAsia="Calibri" w:hAnsi="Times New Roman" w:cs="Times New Roman"/>
                <w:sz w:val="24"/>
                <w:szCs w:val="24"/>
              </w:rPr>
            </w:pPr>
            <w:r>
              <w:rPr>
                <w:rFonts w:ascii="Times New Roman" w:eastAsia="Calibri" w:hAnsi="Times New Roman" w:cs="Times New Roman"/>
                <w:sz w:val="20"/>
                <w:szCs w:val="20"/>
              </w:rPr>
              <w:t>32</w:t>
            </w:r>
            <w:r w:rsidRPr="00CE47F5">
              <w:rPr>
                <w:rFonts w:ascii="Times New Roman" w:eastAsia="Calibri" w:hAnsi="Times New Roman" w:cs="Times New Roman"/>
                <w:sz w:val="20"/>
                <w:szCs w:val="20"/>
              </w:rPr>
              <w:t>%</w:t>
            </w:r>
          </w:p>
        </w:tc>
        <w:tc>
          <w:tcPr>
            <w:tcW w:w="710"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12</w:t>
            </w:r>
          </w:p>
          <w:p w:rsidR="0070496A" w:rsidRPr="00CE47F5" w:rsidRDefault="0070496A" w:rsidP="008B1777">
            <w:pPr>
              <w:rPr>
                <w:rFonts w:ascii="Times New Roman" w:eastAsia="Calibri" w:hAnsi="Times New Roman" w:cs="Times New Roman"/>
                <w:sz w:val="24"/>
                <w:szCs w:val="24"/>
              </w:rPr>
            </w:pPr>
            <w:r>
              <w:rPr>
                <w:rFonts w:ascii="Times New Roman" w:eastAsia="Calibri" w:hAnsi="Times New Roman" w:cs="Times New Roman"/>
                <w:sz w:val="20"/>
                <w:szCs w:val="20"/>
              </w:rPr>
              <w:t>54</w:t>
            </w:r>
            <w:r w:rsidRPr="00CE47F5">
              <w:rPr>
                <w:rFonts w:ascii="Times New Roman" w:eastAsia="Calibri" w:hAnsi="Times New Roman" w:cs="Times New Roman"/>
                <w:sz w:val="20"/>
                <w:szCs w:val="20"/>
              </w:rPr>
              <w:t>%</w:t>
            </w:r>
          </w:p>
        </w:tc>
        <w:tc>
          <w:tcPr>
            <w:tcW w:w="710"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19</w:t>
            </w:r>
          </w:p>
          <w:p w:rsidR="0070496A" w:rsidRPr="00CE47F5" w:rsidRDefault="0070496A" w:rsidP="008B1777">
            <w:pPr>
              <w:rPr>
                <w:rFonts w:ascii="Times New Roman" w:eastAsia="Calibri" w:hAnsi="Times New Roman" w:cs="Times New Roman"/>
                <w:sz w:val="24"/>
                <w:szCs w:val="24"/>
              </w:rPr>
            </w:pPr>
            <w:r>
              <w:rPr>
                <w:rFonts w:ascii="Times New Roman" w:eastAsia="Calibri" w:hAnsi="Times New Roman" w:cs="Times New Roman"/>
                <w:sz w:val="20"/>
                <w:szCs w:val="20"/>
              </w:rPr>
              <w:t>86</w:t>
            </w:r>
            <w:r w:rsidRPr="00CE47F5">
              <w:rPr>
                <w:rFonts w:ascii="Times New Roman" w:eastAsia="Calibri" w:hAnsi="Times New Roman" w:cs="Times New Roman"/>
                <w:sz w:val="20"/>
                <w:szCs w:val="20"/>
              </w:rPr>
              <w:t>%</w:t>
            </w:r>
          </w:p>
        </w:tc>
        <w:tc>
          <w:tcPr>
            <w:tcW w:w="913" w:type="dxa"/>
          </w:tcPr>
          <w:p w:rsidR="0070496A" w:rsidRPr="00CE47F5" w:rsidRDefault="0070496A" w:rsidP="008B1777">
            <w:pPr>
              <w:rPr>
                <w:rFonts w:ascii="Times New Roman" w:eastAsia="Calibri" w:hAnsi="Times New Roman" w:cs="Times New Roman"/>
                <w:sz w:val="20"/>
                <w:szCs w:val="20"/>
              </w:rPr>
            </w:pPr>
            <w:r>
              <w:rPr>
                <w:rFonts w:ascii="Times New Roman" w:eastAsia="Calibri" w:hAnsi="Times New Roman" w:cs="Times New Roman"/>
                <w:sz w:val="20"/>
                <w:szCs w:val="20"/>
              </w:rPr>
              <w:t>14</w:t>
            </w:r>
          </w:p>
          <w:p w:rsidR="0070496A" w:rsidRPr="00CE47F5" w:rsidRDefault="0070496A" w:rsidP="008B1777">
            <w:pPr>
              <w:rPr>
                <w:rFonts w:ascii="Times New Roman" w:eastAsia="Calibri" w:hAnsi="Times New Roman" w:cs="Times New Roman"/>
                <w:sz w:val="20"/>
                <w:szCs w:val="20"/>
              </w:rPr>
            </w:pPr>
            <w:r w:rsidRPr="00CE47F5">
              <w:rPr>
                <w:rFonts w:ascii="Times New Roman" w:eastAsia="Calibri" w:hAnsi="Times New Roman" w:cs="Times New Roman"/>
                <w:sz w:val="20"/>
                <w:szCs w:val="20"/>
              </w:rPr>
              <w:t>6</w:t>
            </w:r>
            <w:r>
              <w:rPr>
                <w:rFonts w:ascii="Times New Roman" w:eastAsia="Calibri" w:hAnsi="Times New Roman" w:cs="Times New Roman"/>
                <w:sz w:val="20"/>
                <w:szCs w:val="20"/>
              </w:rPr>
              <w:t>4</w:t>
            </w:r>
            <w:r w:rsidRPr="00CE47F5">
              <w:rPr>
                <w:rFonts w:ascii="Times New Roman" w:eastAsia="Calibri" w:hAnsi="Times New Roman" w:cs="Times New Roman"/>
                <w:sz w:val="20"/>
                <w:szCs w:val="20"/>
              </w:rPr>
              <w:t>%</w:t>
            </w:r>
          </w:p>
          <w:p w:rsidR="0070496A" w:rsidRPr="00CE47F5" w:rsidRDefault="0070496A" w:rsidP="008B1777">
            <w:pPr>
              <w:rPr>
                <w:rFonts w:ascii="Times New Roman" w:eastAsia="Calibri" w:hAnsi="Times New Roman" w:cs="Times New Roman"/>
                <w:sz w:val="24"/>
                <w:szCs w:val="24"/>
              </w:rPr>
            </w:pPr>
          </w:p>
        </w:tc>
      </w:tr>
    </w:tbl>
    <w:tbl>
      <w:tblPr>
        <w:tblStyle w:val="a4"/>
        <w:tblpPr w:leftFromText="180" w:rightFromText="180" w:vertAnchor="text" w:horzAnchor="margin" w:tblpXSpec="center" w:tblpY="167"/>
        <w:tblW w:w="9598" w:type="dxa"/>
        <w:tblLook w:val="04A0" w:firstRow="1" w:lastRow="0" w:firstColumn="1" w:lastColumn="0" w:noHBand="0" w:noVBand="1"/>
      </w:tblPr>
      <w:tblGrid>
        <w:gridCol w:w="913"/>
        <w:gridCol w:w="913"/>
        <w:gridCol w:w="1069"/>
        <w:gridCol w:w="913"/>
        <w:gridCol w:w="913"/>
        <w:gridCol w:w="1069"/>
        <w:gridCol w:w="913"/>
        <w:gridCol w:w="1069"/>
        <w:gridCol w:w="913"/>
        <w:gridCol w:w="913"/>
      </w:tblGrid>
      <w:tr w:rsidR="0070496A" w:rsidRPr="00CE47F5" w:rsidTr="0070496A">
        <w:tc>
          <w:tcPr>
            <w:tcW w:w="9598" w:type="dxa"/>
            <w:gridSpan w:val="10"/>
          </w:tcPr>
          <w:p w:rsidR="0070496A" w:rsidRPr="00CE47F5" w:rsidRDefault="0070496A" w:rsidP="0070496A">
            <w:pPr>
              <w:jc w:val="center"/>
              <w:rPr>
                <w:rFonts w:ascii="Times New Roman" w:eastAsia="Calibri" w:hAnsi="Times New Roman" w:cs="Times New Roman"/>
                <w:b/>
                <w:sz w:val="24"/>
                <w:szCs w:val="24"/>
              </w:rPr>
            </w:pPr>
            <w:r w:rsidRPr="00CE47F5">
              <w:rPr>
                <w:rFonts w:ascii="Times New Roman" w:eastAsia="Calibri" w:hAnsi="Times New Roman" w:cs="Times New Roman"/>
                <w:b/>
                <w:sz w:val="24"/>
                <w:szCs w:val="24"/>
              </w:rPr>
              <w:t>Задания с кратким ответом</w:t>
            </w:r>
          </w:p>
        </w:tc>
      </w:tr>
      <w:tr w:rsidR="0070496A" w:rsidRPr="00CE47F5" w:rsidTr="0070496A">
        <w:tc>
          <w:tcPr>
            <w:tcW w:w="913" w:type="dxa"/>
          </w:tcPr>
          <w:p w:rsidR="0070496A" w:rsidRPr="003C5B00" w:rsidRDefault="0070496A" w:rsidP="0070496A">
            <w:pPr>
              <w:rPr>
                <w:rFonts w:ascii="Times New Roman" w:hAnsi="Times New Roman" w:cs="Times New Roman"/>
                <w:sz w:val="24"/>
                <w:szCs w:val="24"/>
              </w:rPr>
            </w:pPr>
            <w:r w:rsidRPr="003C5B00">
              <w:rPr>
                <w:rFonts w:ascii="Times New Roman" w:hAnsi="Times New Roman" w:cs="Times New Roman"/>
                <w:sz w:val="24"/>
                <w:szCs w:val="24"/>
              </w:rPr>
              <w:t>1</w:t>
            </w:r>
            <w:r>
              <w:rPr>
                <w:rFonts w:ascii="Times New Roman" w:hAnsi="Times New Roman" w:cs="Times New Roman"/>
                <w:sz w:val="24"/>
                <w:szCs w:val="24"/>
              </w:rPr>
              <w:t>9</w:t>
            </w:r>
          </w:p>
        </w:tc>
        <w:tc>
          <w:tcPr>
            <w:tcW w:w="913" w:type="dxa"/>
          </w:tcPr>
          <w:p w:rsidR="0070496A" w:rsidRPr="003C5B00" w:rsidRDefault="0070496A" w:rsidP="0070496A">
            <w:pPr>
              <w:rPr>
                <w:rFonts w:ascii="Times New Roman" w:hAnsi="Times New Roman" w:cs="Times New Roman"/>
                <w:sz w:val="24"/>
                <w:szCs w:val="24"/>
              </w:rPr>
            </w:pPr>
            <w:r>
              <w:rPr>
                <w:rFonts w:ascii="Times New Roman" w:hAnsi="Times New Roman" w:cs="Times New Roman"/>
                <w:sz w:val="24"/>
                <w:szCs w:val="24"/>
              </w:rPr>
              <w:t>21</w:t>
            </w:r>
          </w:p>
        </w:tc>
        <w:tc>
          <w:tcPr>
            <w:tcW w:w="1069" w:type="dxa"/>
          </w:tcPr>
          <w:p w:rsidR="0070496A" w:rsidRPr="003C5B00" w:rsidRDefault="0070496A" w:rsidP="0070496A">
            <w:pPr>
              <w:rPr>
                <w:rFonts w:ascii="Times New Roman" w:hAnsi="Times New Roman" w:cs="Times New Roman"/>
                <w:sz w:val="24"/>
                <w:szCs w:val="24"/>
              </w:rPr>
            </w:pPr>
            <w:r>
              <w:rPr>
                <w:rFonts w:ascii="Times New Roman" w:hAnsi="Times New Roman" w:cs="Times New Roman"/>
                <w:sz w:val="24"/>
                <w:szCs w:val="24"/>
              </w:rPr>
              <w:t>22</w:t>
            </w:r>
          </w:p>
        </w:tc>
        <w:tc>
          <w:tcPr>
            <w:tcW w:w="913" w:type="dxa"/>
          </w:tcPr>
          <w:p w:rsidR="0070496A" w:rsidRPr="003C5B00" w:rsidRDefault="0070496A" w:rsidP="0070496A">
            <w:pPr>
              <w:rPr>
                <w:rFonts w:ascii="Times New Roman" w:hAnsi="Times New Roman" w:cs="Times New Roman"/>
                <w:sz w:val="24"/>
                <w:szCs w:val="24"/>
              </w:rPr>
            </w:pPr>
            <w:r>
              <w:rPr>
                <w:rFonts w:ascii="Times New Roman" w:hAnsi="Times New Roman" w:cs="Times New Roman"/>
                <w:sz w:val="24"/>
                <w:szCs w:val="24"/>
              </w:rPr>
              <w:t>24</w:t>
            </w:r>
          </w:p>
        </w:tc>
        <w:tc>
          <w:tcPr>
            <w:tcW w:w="913" w:type="dxa"/>
          </w:tcPr>
          <w:p w:rsidR="0070496A" w:rsidRPr="003C5B00" w:rsidRDefault="0070496A" w:rsidP="0070496A">
            <w:pPr>
              <w:rPr>
                <w:rFonts w:ascii="Times New Roman" w:hAnsi="Times New Roman" w:cs="Times New Roman"/>
                <w:sz w:val="24"/>
                <w:szCs w:val="24"/>
              </w:rPr>
            </w:pPr>
            <w:r>
              <w:rPr>
                <w:rFonts w:ascii="Times New Roman" w:hAnsi="Times New Roman" w:cs="Times New Roman"/>
                <w:sz w:val="24"/>
                <w:szCs w:val="24"/>
              </w:rPr>
              <w:t>25</w:t>
            </w:r>
          </w:p>
        </w:tc>
        <w:tc>
          <w:tcPr>
            <w:tcW w:w="1069" w:type="dxa"/>
          </w:tcPr>
          <w:p w:rsidR="0070496A" w:rsidRPr="003C5B00" w:rsidRDefault="0070496A" w:rsidP="0070496A">
            <w:pPr>
              <w:rPr>
                <w:rFonts w:ascii="Times New Roman" w:hAnsi="Times New Roman" w:cs="Times New Roman"/>
                <w:sz w:val="24"/>
                <w:szCs w:val="24"/>
              </w:rPr>
            </w:pPr>
            <w:r>
              <w:rPr>
                <w:rFonts w:ascii="Times New Roman" w:hAnsi="Times New Roman" w:cs="Times New Roman"/>
                <w:sz w:val="24"/>
                <w:szCs w:val="24"/>
              </w:rPr>
              <w:t>26</w:t>
            </w:r>
          </w:p>
        </w:tc>
        <w:tc>
          <w:tcPr>
            <w:tcW w:w="913" w:type="dxa"/>
          </w:tcPr>
          <w:p w:rsidR="0070496A" w:rsidRPr="003C5B00" w:rsidRDefault="0070496A" w:rsidP="0070496A">
            <w:pPr>
              <w:rPr>
                <w:rFonts w:ascii="Times New Roman" w:hAnsi="Times New Roman" w:cs="Times New Roman"/>
                <w:sz w:val="24"/>
                <w:szCs w:val="24"/>
              </w:rPr>
            </w:pPr>
            <w:r w:rsidRPr="003C5B00">
              <w:rPr>
                <w:rFonts w:ascii="Times New Roman" w:hAnsi="Times New Roman" w:cs="Times New Roman"/>
                <w:sz w:val="24"/>
                <w:szCs w:val="24"/>
              </w:rPr>
              <w:t>2</w:t>
            </w:r>
            <w:r>
              <w:rPr>
                <w:rFonts w:ascii="Times New Roman" w:hAnsi="Times New Roman" w:cs="Times New Roman"/>
                <w:sz w:val="24"/>
                <w:szCs w:val="24"/>
              </w:rPr>
              <w:t>7</w:t>
            </w:r>
          </w:p>
        </w:tc>
        <w:tc>
          <w:tcPr>
            <w:tcW w:w="1069" w:type="dxa"/>
          </w:tcPr>
          <w:p w:rsidR="0070496A" w:rsidRPr="003C5B00" w:rsidRDefault="0070496A" w:rsidP="0070496A">
            <w:pPr>
              <w:rPr>
                <w:rFonts w:ascii="Times New Roman" w:hAnsi="Times New Roman" w:cs="Times New Roman"/>
                <w:sz w:val="24"/>
                <w:szCs w:val="24"/>
              </w:rPr>
            </w:pPr>
            <w:r w:rsidRPr="003C5B00">
              <w:rPr>
                <w:rFonts w:ascii="Times New Roman" w:hAnsi="Times New Roman" w:cs="Times New Roman"/>
                <w:sz w:val="24"/>
                <w:szCs w:val="24"/>
              </w:rPr>
              <w:t>2</w:t>
            </w:r>
            <w:r>
              <w:rPr>
                <w:rFonts w:ascii="Times New Roman" w:hAnsi="Times New Roman" w:cs="Times New Roman"/>
                <w:sz w:val="24"/>
                <w:szCs w:val="24"/>
              </w:rPr>
              <w:t>8</w:t>
            </w:r>
          </w:p>
        </w:tc>
        <w:tc>
          <w:tcPr>
            <w:tcW w:w="913" w:type="dxa"/>
          </w:tcPr>
          <w:p w:rsidR="0070496A" w:rsidRPr="003C5B00" w:rsidRDefault="0070496A" w:rsidP="0070496A">
            <w:pPr>
              <w:rPr>
                <w:rFonts w:ascii="Times New Roman" w:hAnsi="Times New Roman" w:cs="Times New Roman"/>
                <w:sz w:val="24"/>
                <w:szCs w:val="24"/>
              </w:rPr>
            </w:pPr>
            <w:r w:rsidRPr="003C5B00">
              <w:rPr>
                <w:rFonts w:ascii="Times New Roman" w:hAnsi="Times New Roman" w:cs="Times New Roman"/>
                <w:sz w:val="24"/>
                <w:szCs w:val="24"/>
              </w:rPr>
              <w:t>2</w:t>
            </w:r>
            <w:r>
              <w:rPr>
                <w:rFonts w:ascii="Times New Roman" w:hAnsi="Times New Roman" w:cs="Times New Roman"/>
                <w:sz w:val="24"/>
                <w:szCs w:val="24"/>
              </w:rPr>
              <w:t>9</w:t>
            </w:r>
          </w:p>
        </w:tc>
        <w:tc>
          <w:tcPr>
            <w:tcW w:w="913" w:type="dxa"/>
          </w:tcPr>
          <w:p w:rsidR="0070496A" w:rsidRPr="003C5B00" w:rsidRDefault="0070496A" w:rsidP="0070496A">
            <w:pPr>
              <w:rPr>
                <w:rFonts w:ascii="Times New Roman" w:hAnsi="Times New Roman" w:cs="Times New Roman"/>
                <w:sz w:val="24"/>
                <w:szCs w:val="24"/>
              </w:rPr>
            </w:pPr>
            <w:r>
              <w:rPr>
                <w:rFonts w:ascii="Times New Roman" w:hAnsi="Times New Roman" w:cs="Times New Roman"/>
                <w:sz w:val="24"/>
                <w:szCs w:val="24"/>
              </w:rPr>
              <w:t>30</w:t>
            </w:r>
          </w:p>
        </w:tc>
      </w:tr>
      <w:tr w:rsidR="0070496A" w:rsidRPr="00CE47F5" w:rsidTr="0070496A">
        <w:tc>
          <w:tcPr>
            <w:tcW w:w="913" w:type="dxa"/>
          </w:tcPr>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20</w:t>
            </w:r>
          </w:p>
          <w:p w:rsidR="0070496A" w:rsidRPr="00CE47F5" w:rsidRDefault="0070496A" w:rsidP="0070496A">
            <w:pPr>
              <w:rPr>
                <w:rFonts w:ascii="Times New Roman" w:eastAsia="Calibri" w:hAnsi="Times New Roman" w:cs="Times New Roman"/>
                <w:sz w:val="20"/>
                <w:szCs w:val="20"/>
              </w:rPr>
            </w:pPr>
            <w:r w:rsidRPr="00CE47F5">
              <w:rPr>
                <w:rFonts w:ascii="Times New Roman" w:eastAsia="Calibri" w:hAnsi="Times New Roman" w:cs="Times New Roman"/>
                <w:sz w:val="20"/>
                <w:szCs w:val="20"/>
              </w:rPr>
              <w:t>9</w:t>
            </w:r>
            <w:r>
              <w:rPr>
                <w:rFonts w:ascii="Times New Roman" w:eastAsia="Calibri" w:hAnsi="Times New Roman" w:cs="Times New Roman"/>
                <w:sz w:val="20"/>
                <w:szCs w:val="20"/>
              </w:rPr>
              <w:t>1</w:t>
            </w:r>
            <w:r w:rsidRPr="00CE47F5">
              <w:rPr>
                <w:rFonts w:ascii="Times New Roman" w:eastAsia="Calibri" w:hAnsi="Times New Roman" w:cs="Times New Roman"/>
                <w:sz w:val="20"/>
                <w:szCs w:val="20"/>
              </w:rPr>
              <w:t>%</w:t>
            </w:r>
          </w:p>
        </w:tc>
        <w:tc>
          <w:tcPr>
            <w:tcW w:w="913" w:type="dxa"/>
          </w:tcPr>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15</w:t>
            </w:r>
          </w:p>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6</w:t>
            </w:r>
            <w:r w:rsidRPr="00CE47F5">
              <w:rPr>
                <w:rFonts w:ascii="Times New Roman" w:eastAsia="Calibri" w:hAnsi="Times New Roman" w:cs="Times New Roman"/>
                <w:sz w:val="20"/>
                <w:szCs w:val="20"/>
              </w:rPr>
              <w:t>8%</w:t>
            </w:r>
          </w:p>
        </w:tc>
        <w:tc>
          <w:tcPr>
            <w:tcW w:w="1069" w:type="dxa"/>
          </w:tcPr>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18</w:t>
            </w:r>
          </w:p>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82</w:t>
            </w:r>
            <w:r w:rsidRPr="00CE47F5">
              <w:rPr>
                <w:rFonts w:ascii="Times New Roman" w:eastAsia="Calibri" w:hAnsi="Times New Roman" w:cs="Times New Roman"/>
                <w:sz w:val="20"/>
                <w:szCs w:val="20"/>
              </w:rPr>
              <w:t>%</w:t>
            </w:r>
          </w:p>
        </w:tc>
        <w:tc>
          <w:tcPr>
            <w:tcW w:w="913" w:type="dxa"/>
          </w:tcPr>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18</w:t>
            </w:r>
          </w:p>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82</w:t>
            </w:r>
            <w:r w:rsidRPr="00CE47F5">
              <w:rPr>
                <w:rFonts w:ascii="Times New Roman" w:eastAsia="Calibri" w:hAnsi="Times New Roman" w:cs="Times New Roman"/>
                <w:sz w:val="20"/>
                <w:szCs w:val="20"/>
              </w:rPr>
              <w:t>%</w:t>
            </w:r>
          </w:p>
        </w:tc>
        <w:tc>
          <w:tcPr>
            <w:tcW w:w="913" w:type="dxa"/>
          </w:tcPr>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13</w:t>
            </w:r>
          </w:p>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59</w:t>
            </w:r>
            <w:r w:rsidRPr="00CE47F5">
              <w:rPr>
                <w:rFonts w:ascii="Times New Roman" w:eastAsia="Calibri" w:hAnsi="Times New Roman" w:cs="Times New Roman"/>
                <w:sz w:val="20"/>
                <w:szCs w:val="20"/>
              </w:rPr>
              <w:t>%</w:t>
            </w:r>
          </w:p>
        </w:tc>
        <w:tc>
          <w:tcPr>
            <w:tcW w:w="1069" w:type="dxa"/>
          </w:tcPr>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20</w:t>
            </w:r>
          </w:p>
          <w:p w:rsidR="0070496A" w:rsidRPr="00CE47F5" w:rsidRDefault="0070496A" w:rsidP="0070496A">
            <w:pPr>
              <w:rPr>
                <w:rFonts w:ascii="Times New Roman" w:eastAsia="Calibri" w:hAnsi="Times New Roman" w:cs="Times New Roman"/>
                <w:sz w:val="24"/>
                <w:szCs w:val="24"/>
              </w:rPr>
            </w:pPr>
            <w:r>
              <w:rPr>
                <w:rFonts w:ascii="Times New Roman" w:eastAsia="Calibri" w:hAnsi="Times New Roman" w:cs="Times New Roman"/>
                <w:sz w:val="20"/>
                <w:szCs w:val="20"/>
              </w:rPr>
              <w:t>91</w:t>
            </w:r>
            <w:r w:rsidRPr="00CE47F5">
              <w:rPr>
                <w:rFonts w:ascii="Times New Roman" w:eastAsia="Calibri" w:hAnsi="Times New Roman" w:cs="Times New Roman"/>
                <w:sz w:val="20"/>
                <w:szCs w:val="20"/>
              </w:rPr>
              <w:t>%</w:t>
            </w:r>
          </w:p>
        </w:tc>
        <w:tc>
          <w:tcPr>
            <w:tcW w:w="913" w:type="dxa"/>
          </w:tcPr>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9</w:t>
            </w:r>
          </w:p>
          <w:p w:rsidR="0070496A" w:rsidRPr="00CE47F5" w:rsidRDefault="0070496A" w:rsidP="0070496A">
            <w:pPr>
              <w:rPr>
                <w:rFonts w:ascii="Times New Roman" w:eastAsia="Calibri" w:hAnsi="Times New Roman" w:cs="Times New Roman"/>
                <w:sz w:val="24"/>
                <w:szCs w:val="24"/>
              </w:rPr>
            </w:pPr>
            <w:r>
              <w:rPr>
                <w:rFonts w:ascii="Times New Roman" w:eastAsia="Calibri" w:hAnsi="Times New Roman" w:cs="Times New Roman"/>
                <w:sz w:val="20"/>
                <w:szCs w:val="20"/>
              </w:rPr>
              <w:t>41</w:t>
            </w:r>
            <w:r w:rsidRPr="00CE47F5">
              <w:rPr>
                <w:rFonts w:ascii="Times New Roman" w:eastAsia="Calibri" w:hAnsi="Times New Roman" w:cs="Times New Roman"/>
                <w:sz w:val="20"/>
                <w:szCs w:val="20"/>
              </w:rPr>
              <w:t>%</w:t>
            </w:r>
          </w:p>
        </w:tc>
        <w:tc>
          <w:tcPr>
            <w:tcW w:w="1069" w:type="dxa"/>
          </w:tcPr>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17</w:t>
            </w:r>
          </w:p>
          <w:p w:rsidR="0070496A" w:rsidRPr="00CE47F5" w:rsidRDefault="0070496A" w:rsidP="0070496A">
            <w:pPr>
              <w:rPr>
                <w:rFonts w:ascii="Times New Roman" w:eastAsia="Calibri" w:hAnsi="Times New Roman" w:cs="Times New Roman"/>
                <w:sz w:val="24"/>
                <w:szCs w:val="24"/>
              </w:rPr>
            </w:pPr>
            <w:r>
              <w:rPr>
                <w:rFonts w:ascii="Times New Roman" w:eastAsia="Calibri" w:hAnsi="Times New Roman" w:cs="Times New Roman"/>
                <w:sz w:val="20"/>
                <w:szCs w:val="20"/>
              </w:rPr>
              <w:t>77</w:t>
            </w:r>
            <w:r w:rsidRPr="00CE47F5">
              <w:rPr>
                <w:rFonts w:ascii="Times New Roman" w:eastAsia="Calibri" w:hAnsi="Times New Roman" w:cs="Times New Roman"/>
                <w:sz w:val="20"/>
                <w:szCs w:val="20"/>
              </w:rPr>
              <w:t>%</w:t>
            </w:r>
          </w:p>
        </w:tc>
        <w:tc>
          <w:tcPr>
            <w:tcW w:w="913" w:type="dxa"/>
          </w:tcPr>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11</w:t>
            </w:r>
          </w:p>
          <w:p w:rsidR="0070496A" w:rsidRPr="00CE47F5" w:rsidRDefault="0070496A" w:rsidP="0070496A">
            <w:pPr>
              <w:rPr>
                <w:rFonts w:ascii="Times New Roman" w:eastAsia="Calibri" w:hAnsi="Times New Roman" w:cs="Times New Roman"/>
                <w:sz w:val="24"/>
                <w:szCs w:val="24"/>
              </w:rPr>
            </w:pPr>
            <w:r w:rsidRPr="00CE47F5">
              <w:rPr>
                <w:rFonts w:ascii="Times New Roman" w:eastAsia="Calibri" w:hAnsi="Times New Roman" w:cs="Times New Roman"/>
                <w:sz w:val="20"/>
                <w:szCs w:val="20"/>
              </w:rPr>
              <w:t>5</w:t>
            </w:r>
            <w:r>
              <w:rPr>
                <w:rFonts w:ascii="Times New Roman" w:eastAsia="Calibri" w:hAnsi="Times New Roman" w:cs="Times New Roman"/>
                <w:sz w:val="20"/>
                <w:szCs w:val="20"/>
              </w:rPr>
              <w:t>0</w:t>
            </w:r>
            <w:r w:rsidRPr="00CE47F5">
              <w:rPr>
                <w:rFonts w:ascii="Times New Roman" w:eastAsia="Calibri" w:hAnsi="Times New Roman" w:cs="Times New Roman"/>
                <w:sz w:val="20"/>
                <w:szCs w:val="20"/>
              </w:rPr>
              <w:t>%</w:t>
            </w:r>
          </w:p>
        </w:tc>
        <w:tc>
          <w:tcPr>
            <w:tcW w:w="913" w:type="dxa"/>
          </w:tcPr>
          <w:p w:rsidR="0070496A" w:rsidRPr="00CE47F5" w:rsidRDefault="0070496A" w:rsidP="0070496A">
            <w:pPr>
              <w:rPr>
                <w:rFonts w:ascii="Times New Roman" w:eastAsia="Calibri" w:hAnsi="Times New Roman" w:cs="Times New Roman"/>
                <w:sz w:val="20"/>
                <w:szCs w:val="20"/>
              </w:rPr>
            </w:pPr>
            <w:r>
              <w:rPr>
                <w:rFonts w:ascii="Times New Roman" w:eastAsia="Calibri" w:hAnsi="Times New Roman" w:cs="Times New Roman"/>
                <w:sz w:val="20"/>
                <w:szCs w:val="20"/>
              </w:rPr>
              <w:t>11</w:t>
            </w:r>
          </w:p>
          <w:p w:rsidR="0070496A" w:rsidRPr="00CE47F5" w:rsidRDefault="0070496A" w:rsidP="0070496A">
            <w:pPr>
              <w:rPr>
                <w:rFonts w:ascii="Times New Roman" w:eastAsia="Calibri" w:hAnsi="Times New Roman" w:cs="Times New Roman"/>
                <w:sz w:val="24"/>
                <w:szCs w:val="24"/>
              </w:rPr>
            </w:pPr>
            <w:r>
              <w:rPr>
                <w:rFonts w:ascii="Times New Roman" w:eastAsia="Calibri" w:hAnsi="Times New Roman" w:cs="Times New Roman"/>
                <w:sz w:val="20"/>
                <w:szCs w:val="20"/>
              </w:rPr>
              <w:t>50</w:t>
            </w:r>
            <w:r w:rsidRPr="00CE47F5">
              <w:rPr>
                <w:rFonts w:ascii="Times New Roman" w:eastAsia="Calibri" w:hAnsi="Times New Roman" w:cs="Times New Roman"/>
                <w:sz w:val="20"/>
                <w:szCs w:val="20"/>
              </w:rPr>
              <w:t>%</w:t>
            </w:r>
          </w:p>
        </w:tc>
      </w:tr>
    </w:tbl>
    <w:p w:rsidR="0070496A" w:rsidRDefault="0070496A" w:rsidP="0070496A">
      <w:pPr>
        <w:tabs>
          <w:tab w:val="left" w:pos="3090"/>
        </w:tabs>
        <w:rPr>
          <w:rFonts w:ascii="Times New Roman" w:hAnsi="Times New Roman" w:cs="Times New Roman"/>
          <w:sz w:val="26"/>
          <w:szCs w:val="26"/>
        </w:rPr>
      </w:pPr>
    </w:p>
    <w:tbl>
      <w:tblPr>
        <w:tblStyle w:val="a4"/>
        <w:tblpPr w:leftFromText="180" w:rightFromText="180" w:vertAnchor="text" w:horzAnchor="page" w:tblpX="4528" w:tblpY="1074"/>
        <w:tblW w:w="5245" w:type="dxa"/>
        <w:tblLook w:val="04A0" w:firstRow="1" w:lastRow="0" w:firstColumn="1" w:lastColumn="0" w:noHBand="0" w:noVBand="1"/>
      </w:tblPr>
      <w:tblGrid>
        <w:gridCol w:w="1843"/>
        <w:gridCol w:w="1842"/>
        <w:gridCol w:w="1560"/>
      </w:tblGrid>
      <w:tr w:rsidR="0070496A" w:rsidRPr="00CF4C34" w:rsidTr="0070496A">
        <w:tc>
          <w:tcPr>
            <w:tcW w:w="5245" w:type="dxa"/>
            <w:gridSpan w:val="3"/>
          </w:tcPr>
          <w:p w:rsidR="0070496A" w:rsidRPr="00CF4C34" w:rsidRDefault="0070496A" w:rsidP="0070496A">
            <w:pPr>
              <w:jc w:val="center"/>
              <w:rPr>
                <w:rFonts w:ascii="Times New Roman" w:eastAsia="Calibri" w:hAnsi="Times New Roman" w:cs="Times New Roman"/>
                <w:b/>
                <w:sz w:val="24"/>
                <w:szCs w:val="24"/>
              </w:rPr>
            </w:pPr>
            <w:r w:rsidRPr="00CF4C34">
              <w:rPr>
                <w:rFonts w:ascii="Times New Roman" w:eastAsia="Calibri" w:hAnsi="Times New Roman" w:cs="Times New Roman"/>
                <w:b/>
                <w:sz w:val="24"/>
                <w:szCs w:val="24"/>
              </w:rPr>
              <w:t>Задания с развёрнутым ответом</w:t>
            </w:r>
          </w:p>
        </w:tc>
      </w:tr>
      <w:tr w:rsidR="0070496A" w:rsidRPr="00CF4C34" w:rsidTr="0070496A">
        <w:tc>
          <w:tcPr>
            <w:tcW w:w="1843" w:type="dxa"/>
          </w:tcPr>
          <w:p w:rsidR="0070496A" w:rsidRPr="00CF4C34" w:rsidRDefault="0070496A" w:rsidP="0070496A">
            <w:pPr>
              <w:rPr>
                <w:rFonts w:ascii="Times New Roman" w:eastAsia="Calibri" w:hAnsi="Times New Roman" w:cs="Times New Roman"/>
                <w:sz w:val="24"/>
                <w:szCs w:val="24"/>
              </w:rPr>
            </w:pPr>
            <w:r>
              <w:rPr>
                <w:rFonts w:ascii="Times New Roman" w:eastAsia="Calibri" w:hAnsi="Times New Roman" w:cs="Times New Roman"/>
                <w:sz w:val="24"/>
                <w:szCs w:val="24"/>
              </w:rPr>
              <w:t>15</w:t>
            </w:r>
          </w:p>
        </w:tc>
        <w:tc>
          <w:tcPr>
            <w:tcW w:w="1842" w:type="dxa"/>
          </w:tcPr>
          <w:p w:rsidR="0070496A" w:rsidRPr="00CF4C34" w:rsidRDefault="0070496A" w:rsidP="0070496A">
            <w:pPr>
              <w:rPr>
                <w:rFonts w:ascii="Times New Roman" w:eastAsia="Calibri" w:hAnsi="Times New Roman" w:cs="Times New Roman"/>
                <w:sz w:val="24"/>
                <w:szCs w:val="24"/>
              </w:rPr>
            </w:pPr>
            <w:r w:rsidRPr="00CF4C34">
              <w:rPr>
                <w:rFonts w:ascii="Times New Roman" w:eastAsia="Calibri" w:hAnsi="Times New Roman" w:cs="Times New Roman"/>
                <w:sz w:val="24"/>
                <w:szCs w:val="24"/>
              </w:rPr>
              <w:t>2</w:t>
            </w:r>
            <w:r>
              <w:rPr>
                <w:rFonts w:ascii="Times New Roman" w:eastAsia="Calibri" w:hAnsi="Times New Roman" w:cs="Times New Roman"/>
                <w:sz w:val="24"/>
                <w:szCs w:val="24"/>
              </w:rPr>
              <w:t>0</w:t>
            </w:r>
          </w:p>
        </w:tc>
        <w:tc>
          <w:tcPr>
            <w:tcW w:w="1560" w:type="dxa"/>
          </w:tcPr>
          <w:p w:rsidR="0070496A" w:rsidRPr="00CF4C34" w:rsidRDefault="0070496A" w:rsidP="0070496A">
            <w:pPr>
              <w:rPr>
                <w:rFonts w:ascii="Times New Roman" w:eastAsia="Calibri" w:hAnsi="Times New Roman" w:cs="Times New Roman"/>
                <w:sz w:val="24"/>
                <w:szCs w:val="24"/>
              </w:rPr>
            </w:pPr>
            <w:r>
              <w:rPr>
                <w:rFonts w:ascii="Times New Roman" w:eastAsia="Calibri" w:hAnsi="Times New Roman" w:cs="Times New Roman"/>
                <w:sz w:val="24"/>
                <w:szCs w:val="24"/>
              </w:rPr>
              <w:t>2</w:t>
            </w:r>
            <w:r w:rsidRPr="00CF4C34">
              <w:rPr>
                <w:rFonts w:ascii="Times New Roman" w:eastAsia="Calibri" w:hAnsi="Times New Roman" w:cs="Times New Roman"/>
                <w:sz w:val="24"/>
                <w:szCs w:val="24"/>
              </w:rPr>
              <w:t>3</w:t>
            </w:r>
          </w:p>
        </w:tc>
      </w:tr>
      <w:tr w:rsidR="0070496A" w:rsidRPr="00CF4C34" w:rsidTr="0070496A">
        <w:tc>
          <w:tcPr>
            <w:tcW w:w="1843" w:type="dxa"/>
          </w:tcPr>
          <w:p w:rsidR="0070496A" w:rsidRPr="00CF4C34" w:rsidRDefault="0070496A" w:rsidP="0070496A">
            <w:pPr>
              <w:rPr>
                <w:rFonts w:ascii="Times New Roman" w:eastAsia="Calibri" w:hAnsi="Times New Roman" w:cs="Times New Roman"/>
                <w:sz w:val="24"/>
                <w:szCs w:val="24"/>
              </w:rPr>
            </w:pPr>
            <w:r>
              <w:rPr>
                <w:rFonts w:ascii="Times New Roman" w:eastAsia="Calibri" w:hAnsi="Times New Roman" w:cs="Times New Roman"/>
                <w:sz w:val="24"/>
                <w:szCs w:val="24"/>
              </w:rPr>
              <w:t>11</w:t>
            </w:r>
          </w:p>
          <w:p w:rsidR="0070496A" w:rsidRPr="00CF4C34" w:rsidRDefault="0070496A" w:rsidP="0070496A">
            <w:pPr>
              <w:rPr>
                <w:rFonts w:ascii="Times New Roman" w:eastAsia="Calibri" w:hAnsi="Times New Roman" w:cs="Times New Roman"/>
                <w:sz w:val="24"/>
                <w:szCs w:val="24"/>
              </w:rPr>
            </w:pPr>
            <w:r>
              <w:rPr>
                <w:rFonts w:ascii="Times New Roman" w:eastAsia="Calibri" w:hAnsi="Times New Roman" w:cs="Times New Roman"/>
                <w:sz w:val="24"/>
                <w:szCs w:val="24"/>
              </w:rPr>
              <w:t>50</w:t>
            </w:r>
            <w:r w:rsidRPr="00CF4C34">
              <w:rPr>
                <w:rFonts w:ascii="Times New Roman" w:eastAsia="Calibri" w:hAnsi="Times New Roman" w:cs="Times New Roman"/>
                <w:sz w:val="24"/>
                <w:szCs w:val="24"/>
              </w:rPr>
              <w:t>%</w:t>
            </w:r>
          </w:p>
        </w:tc>
        <w:tc>
          <w:tcPr>
            <w:tcW w:w="1842" w:type="dxa"/>
          </w:tcPr>
          <w:p w:rsidR="0070496A" w:rsidRPr="00CF4C34" w:rsidRDefault="0070496A" w:rsidP="0070496A">
            <w:pPr>
              <w:rPr>
                <w:rFonts w:ascii="Times New Roman" w:eastAsia="Calibri" w:hAnsi="Times New Roman" w:cs="Times New Roman"/>
                <w:sz w:val="24"/>
                <w:szCs w:val="24"/>
              </w:rPr>
            </w:pPr>
            <w:r>
              <w:rPr>
                <w:rFonts w:ascii="Times New Roman" w:eastAsia="Calibri" w:hAnsi="Times New Roman" w:cs="Times New Roman"/>
                <w:sz w:val="24"/>
                <w:szCs w:val="24"/>
              </w:rPr>
              <w:t>20</w:t>
            </w:r>
          </w:p>
          <w:p w:rsidR="0070496A" w:rsidRPr="00CF4C34" w:rsidRDefault="0070496A" w:rsidP="0070496A">
            <w:pPr>
              <w:rPr>
                <w:rFonts w:ascii="Times New Roman" w:eastAsia="Calibri" w:hAnsi="Times New Roman" w:cs="Times New Roman"/>
                <w:sz w:val="24"/>
                <w:szCs w:val="24"/>
              </w:rPr>
            </w:pPr>
            <w:r>
              <w:rPr>
                <w:rFonts w:ascii="Times New Roman" w:eastAsia="Calibri" w:hAnsi="Times New Roman" w:cs="Times New Roman"/>
                <w:sz w:val="24"/>
                <w:szCs w:val="24"/>
              </w:rPr>
              <w:t>91</w:t>
            </w:r>
            <w:r w:rsidRPr="00CF4C34">
              <w:rPr>
                <w:rFonts w:ascii="Times New Roman" w:eastAsia="Calibri" w:hAnsi="Times New Roman" w:cs="Times New Roman"/>
                <w:sz w:val="24"/>
                <w:szCs w:val="24"/>
              </w:rPr>
              <w:t>%</w:t>
            </w:r>
          </w:p>
        </w:tc>
        <w:tc>
          <w:tcPr>
            <w:tcW w:w="1560" w:type="dxa"/>
          </w:tcPr>
          <w:p w:rsidR="0070496A" w:rsidRPr="00CF4C34" w:rsidRDefault="0070496A" w:rsidP="0070496A">
            <w:pPr>
              <w:rPr>
                <w:rFonts w:ascii="Times New Roman" w:eastAsia="Calibri" w:hAnsi="Times New Roman" w:cs="Times New Roman"/>
                <w:sz w:val="24"/>
                <w:szCs w:val="24"/>
              </w:rPr>
            </w:pPr>
            <w:r>
              <w:rPr>
                <w:rFonts w:ascii="Times New Roman" w:eastAsia="Calibri" w:hAnsi="Times New Roman" w:cs="Times New Roman"/>
                <w:sz w:val="24"/>
                <w:szCs w:val="24"/>
              </w:rPr>
              <w:t>6</w:t>
            </w:r>
          </w:p>
          <w:p w:rsidR="0070496A" w:rsidRPr="00CF4C34" w:rsidRDefault="0070496A" w:rsidP="0070496A">
            <w:pPr>
              <w:rPr>
                <w:rFonts w:ascii="Times New Roman" w:eastAsia="Calibri" w:hAnsi="Times New Roman" w:cs="Times New Roman"/>
                <w:sz w:val="24"/>
                <w:szCs w:val="24"/>
              </w:rPr>
            </w:pPr>
            <w:r>
              <w:rPr>
                <w:rFonts w:ascii="Times New Roman" w:eastAsia="Calibri" w:hAnsi="Times New Roman" w:cs="Times New Roman"/>
                <w:sz w:val="24"/>
                <w:szCs w:val="24"/>
              </w:rPr>
              <w:t>27</w:t>
            </w:r>
            <w:r w:rsidRPr="00CF4C34">
              <w:rPr>
                <w:rFonts w:ascii="Times New Roman" w:eastAsia="Calibri" w:hAnsi="Times New Roman" w:cs="Times New Roman"/>
                <w:sz w:val="24"/>
                <w:szCs w:val="24"/>
              </w:rPr>
              <w:t>%</w:t>
            </w:r>
          </w:p>
        </w:tc>
      </w:tr>
    </w:tbl>
    <w:p w:rsidR="0070496A" w:rsidRDefault="0070496A" w:rsidP="0070496A">
      <w:pPr>
        <w:tabs>
          <w:tab w:val="left" w:pos="3090"/>
        </w:tabs>
        <w:rPr>
          <w:rFonts w:ascii="Times New Roman" w:hAnsi="Times New Roman" w:cs="Times New Roman"/>
          <w:sz w:val="26"/>
          <w:szCs w:val="26"/>
        </w:rPr>
      </w:pPr>
    </w:p>
    <w:p w:rsidR="0070496A" w:rsidRDefault="0070496A" w:rsidP="0070496A">
      <w:pPr>
        <w:tabs>
          <w:tab w:val="left" w:pos="3090"/>
        </w:tabs>
        <w:rPr>
          <w:rFonts w:ascii="Times New Roman" w:hAnsi="Times New Roman" w:cs="Times New Roman"/>
          <w:sz w:val="26"/>
          <w:szCs w:val="26"/>
        </w:rPr>
      </w:pPr>
    </w:p>
    <w:p w:rsidR="0070496A" w:rsidRDefault="0070496A" w:rsidP="0070496A">
      <w:pPr>
        <w:rPr>
          <w:rFonts w:ascii="Times New Roman" w:hAnsi="Times New Roman" w:cs="Times New Roman"/>
          <w:sz w:val="26"/>
          <w:szCs w:val="26"/>
        </w:rPr>
      </w:pPr>
    </w:p>
    <w:p w:rsidR="0070496A" w:rsidRDefault="0070496A" w:rsidP="0070496A">
      <w:pPr>
        <w:rPr>
          <w:rFonts w:ascii="Times New Roman" w:hAnsi="Times New Roman" w:cs="Times New Roman"/>
          <w:sz w:val="26"/>
          <w:szCs w:val="26"/>
        </w:rPr>
      </w:pPr>
    </w:p>
    <w:p w:rsidR="0070496A" w:rsidRDefault="0070496A" w:rsidP="0070496A">
      <w:pPr>
        <w:tabs>
          <w:tab w:val="left" w:pos="1785"/>
        </w:tabs>
        <w:jc w:val="both"/>
        <w:rPr>
          <w:rFonts w:ascii="Times New Roman" w:hAnsi="Times New Roman" w:cs="Times New Roman"/>
          <w:sz w:val="26"/>
          <w:szCs w:val="26"/>
        </w:rPr>
      </w:pPr>
      <w:r>
        <w:rPr>
          <w:rFonts w:ascii="Times New Roman" w:hAnsi="Times New Roman" w:cs="Times New Roman"/>
          <w:sz w:val="26"/>
          <w:szCs w:val="26"/>
        </w:rPr>
        <w:t xml:space="preserve">   </w:t>
      </w:r>
    </w:p>
    <w:p w:rsidR="0070496A" w:rsidRPr="0094505B" w:rsidRDefault="0070496A" w:rsidP="0070496A">
      <w:pPr>
        <w:tabs>
          <w:tab w:val="left" w:pos="1785"/>
        </w:tabs>
        <w:jc w:val="both"/>
        <w:rPr>
          <w:rFonts w:ascii="Times New Roman" w:hAnsi="Times New Roman" w:cs="Times New Roman"/>
          <w:sz w:val="26"/>
          <w:szCs w:val="26"/>
        </w:rPr>
      </w:pPr>
      <w:r w:rsidRPr="0070496A">
        <w:rPr>
          <w:rFonts w:ascii="Times New Roman" w:hAnsi="Times New Roman" w:cs="Times New Roman"/>
          <w:sz w:val="24"/>
          <w:szCs w:val="26"/>
        </w:rPr>
        <w:t xml:space="preserve">Анализ результатов экзамена показал, что у учащихся лучше сформированы важнейшие умения работы с физическими величинами и определениями; навыки объяснения и анализа физических явлений и процессов на базовом уровне </w:t>
      </w:r>
      <w:proofErr w:type="gramStart"/>
      <w:r w:rsidRPr="0070496A">
        <w:rPr>
          <w:rFonts w:ascii="Times New Roman" w:hAnsi="Times New Roman" w:cs="Times New Roman"/>
          <w:sz w:val="24"/>
          <w:szCs w:val="26"/>
        </w:rPr>
        <w:t>сложности:№</w:t>
      </w:r>
      <w:proofErr w:type="gramEnd"/>
      <w:r w:rsidRPr="0070496A">
        <w:rPr>
          <w:rFonts w:ascii="Times New Roman" w:hAnsi="Times New Roman" w:cs="Times New Roman"/>
          <w:sz w:val="24"/>
          <w:szCs w:val="26"/>
        </w:rPr>
        <w:t xml:space="preserve"> 2, 5,6,7,8,10,11,17,19, 22, 26, задания повышенного уровня №17, 24 и с заданиям высокого уровня № 20. С данными заданиями справилось более 80% учащихся</w:t>
      </w:r>
      <w:r w:rsidRPr="0094505B">
        <w:rPr>
          <w:rFonts w:ascii="Times New Roman" w:hAnsi="Times New Roman" w:cs="Times New Roman"/>
          <w:sz w:val="26"/>
          <w:szCs w:val="26"/>
        </w:rPr>
        <w:t>.</w:t>
      </w:r>
    </w:p>
    <w:p w:rsidR="0070496A" w:rsidRPr="0070496A" w:rsidRDefault="0070496A" w:rsidP="0070496A">
      <w:pPr>
        <w:tabs>
          <w:tab w:val="left" w:pos="1785"/>
        </w:tabs>
        <w:jc w:val="center"/>
        <w:rPr>
          <w:rFonts w:ascii="Times New Roman" w:hAnsi="Times New Roman" w:cs="Times New Roman"/>
          <w:i/>
          <w:sz w:val="24"/>
          <w:szCs w:val="26"/>
        </w:rPr>
      </w:pPr>
      <w:r w:rsidRPr="0070496A">
        <w:rPr>
          <w:rFonts w:ascii="Times New Roman" w:hAnsi="Times New Roman" w:cs="Times New Roman"/>
          <w:b/>
          <w:i/>
          <w:sz w:val="24"/>
          <w:szCs w:val="26"/>
        </w:rPr>
        <w:t>Типичные ошибки:</w:t>
      </w:r>
    </w:p>
    <w:p w:rsidR="0070496A" w:rsidRPr="0070496A" w:rsidRDefault="0070496A" w:rsidP="0070496A">
      <w:pPr>
        <w:tabs>
          <w:tab w:val="left" w:pos="1785"/>
        </w:tabs>
        <w:spacing w:after="0"/>
        <w:jc w:val="both"/>
        <w:rPr>
          <w:rFonts w:ascii="Times New Roman" w:hAnsi="Times New Roman" w:cs="Times New Roman"/>
          <w:sz w:val="24"/>
          <w:szCs w:val="26"/>
        </w:rPr>
      </w:pPr>
      <w:r w:rsidRPr="0070496A">
        <w:rPr>
          <w:rFonts w:ascii="Times New Roman" w:hAnsi="Times New Roman" w:cs="Times New Roman"/>
          <w:sz w:val="24"/>
          <w:szCs w:val="26"/>
        </w:rPr>
        <w:t xml:space="preserve">    В ответах на задания с приведением краткого ответа в размере одного слова или последовательности цифр нет полноты и правильности объяснения, которые определяются пониманием общих географических закономерностей; знанием географической специфики конкретной территории; умением применить данные знания для объяснения конкретных географических явлений. Проблемными для выпускников (не справились с заданиями более 50 % выпускников) оказались задания №14 (умения определять географические координаты), №27(уметь анализировать информацию, необходимую для изучения разных территорий Земли), №23(умения находить информацию, необходимую для изучения географических объектов и явлений), №27 (уметь анализировать информацию, необходимую для изучения разных территорий Земли)</w:t>
      </w:r>
    </w:p>
    <w:p w:rsidR="0070496A" w:rsidRPr="0070496A" w:rsidRDefault="0070496A" w:rsidP="0070496A">
      <w:pPr>
        <w:tabs>
          <w:tab w:val="left" w:pos="1785"/>
        </w:tabs>
        <w:spacing w:after="0"/>
        <w:jc w:val="center"/>
        <w:rPr>
          <w:rFonts w:ascii="Times New Roman" w:hAnsi="Times New Roman" w:cs="Times New Roman"/>
          <w:b/>
          <w:i/>
          <w:sz w:val="24"/>
          <w:szCs w:val="26"/>
        </w:rPr>
      </w:pPr>
      <w:r w:rsidRPr="0070496A">
        <w:rPr>
          <w:rFonts w:ascii="Times New Roman" w:hAnsi="Times New Roman" w:cs="Times New Roman"/>
          <w:b/>
          <w:i/>
          <w:sz w:val="24"/>
          <w:szCs w:val="26"/>
        </w:rPr>
        <w:t>Выводы:</w:t>
      </w:r>
    </w:p>
    <w:p w:rsidR="0070496A" w:rsidRPr="0070496A" w:rsidRDefault="0070496A" w:rsidP="0070496A">
      <w:pPr>
        <w:tabs>
          <w:tab w:val="left" w:pos="1785"/>
        </w:tabs>
        <w:spacing w:after="0"/>
        <w:jc w:val="both"/>
        <w:rPr>
          <w:rFonts w:ascii="Times New Roman" w:hAnsi="Times New Roman" w:cs="Times New Roman"/>
          <w:sz w:val="24"/>
          <w:szCs w:val="26"/>
        </w:rPr>
      </w:pPr>
      <w:r>
        <w:rPr>
          <w:rFonts w:ascii="Times New Roman" w:hAnsi="Times New Roman" w:cs="Times New Roman"/>
          <w:sz w:val="24"/>
          <w:szCs w:val="26"/>
        </w:rPr>
        <w:t xml:space="preserve"> </w:t>
      </w:r>
      <w:r w:rsidRPr="0070496A">
        <w:rPr>
          <w:rFonts w:ascii="Times New Roman" w:hAnsi="Times New Roman" w:cs="Times New Roman"/>
          <w:sz w:val="24"/>
          <w:szCs w:val="26"/>
        </w:rPr>
        <w:t>Распределение экзаменационных баллов  показывает, что успеваемость участников экзамена по географии в 2019 г. составила 100% ,  качество знаний 68%.    Об освоении выпускниками Федерального компонента образовательного стандарта в предметной области «География» свидетельствует преодоление им минимального порогового результата выполнения экзаменационной работы - 12 баллов.  Не справившиеся учащиеся с предложенной работой и получившие отметку «2» за экзаменационную работу в 2019 году нет.</w:t>
      </w:r>
    </w:p>
    <w:p w:rsidR="0070496A" w:rsidRPr="0070496A" w:rsidRDefault="0070496A" w:rsidP="0070496A">
      <w:pPr>
        <w:tabs>
          <w:tab w:val="left" w:pos="1785"/>
        </w:tabs>
        <w:spacing w:after="0"/>
        <w:jc w:val="both"/>
        <w:rPr>
          <w:rFonts w:ascii="Times New Roman" w:hAnsi="Times New Roman" w:cs="Times New Roman"/>
          <w:sz w:val="24"/>
          <w:szCs w:val="26"/>
        </w:rPr>
      </w:pPr>
      <w:r>
        <w:rPr>
          <w:rFonts w:ascii="Times New Roman" w:hAnsi="Times New Roman" w:cs="Times New Roman"/>
          <w:sz w:val="24"/>
          <w:szCs w:val="26"/>
        </w:rPr>
        <w:lastRenderedPageBreak/>
        <w:t xml:space="preserve"> </w:t>
      </w:r>
      <w:r w:rsidRPr="0070496A">
        <w:rPr>
          <w:rFonts w:ascii="Times New Roman" w:hAnsi="Times New Roman" w:cs="Times New Roman"/>
          <w:sz w:val="24"/>
          <w:szCs w:val="26"/>
        </w:rPr>
        <w:t>На базовом уровне большая часть выпускников знает основные географические факты, умеют читать карту с помощью легенды, выбирать необходимый источник информации для решения конкретной проблемы, приводит примеры распространения географических явлений, извлекает необходимую информацию из статистических источников;</w:t>
      </w:r>
    </w:p>
    <w:p w:rsidR="0070496A" w:rsidRPr="0070496A" w:rsidRDefault="0070496A" w:rsidP="0070496A">
      <w:pPr>
        <w:tabs>
          <w:tab w:val="left" w:pos="1785"/>
        </w:tabs>
        <w:spacing w:after="0"/>
        <w:jc w:val="both"/>
        <w:rPr>
          <w:rFonts w:ascii="Times New Roman" w:hAnsi="Times New Roman" w:cs="Times New Roman"/>
          <w:sz w:val="24"/>
          <w:szCs w:val="26"/>
        </w:rPr>
      </w:pPr>
      <w:r>
        <w:rPr>
          <w:rFonts w:ascii="Times New Roman" w:hAnsi="Times New Roman" w:cs="Times New Roman"/>
          <w:sz w:val="24"/>
          <w:szCs w:val="26"/>
        </w:rPr>
        <w:t xml:space="preserve"> </w:t>
      </w:r>
      <w:r w:rsidRPr="0070496A">
        <w:rPr>
          <w:rFonts w:ascii="Times New Roman" w:hAnsi="Times New Roman" w:cs="Times New Roman"/>
          <w:sz w:val="24"/>
          <w:szCs w:val="26"/>
        </w:rPr>
        <w:t>Выявлен</w:t>
      </w:r>
      <w:r>
        <w:rPr>
          <w:rFonts w:ascii="Times New Roman" w:hAnsi="Times New Roman" w:cs="Times New Roman"/>
          <w:sz w:val="24"/>
          <w:szCs w:val="26"/>
        </w:rPr>
        <w:t xml:space="preserve">ные недостатки можно связать  </w:t>
      </w:r>
      <w:r w:rsidRPr="0070496A">
        <w:rPr>
          <w:rFonts w:ascii="Times New Roman" w:hAnsi="Times New Roman" w:cs="Times New Roman"/>
          <w:sz w:val="24"/>
          <w:szCs w:val="26"/>
        </w:rPr>
        <w:t>с разными учебными программами</w:t>
      </w:r>
      <w:r>
        <w:rPr>
          <w:rFonts w:ascii="Times New Roman" w:hAnsi="Times New Roman" w:cs="Times New Roman"/>
          <w:sz w:val="24"/>
          <w:szCs w:val="26"/>
        </w:rPr>
        <w:t>, которые реализуются в РФ,</w:t>
      </w:r>
      <w:r w:rsidRPr="0070496A">
        <w:rPr>
          <w:rFonts w:ascii="Times New Roman" w:hAnsi="Times New Roman" w:cs="Times New Roman"/>
          <w:sz w:val="24"/>
          <w:szCs w:val="26"/>
        </w:rPr>
        <w:t xml:space="preserve"> и используемыми УМК по географии; недостаточным оснащением и  устаревшей картографической продукцией в школе; одночасовыми уроками в 5-6 классе,  где закладываются основные элементы базовых знаний, проверяемых в КИМ ОГЭ; </w:t>
      </w:r>
      <w:proofErr w:type="spellStart"/>
      <w:r w:rsidRPr="0070496A">
        <w:rPr>
          <w:rFonts w:ascii="Times New Roman" w:hAnsi="Times New Roman" w:cs="Times New Roman"/>
          <w:sz w:val="24"/>
          <w:szCs w:val="26"/>
        </w:rPr>
        <w:t>психо</w:t>
      </w:r>
      <w:proofErr w:type="spellEnd"/>
      <w:r w:rsidRPr="0070496A">
        <w:rPr>
          <w:rFonts w:ascii="Times New Roman" w:hAnsi="Times New Roman" w:cs="Times New Roman"/>
          <w:sz w:val="24"/>
          <w:szCs w:val="26"/>
        </w:rPr>
        <w:t>–эмоциональн</w:t>
      </w:r>
      <w:r>
        <w:rPr>
          <w:rFonts w:ascii="Times New Roman" w:hAnsi="Times New Roman" w:cs="Times New Roman"/>
          <w:sz w:val="24"/>
          <w:szCs w:val="26"/>
        </w:rPr>
        <w:t xml:space="preserve">ым состоянием; </w:t>
      </w:r>
      <w:proofErr w:type="spellStart"/>
      <w:r>
        <w:rPr>
          <w:rFonts w:ascii="Times New Roman" w:hAnsi="Times New Roman" w:cs="Times New Roman"/>
          <w:sz w:val="24"/>
          <w:szCs w:val="26"/>
        </w:rPr>
        <w:t>немотивированностью</w:t>
      </w:r>
      <w:proofErr w:type="spellEnd"/>
      <w:r w:rsidRPr="0070496A">
        <w:rPr>
          <w:rFonts w:ascii="Times New Roman" w:hAnsi="Times New Roman" w:cs="Times New Roman"/>
          <w:sz w:val="24"/>
          <w:szCs w:val="26"/>
        </w:rPr>
        <w:t xml:space="preserve"> обучающихся, выбирающих для итоговой аттестации предмет географию, по принципу «лишь бы что сдать» и кажущейся </w:t>
      </w:r>
      <w:r>
        <w:rPr>
          <w:rFonts w:ascii="Times New Roman" w:hAnsi="Times New Roman" w:cs="Times New Roman"/>
          <w:sz w:val="24"/>
          <w:szCs w:val="26"/>
        </w:rPr>
        <w:t>его простотой</w:t>
      </w:r>
      <w:r w:rsidRPr="0070496A">
        <w:rPr>
          <w:rFonts w:ascii="Times New Roman" w:hAnsi="Times New Roman" w:cs="Times New Roman"/>
          <w:sz w:val="24"/>
          <w:szCs w:val="26"/>
        </w:rPr>
        <w:t xml:space="preserve">,  в то же время это и «слабые стороны» - пробелы выпускников: знание и понимание природных и антропогенных причин возникновения </w:t>
      </w:r>
      <w:proofErr w:type="spellStart"/>
      <w:r w:rsidRPr="0070496A">
        <w:rPr>
          <w:rFonts w:ascii="Times New Roman" w:hAnsi="Times New Roman" w:cs="Times New Roman"/>
          <w:sz w:val="24"/>
          <w:szCs w:val="26"/>
        </w:rPr>
        <w:t>геоэкологических</w:t>
      </w:r>
      <w:proofErr w:type="spellEnd"/>
      <w:r w:rsidRPr="0070496A">
        <w:rPr>
          <w:rFonts w:ascii="Times New Roman" w:hAnsi="Times New Roman" w:cs="Times New Roman"/>
          <w:sz w:val="24"/>
          <w:szCs w:val="26"/>
        </w:rPr>
        <w:t xml:space="preserve"> проблем, умение выделять (узнавать) существенные признаки географических объектов и явлений, умение  объяснять существенные признаки географических объектов и явлений.</w:t>
      </w:r>
    </w:p>
    <w:p w:rsidR="0070496A" w:rsidRPr="0070496A" w:rsidRDefault="0070496A" w:rsidP="0070496A">
      <w:pPr>
        <w:tabs>
          <w:tab w:val="left" w:pos="1785"/>
        </w:tabs>
        <w:spacing w:after="0"/>
        <w:jc w:val="center"/>
        <w:rPr>
          <w:rFonts w:ascii="Times New Roman" w:hAnsi="Times New Roman" w:cs="Times New Roman"/>
          <w:b/>
          <w:i/>
          <w:sz w:val="24"/>
          <w:szCs w:val="26"/>
        </w:rPr>
      </w:pPr>
      <w:r>
        <w:rPr>
          <w:rFonts w:ascii="Times New Roman" w:hAnsi="Times New Roman" w:cs="Times New Roman"/>
          <w:b/>
          <w:i/>
          <w:sz w:val="24"/>
          <w:szCs w:val="26"/>
        </w:rPr>
        <w:t>Рекомендации</w:t>
      </w:r>
    </w:p>
    <w:p w:rsidR="0070496A" w:rsidRPr="0070496A" w:rsidRDefault="0070496A" w:rsidP="0070496A">
      <w:pPr>
        <w:tabs>
          <w:tab w:val="left" w:pos="1785"/>
        </w:tabs>
        <w:spacing w:after="0"/>
        <w:jc w:val="both"/>
        <w:rPr>
          <w:rFonts w:ascii="Times New Roman" w:hAnsi="Times New Roman" w:cs="Times New Roman"/>
          <w:sz w:val="24"/>
          <w:szCs w:val="26"/>
        </w:rPr>
      </w:pPr>
      <w:r>
        <w:rPr>
          <w:rFonts w:ascii="Times New Roman" w:hAnsi="Times New Roman" w:cs="Times New Roman"/>
          <w:sz w:val="24"/>
          <w:szCs w:val="26"/>
        </w:rPr>
        <w:t xml:space="preserve"> </w:t>
      </w:r>
      <w:r w:rsidRPr="0070496A">
        <w:rPr>
          <w:rFonts w:ascii="Times New Roman" w:hAnsi="Times New Roman" w:cs="Times New Roman"/>
          <w:sz w:val="24"/>
          <w:szCs w:val="26"/>
        </w:rPr>
        <w:t>На протяжении всего учебного процесса надо стремиться к  развитию активной познавательной деятельности учащихся: работе со всеми видами учебной информации, формированию аналитических, классификационных умений, систематизации знаний.</w:t>
      </w:r>
    </w:p>
    <w:p w:rsidR="0070496A" w:rsidRPr="0070496A" w:rsidRDefault="0070496A" w:rsidP="0070496A">
      <w:pPr>
        <w:tabs>
          <w:tab w:val="left" w:pos="1785"/>
        </w:tabs>
        <w:spacing w:after="0"/>
        <w:jc w:val="both"/>
        <w:rPr>
          <w:rFonts w:ascii="Times New Roman" w:hAnsi="Times New Roman" w:cs="Times New Roman"/>
          <w:i/>
          <w:sz w:val="24"/>
          <w:szCs w:val="26"/>
        </w:rPr>
      </w:pPr>
      <w:r w:rsidRPr="0070496A">
        <w:rPr>
          <w:rFonts w:ascii="Times New Roman" w:hAnsi="Times New Roman" w:cs="Times New Roman"/>
          <w:i/>
          <w:sz w:val="24"/>
          <w:szCs w:val="26"/>
        </w:rPr>
        <w:t xml:space="preserve"> Можно предложить некий общий алгоритм предэкзаменационного повторения:</w:t>
      </w:r>
    </w:p>
    <w:p w:rsidR="0070496A" w:rsidRPr="0070496A" w:rsidRDefault="0070496A" w:rsidP="0070496A">
      <w:pPr>
        <w:tabs>
          <w:tab w:val="left" w:pos="1785"/>
        </w:tabs>
        <w:spacing w:after="0"/>
        <w:jc w:val="both"/>
        <w:rPr>
          <w:rFonts w:ascii="Times New Roman" w:hAnsi="Times New Roman" w:cs="Times New Roman"/>
          <w:sz w:val="24"/>
          <w:szCs w:val="26"/>
        </w:rPr>
      </w:pPr>
      <w:r w:rsidRPr="0070496A">
        <w:rPr>
          <w:rFonts w:ascii="Times New Roman" w:hAnsi="Times New Roman" w:cs="Times New Roman"/>
          <w:sz w:val="24"/>
          <w:szCs w:val="26"/>
        </w:rPr>
        <w:t>- определение внутри каждой темы круга проблемных вопросов для обязательного повторения;</w:t>
      </w:r>
    </w:p>
    <w:p w:rsidR="0070496A" w:rsidRPr="0070496A" w:rsidRDefault="0070496A" w:rsidP="0070496A">
      <w:pPr>
        <w:tabs>
          <w:tab w:val="left" w:pos="1785"/>
        </w:tabs>
        <w:spacing w:after="0"/>
        <w:jc w:val="both"/>
        <w:rPr>
          <w:rFonts w:ascii="Times New Roman" w:hAnsi="Times New Roman" w:cs="Times New Roman"/>
          <w:sz w:val="24"/>
          <w:szCs w:val="26"/>
        </w:rPr>
      </w:pPr>
      <w:r w:rsidRPr="0070496A">
        <w:rPr>
          <w:rFonts w:ascii="Times New Roman" w:hAnsi="Times New Roman" w:cs="Times New Roman"/>
          <w:sz w:val="24"/>
          <w:szCs w:val="26"/>
        </w:rPr>
        <w:t>- вычисление вопросов для беседы в целях актуализации и закрепления, ранее полученных знаний (в этой связи необходимо предусмотреть опережающие задания);</w:t>
      </w:r>
    </w:p>
    <w:p w:rsidR="0070496A" w:rsidRPr="0070496A" w:rsidRDefault="0070496A" w:rsidP="0070496A">
      <w:pPr>
        <w:tabs>
          <w:tab w:val="left" w:pos="1785"/>
        </w:tabs>
        <w:spacing w:after="0"/>
        <w:jc w:val="both"/>
        <w:rPr>
          <w:rFonts w:ascii="Times New Roman" w:hAnsi="Times New Roman" w:cs="Times New Roman"/>
          <w:sz w:val="24"/>
          <w:szCs w:val="26"/>
        </w:rPr>
      </w:pPr>
      <w:r w:rsidRPr="0070496A">
        <w:rPr>
          <w:rFonts w:ascii="Times New Roman" w:hAnsi="Times New Roman" w:cs="Times New Roman"/>
          <w:sz w:val="24"/>
          <w:szCs w:val="26"/>
        </w:rPr>
        <w:t>- обработка по теме, разделу типовых заданий базового и повышенного уровней.</w:t>
      </w:r>
    </w:p>
    <w:p w:rsidR="0070496A" w:rsidRPr="0070496A" w:rsidRDefault="0070496A" w:rsidP="0070496A">
      <w:pPr>
        <w:tabs>
          <w:tab w:val="left" w:pos="1785"/>
        </w:tabs>
        <w:spacing w:after="0"/>
        <w:jc w:val="both"/>
        <w:rPr>
          <w:rFonts w:ascii="Times New Roman" w:hAnsi="Times New Roman" w:cs="Times New Roman"/>
          <w:sz w:val="24"/>
          <w:szCs w:val="26"/>
        </w:rPr>
      </w:pPr>
      <w:r>
        <w:rPr>
          <w:rFonts w:ascii="Times New Roman" w:hAnsi="Times New Roman" w:cs="Times New Roman"/>
          <w:sz w:val="24"/>
          <w:szCs w:val="26"/>
        </w:rPr>
        <w:t xml:space="preserve"> </w:t>
      </w:r>
      <w:r w:rsidRPr="0070496A">
        <w:rPr>
          <w:rFonts w:ascii="Times New Roman" w:hAnsi="Times New Roman" w:cs="Times New Roman"/>
          <w:sz w:val="24"/>
          <w:szCs w:val="26"/>
        </w:rPr>
        <w:t>Целесообразно на конкретных примерах показать учащимся особенности каждого вида заданий экзаменационной работы.</w:t>
      </w:r>
    </w:p>
    <w:p w:rsidR="0070496A" w:rsidRPr="0070496A" w:rsidRDefault="0070496A" w:rsidP="0070496A">
      <w:pPr>
        <w:tabs>
          <w:tab w:val="left" w:pos="1785"/>
        </w:tabs>
        <w:spacing w:after="0"/>
        <w:jc w:val="both"/>
        <w:rPr>
          <w:rFonts w:ascii="Times New Roman" w:hAnsi="Times New Roman" w:cs="Times New Roman"/>
          <w:i/>
          <w:sz w:val="24"/>
          <w:szCs w:val="26"/>
        </w:rPr>
      </w:pPr>
      <w:r w:rsidRPr="0070496A">
        <w:rPr>
          <w:rFonts w:ascii="Times New Roman" w:hAnsi="Times New Roman" w:cs="Times New Roman"/>
          <w:i/>
          <w:sz w:val="24"/>
          <w:szCs w:val="26"/>
        </w:rPr>
        <w:t xml:space="preserve">   При подготовке к экзамену необходимо обращать внимание на формирование географической компетентности:</w:t>
      </w:r>
    </w:p>
    <w:p w:rsidR="0070496A" w:rsidRPr="0070496A" w:rsidRDefault="0070496A" w:rsidP="0070496A">
      <w:pPr>
        <w:tabs>
          <w:tab w:val="left" w:pos="1785"/>
        </w:tabs>
        <w:spacing w:after="0"/>
        <w:jc w:val="both"/>
        <w:rPr>
          <w:rFonts w:ascii="Times New Roman" w:hAnsi="Times New Roman" w:cs="Times New Roman"/>
          <w:sz w:val="24"/>
          <w:szCs w:val="26"/>
        </w:rPr>
      </w:pPr>
      <w:r w:rsidRPr="0070496A">
        <w:rPr>
          <w:rFonts w:ascii="Times New Roman" w:hAnsi="Times New Roman" w:cs="Times New Roman"/>
          <w:sz w:val="24"/>
          <w:szCs w:val="26"/>
        </w:rPr>
        <w:t>- умение в конкретной ситуации распознавать и формулировать проблемы, которые могут быть решены средствами географии;</w:t>
      </w:r>
    </w:p>
    <w:p w:rsidR="0070496A" w:rsidRPr="0070496A" w:rsidRDefault="0070496A" w:rsidP="0070496A">
      <w:pPr>
        <w:tabs>
          <w:tab w:val="left" w:pos="1785"/>
        </w:tabs>
        <w:spacing w:after="0"/>
        <w:jc w:val="both"/>
        <w:rPr>
          <w:rFonts w:ascii="Times New Roman" w:hAnsi="Times New Roman" w:cs="Times New Roman"/>
          <w:sz w:val="24"/>
          <w:szCs w:val="26"/>
        </w:rPr>
      </w:pPr>
      <w:r w:rsidRPr="0070496A">
        <w:rPr>
          <w:rFonts w:ascii="Times New Roman" w:hAnsi="Times New Roman" w:cs="Times New Roman"/>
          <w:sz w:val="24"/>
          <w:szCs w:val="26"/>
        </w:rPr>
        <w:t>- владение языком географии (термины, понятия, умение читать географические карты);</w:t>
      </w:r>
    </w:p>
    <w:p w:rsidR="0070496A" w:rsidRPr="0070496A" w:rsidRDefault="0070496A" w:rsidP="0070496A">
      <w:pPr>
        <w:tabs>
          <w:tab w:val="left" w:pos="1785"/>
        </w:tabs>
        <w:spacing w:after="0"/>
        <w:jc w:val="both"/>
        <w:rPr>
          <w:rFonts w:ascii="Times New Roman" w:hAnsi="Times New Roman" w:cs="Times New Roman"/>
          <w:sz w:val="24"/>
          <w:szCs w:val="26"/>
        </w:rPr>
      </w:pPr>
      <w:r w:rsidRPr="0070496A">
        <w:rPr>
          <w:rFonts w:ascii="Times New Roman" w:hAnsi="Times New Roman" w:cs="Times New Roman"/>
          <w:sz w:val="24"/>
          <w:szCs w:val="26"/>
        </w:rPr>
        <w:t>- умение привязывать событие к конкретному месту в пространстве;</w:t>
      </w:r>
    </w:p>
    <w:p w:rsidR="0070496A" w:rsidRPr="0070496A" w:rsidRDefault="0070496A" w:rsidP="0070496A">
      <w:pPr>
        <w:tabs>
          <w:tab w:val="left" w:pos="1785"/>
        </w:tabs>
        <w:spacing w:after="0"/>
        <w:jc w:val="both"/>
        <w:rPr>
          <w:rFonts w:ascii="Times New Roman" w:hAnsi="Times New Roman" w:cs="Times New Roman"/>
          <w:sz w:val="24"/>
          <w:szCs w:val="26"/>
        </w:rPr>
      </w:pPr>
      <w:r w:rsidRPr="0070496A">
        <w:rPr>
          <w:rFonts w:ascii="Times New Roman" w:hAnsi="Times New Roman" w:cs="Times New Roman"/>
          <w:sz w:val="24"/>
          <w:szCs w:val="26"/>
        </w:rPr>
        <w:t>- умение выделять географическую информацию, необходимую для решения данной проблемы;</w:t>
      </w:r>
    </w:p>
    <w:p w:rsidR="0070496A" w:rsidRPr="0070496A" w:rsidRDefault="0070496A" w:rsidP="0070496A">
      <w:pPr>
        <w:tabs>
          <w:tab w:val="left" w:pos="1785"/>
        </w:tabs>
        <w:spacing w:after="0"/>
        <w:jc w:val="both"/>
        <w:rPr>
          <w:rFonts w:ascii="Times New Roman" w:hAnsi="Times New Roman" w:cs="Times New Roman"/>
          <w:sz w:val="24"/>
          <w:szCs w:val="26"/>
        </w:rPr>
      </w:pPr>
      <w:r w:rsidRPr="0070496A">
        <w:rPr>
          <w:rFonts w:ascii="Times New Roman" w:hAnsi="Times New Roman" w:cs="Times New Roman"/>
          <w:sz w:val="24"/>
          <w:szCs w:val="26"/>
        </w:rPr>
        <w:t>- умение сделать вывод и сформулировать правильный ответ.</w:t>
      </w:r>
    </w:p>
    <w:p w:rsidR="0070496A" w:rsidRPr="00FD0A6F" w:rsidRDefault="0070496A" w:rsidP="00FD0A6F">
      <w:pPr>
        <w:tabs>
          <w:tab w:val="left" w:pos="1785"/>
        </w:tabs>
        <w:spacing w:after="0"/>
        <w:jc w:val="both"/>
        <w:rPr>
          <w:rFonts w:ascii="Times New Roman" w:hAnsi="Times New Roman" w:cs="Times New Roman"/>
          <w:sz w:val="24"/>
          <w:szCs w:val="26"/>
        </w:rPr>
      </w:pPr>
      <w:r w:rsidRPr="0070496A">
        <w:rPr>
          <w:rFonts w:ascii="Times New Roman" w:hAnsi="Times New Roman" w:cs="Times New Roman"/>
          <w:sz w:val="24"/>
          <w:szCs w:val="26"/>
        </w:rPr>
        <w:t xml:space="preserve">   Приучать выпускников к внимательному и неукоснительному выполнению инструкций, использующихся в материалах ОГЭ, к четкому, разборчивому письму.</w:t>
      </w:r>
    </w:p>
    <w:p w:rsidR="00C51A3A" w:rsidRDefault="00D153C3" w:rsidP="00D153C3">
      <w:pPr>
        <w:pStyle w:val="a3"/>
        <w:jc w:val="center"/>
        <w:rPr>
          <w:rFonts w:ascii="Times New Roman" w:hAnsi="Times New Roman" w:cs="Times New Roman"/>
          <w:b/>
          <w:sz w:val="28"/>
          <w:szCs w:val="28"/>
        </w:rPr>
      </w:pPr>
      <w:r w:rsidRPr="00D153C3">
        <w:rPr>
          <w:rFonts w:ascii="Times New Roman" w:hAnsi="Times New Roman" w:cs="Times New Roman"/>
          <w:b/>
          <w:sz w:val="28"/>
          <w:szCs w:val="28"/>
        </w:rPr>
        <w:t>Английский язык</w:t>
      </w:r>
    </w:p>
    <w:p w:rsidR="00345820" w:rsidRDefault="00616D94" w:rsidP="00345820">
      <w:pPr>
        <w:spacing w:line="240" w:lineRule="auto"/>
        <w:jc w:val="both"/>
        <w:rPr>
          <w:rFonts w:ascii="Times New Roman" w:hAnsi="Times New Roman" w:cs="Times New Roman"/>
          <w:sz w:val="24"/>
          <w:szCs w:val="24"/>
        </w:rPr>
      </w:pPr>
      <w:r>
        <w:rPr>
          <w:rFonts w:ascii="Times New Roman" w:hAnsi="Times New Roman" w:cs="Times New Roman"/>
          <w:sz w:val="24"/>
          <w:szCs w:val="24"/>
        </w:rPr>
        <w:t>Английский язык сдавали два ученика 9а класса (9</w:t>
      </w:r>
      <w:r w:rsidR="00D153C3" w:rsidRPr="00F40F0C">
        <w:rPr>
          <w:rFonts w:ascii="Times New Roman" w:hAnsi="Times New Roman" w:cs="Times New Roman"/>
          <w:sz w:val="24"/>
          <w:szCs w:val="24"/>
        </w:rPr>
        <w:t xml:space="preserve"> % от общего числа обучающихся). Экзамен выбран осознанно. Обучающимся нравится изучать данный предмет, он им интересен. Подготовка к экзамену началась</w:t>
      </w:r>
      <w:r w:rsidR="00345820">
        <w:rPr>
          <w:rFonts w:ascii="Times New Roman" w:hAnsi="Times New Roman" w:cs="Times New Roman"/>
          <w:sz w:val="24"/>
          <w:szCs w:val="24"/>
        </w:rPr>
        <w:t xml:space="preserve"> с начала учебного года</w:t>
      </w:r>
      <w:r w:rsidR="00D153C3" w:rsidRPr="00F40F0C">
        <w:rPr>
          <w:rFonts w:ascii="Times New Roman" w:hAnsi="Times New Roman" w:cs="Times New Roman"/>
          <w:sz w:val="24"/>
          <w:szCs w:val="24"/>
        </w:rPr>
        <w:t>. Обучающиеся посещали</w:t>
      </w:r>
      <w:r w:rsidR="00FC14AA" w:rsidRPr="00F40F0C">
        <w:rPr>
          <w:rFonts w:ascii="Times New Roman" w:hAnsi="Times New Roman" w:cs="Times New Roman"/>
          <w:sz w:val="24"/>
          <w:szCs w:val="24"/>
        </w:rPr>
        <w:t xml:space="preserve"> дополнительные занятия по подготовке к экзамену. </w:t>
      </w:r>
    </w:p>
    <w:p w:rsidR="00FC14AA" w:rsidRPr="00F40F0C" w:rsidRDefault="00FC14AA" w:rsidP="00345820">
      <w:pPr>
        <w:spacing w:line="240" w:lineRule="auto"/>
        <w:jc w:val="both"/>
        <w:rPr>
          <w:rFonts w:ascii="Times New Roman" w:hAnsi="Times New Roman" w:cs="Times New Roman"/>
          <w:sz w:val="24"/>
          <w:szCs w:val="24"/>
        </w:rPr>
      </w:pPr>
      <w:r w:rsidRPr="00F40F0C">
        <w:rPr>
          <w:rFonts w:ascii="Times New Roman" w:hAnsi="Times New Roman" w:cs="Times New Roman"/>
          <w:sz w:val="24"/>
          <w:szCs w:val="24"/>
        </w:rPr>
        <w:lastRenderedPageBreak/>
        <w:t>Экзамен состоит из 5 разделов: «</w:t>
      </w:r>
      <w:proofErr w:type="spellStart"/>
      <w:r w:rsidRPr="00F40F0C">
        <w:rPr>
          <w:rFonts w:ascii="Times New Roman" w:hAnsi="Times New Roman" w:cs="Times New Roman"/>
          <w:sz w:val="24"/>
          <w:szCs w:val="24"/>
        </w:rPr>
        <w:t>Аудирование</w:t>
      </w:r>
      <w:proofErr w:type="spellEnd"/>
      <w:r w:rsidRPr="00F40F0C">
        <w:rPr>
          <w:rFonts w:ascii="Times New Roman" w:hAnsi="Times New Roman" w:cs="Times New Roman"/>
          <w:sz w:val="24"/>
          <w:szCs w:val="24"/>
        </w:rPr>
        <w:t>», «Чтение», «</w:t>
      </w:r>
      <w:proofErr w:type="spellStart"/>
      <w:r w:rsidRPr="00F40F0C">
        <w:rPr>
          <w:rFonts w:ascii="Times New Roman" w:hAnsi="Times New Roman" w:cs="Times New Roman"/>
          <w:sz w:val="24"/>
          <w:szCs w:val="24"/>
        </w:rPr>
        <w:t>Лексико</w:t>
      </w:r>
      <w:proofErr w:type="spellEnd"/>
      <w:r w:rsidRPr="00F40F0C">
        <w:rPr>
          <w:rFonts w:ascii="Times New Roman" w:hAnsi="Times New Roman" w:cs="Times New Roman"/>
          <w:sz w:val="24"/>
          <w:szCs w:val="24"/>
        </w:rPr>
        <w:t xml:space="preserve"> – грамматическая часть», «Письмо», «Говорение». Подготовка велась по всем разделам. </w:t>
      </w:r>
    </w:p>
    <w:p w:rsidR="008D0514" w:rsidRPr="00F40F0C" w:rsidRDefault="008D0514" w:rsidP="00F40F0C">
      <w:pPr>
        <w:jc w:val="both"/>
        <w:rPr>
          <w:rFonts w:ascii="Times New Roman" w:hAnsi="Times New Roman" w:cs="Times New Roman"/>
          <w:b/>
          <w:sz w:val="24"/>
          <w:szCs w:val="24"/>
        </w:rPr>
      </w:pPr>
      <w:r w:rsidRPr="00F40F0C">
        <w:rPr>
          <w:rFonts w:ascii="Times New Roman" w:hAnsi="Times New Roman" w:cs="Times New Roman"/>
          <w:b/>
          <w:sz w:val="24"/>
          <w:szCs w:val="24"/>
        </w:rPr>
        <w:t>Анализ результатов по разделам.</w:t>
      </w:r>
    </w:p>
    <w:p w:rsidR="008D0514" w:rsidRPr="00F40F0C" w:rsidRDefault="008D0514" w:rsidP="00F40F0C">
      <w:pPr>
        <w:jc w:val="both"/>
        <w:rPr>
          <w:rFonts w:ascii="Times New Roman" w:hAnsi="Times New Roman" w:cs="Times New Roman"/>
          <w:sz w:val="24"/>
          <w:szCs w:val="24"/>
        </w:rPr>
      </w:pPr>
      <w:r w:rsidRPr="00F40F0C">
        <w:rPr>
          <w:rFonts w:ascii="Times New Roman" w:hAnsi="Times New Roman" w:cs="Times New Roman"/>
          <w:sz w:val="24"/>
          <w:szCs w:val="24"/>
        </w:rPr>
        <w:t xml:space="preserve">Задания в </w:t>
      </w:r>
      <w:r w:rsidRPr="00F40F0C">
        <w:rPr>
          <w:rFonts w:ascii="Times New Roman" w:hAnsi="Times New Roman" w:cs="Times New Roman"/>
          <w:sz w:val="24"/>
          <w:szCs w:val="24"/>
          <w:u w:val="single"/>
        </w:rPr>
        <w:t>разделе «</w:t>
      </w:r>
      <w:proofErr w:type="spellStart"/>
      <w:r w:rsidRPr="00F40F0C">
        <w:rPr>
          <w:rFonts w:ascii="Times New Roman" w:hAnsi="Times New Roman" w:cs="Times New Roman"/>
          <w:sz w:val="24"/>
          <w:szCs w:val="24"/>
          <w:u w:val="single"/>
        </w:rPr>
        <w:t>Аудирование</w:t>
      </w:r>
      <w:proofErr w:type="spellEnd"/>
      <w:r w:rsidRPr="00F40F0C">
        <w:rPr>
          <w:rFonts w:ascii="Times New Roman" w:hAnsi="Times New Roman" w:cs="Times New Roman"/>
          <w:sz w:val="24"/>
          <w:szCs w:val="24"/>
        </w:rPr>
        <w:t xml:space="preserve">» один человек выполнил </w:t>
      </w:r>
      <w:r w:rsidR="009E169C">
        <w:rPr>
          <w:rFonts w:ascii="Times New Roman" w:hAnsi="Times New Roman" w:cs="Times New Roman"/>
          <w:sz w:val="24"/>
          <w:szCs w:val="24"/>
        </w:rPr>
        <w:t>на 80 %, второй – на 73,3 %.</w:t>
      </w:r>
      <w:r w:rsidRPr="00F40F0C">
        <w:rPr>
          <w:rFonts w:ascii="Times New Roman" w:hAnsi="Times New Roman" w:cs="Times New Roman"/>
          <w:sz w:val="24"/>
          <w:szCs w:val="24"/>
        </w:rPr>
        <w:t xml:space="preserve"> Таким образом, можно сделать вывод, что у учеников сформирован навык понимания основного содержания пр</w:t>
      </w:r>
      <w:r w:rsidR="00EC7B35" w:rsidRPr="00F40F0C">
        <w:rPr>
          <w:rFonts w:ascii="Times New Roman" w:hAnsi="Times New Roman" w:cs="Times New Roman"/>
          <w:sz w:val="24"/>
          <w:szCs w:val="24"/>
        </w:rPr>
        <w:t>ослушанного иноязычного текста, а также пон</w:t>
      </w:r>
      <w:r w:rsidR="009E169C">
        <w:rPr>
          <w:rFonts w:ascii="Times New Roman" w:hAnsi="Times New Roman" w:cs="Times New Roman"/>
          <w:sz w:val="24"/>
          <w:szCs w:val="24"/>
        </w:rPr>
        <w:t>имание запрашиваемой информации на достаточном уровне.</w:t>
      </w:r>
    </w:p>
    <w:p w:rsidR="009E169C" w:rsidRDefault="00EC7B35" w:rsidP="00F40F0C">
      <w:pPr>
        <w:jc w:val="both"/>
        <w:rPr>
          <w:rFonts w:ascii="Times New Roman" w:hAnsi="Times New Roman" w:cs="Times New Roman"/>
          <w:sz w:val="24"/>
          <w:szCs w:val="24"/>
        </w:rPr>
      </w:pPr>
      <w:r w:rsidRPr="00F40F0C">
        <w:rPr>
          <w:rFonts w:ascii="Times New Roman" w:hAnsi="Times New Roman" w:cs="Times New Roman"/>
          <w:sz w:val="24"/>
          <w:szCs w:val="24"/>
          <w:u w:val="single"/>
        </w:rPr>
        <w:t>Второй раздел «Чтение»</w:t>
      </w:r>
      <w:r w:rsidRPr="00F40F0C">
        <w:rPr>
          <w:rFonts w:ascii="Times New Roman" w:hAnsi="Times New Roman" w:cs="Times New Roman"/>
          <w:sz w:val="24"/>
          <w:szCs w:val="24"/>
        </w:rPr>
        <w:t xml:space="preserve"> проверяет уровень </w:t>
      </w:r>
      <w:proofErr w:type="spellStart"/>
      <w:r w:rsidRPr="00F40F0C">
        <w:rPr>
          <w:rFonts w:ascii="Times New Roman" w:hAnsi="Times New Roman" w:cs="Times New Roman"/>
          <w:sz w:val="24"/>
          <w:szCs w:val="24"/>
        </w:rPr>
        <w:t>сформированности</w:t>
      </w:r>
      <w:proofErr w:type="spellEnd"/>
      <w:r w:rsidRPr="00F40F0C">
        <w:rPr>
          <w:rFonts w:ascii="Times New Roman" w:hAnsi="Times New Roman" w:cs="Times New Roman"/>
          <w:sz w:val="24"/>
          <w:szCs w:val="24"/>
        </w:rPr>
        <w:t xml:space="preserve"> у учащихся умени</w:t>
      </w:r>
      <w:r w:rsidR="002928ED" w:rsidRPr="00F40F0C">
        <w:rPr>
          <w:rFonts w:ascii="Times New Roman" w:hAnsi="Times New Roman" w:cs="Times New Roman"/>
          <w:sz w:val="24"/>
          <w:szCs w:val="24"/>
        </w:rPr>
        <w:t xml:space="preserve">й понимать основное содержание </w:t>
      </w:r>
      <w:r w:rsidRPr="00F40F0C">
        <w:rPr>
          <w:rFonts w:ascii="Times New Roman" w:hAnsi="Times New Roman" w:cs="Times New Roman"/>
          <w:sz w:val="24"/>
          <w:szCs w:val="24"/>
        </w:rPr>
        <w:t xml:space="preserve">и понимание запрашиваемой информации. Один ученик выполнил это задание на </w:t>
      </w:r>
      <w:r w:rsidR="009E169C">
        <w:rPr>
          <w:rFonts w:ascii="Times New Roman" w:hAnsi="Times New Roman" w:cs="Times New Roman"/>
          <w:sz w:val="24"/>
          <w:szCs w:val="24"/>
        </w:rPr>
        <w:t xml:space="preserve">93,3 %. </w:t>
      </w:r>
      <w:r w:rsidRPr="00F40F0C">
        <w:rPr>
          <w:rFonts w:ascii="Times New Roman" w:hAnsi="Times New Roman" w:cs="Times New Roman"/>
          <w:sz w:val="24"/>
          <w:szCs w:val="24"/>
        </w:rPr>
        <w:t xml:space="preserve">Второй ученик выполнил </w:t>
      </w:r>
      <w:r w:rsidR="009E169C">
        <w:rPr>
          <w:rFonts w:ascii="Times New Roman" w:hAnsi="Times New Roman" w:cs="Times New Roman"/>
          <w:sz w:val="24"/>
          <w:szCs w:val="24"/>
        </w:rPr>
        <w:t xml:space="preserve">на 60 % </w:t>
      </w:r>
      <w:r w:rsidRPr="00F40F0C">
        <w:rPr>
          <w:rFonts w:ascii="Times New Roman" w:hAnsi="Times New Roman" w:cs="Times New Roman"/>
          <w:sz w:val="24"/>
          <w:szCs w:val="24"/>
        </w:rPr>
        <w:t>(</w:t>
      </w:r>
      <w:r w:rsidR="009E169C">
        <w:rPr>
          <w:rFonts w:ascii="Times New Roman" w:hAnsi="Times New Roman" w:cs="Times New Roman"/>
          <w:sz w:val="24"/>
          <w:szCs w:val="24"/>
        </w:rPr>
        <w:t>сложности в умении определять достоверность запрашиваемой информации на основе прочитанного текста).</w:t>
      </w:r>
    </w:p>
    <w:p w:rsidR="00AC2629" w:rsidRDefault="00EC7B35" w:rsidP="00F40F0C">
      <w:pPr>
        <w:jc w:val="both"/>
        <w:rPr>
          <w:rFonts w:ascii="Times New Roman" w:hAnsi="Times New Roman" w:cs="Times New Roman"/>
          <w:sz w:val="24"/>
          <w:szCs w:val="24"/>
        </w:rPr>
      </w:pPr>
      <w:r w:rsidRPr="00F40F0C">
        <w:rPr>
          <w:rFonts w:ascii="Times New Roman" w:hAnsi="Times New Roman" w:cs="Times New Roman"/>
          <w:sz w:val="24"/>
          <w:szCs w:val="24"/>
          <w:u w:val="single"/>
        </w:rPr>
        <w:t>Задания по лексике и грамматике</w:t>
      </w:r>
      <w:r w:rsidRPr="00F40F0C">
        <w:rPr>
          <w:rFonts w:ascii="Times New Roman" w:hAnsi="Times New Roman" w:cs="Times New Roman"/>
          <w:sz w:val="24"/>
          <w:szCs w:val="24"/>
        </w:rPr>
        <w:t xml:space="preserve"> проверяют навыки учеников использовать грамматические и лексические средства в текстах с коммуникативной направленностью. Экзаменуемые </w:t>
      </w:r>
      <w:r w:rsidR="009E169C">
        <w:rPr>
          <w:rFonts w:ascii="Times New Roman" w:hAnsi="Times New Roman" w:cs="Times New Roman"/>
          <w:sz w:val="24"/>
          <w:szCs w:val="24"/>
        </w:rPr>
        <w:t xml:space="preserve">достаточно </w:t>
      </w:r>
      <w:r w:rsidRPr="00F40F0C">
        <w:rPr>
          <w:rFonts w:ascii="Times New Roman" w:hAnsi="Times New Roman" w:cs="Times New Roman"/>
          <w:sz w:val="24"/>
          <w:szCs w:val="24"/>
        </w:rPr>
        <w:t>хорошо справились с этим разделом. Один ученик допустил одну грамматическую ошибку</w:t>
      </w:r>
      <w:r w:rsidR="009E169C">
        <w:rPr>
          <w:rFonts w:ascii="Times New Roman" w:hAnsi="Times New Roman" w:cs="Times New Roman"/>
          <w:sz w:val="24"/>
          <w:szCs w:val="24"/>
        </w:rPr>
        <w:t xml:space="preserve"> (выполнил 93.3 %), второй справился на 80 %</w:t>
      </w:r>
      <w:r w:rsidRPr="00F40F0C">
        <w:rPr>
          <w:rFonts w:ascii="Times New Roman" w:hAnsi="Times New Roman" w:cs="Times New Roman"/>
          <w:sz w:val="24"/>
          <w:szCs w:val="24"/>
        </w:rPr>
        <w:t xml:space="preserve">. </w:t>
      </w:r>
      <w:r w:rsidR="00AC2629">
        <w:rPr>
          <w:rFonts w:ascii="Times New Roman" w:hAnsi="Times New Roman" w:cs="Times New Roman"/>
          <w:sz w:val="24"/>
          <w:szCs w:val="24"/>
        </w:rPr>
        <w:t>Лучше всего у учеников сформировался навык словообразования. Один не допустил ошибок, второй допустил одну ошибку. В части грамматики наблюдаются проблемы в образовании временных форм глаголов. Учащиеся путают случаи употребления</w:t>
      </w:r>
      <w:r w:rsidR="00657478">
        <w:rPr>
          <w:rFonts w:ascii="Times New Roman" w:hAnsi="Times New Roman" w:cs="Times New Roman"/>
          <w:sz w:val="24"/>
          <w:szCs w:val="24"/>
        </w:rPr>
        <w:t>, а также допускают ошибки в образовании форм.</w:t>
      </w:r>
      <w:r w:rsidR="00AC2629">
        <w:rPr>
          <w:rFonts w:ascii="Times New Roman" w:hAnsi="Times New Roman" w:cs="Times New Roman"/>
          <w:sz w:val="24"/>
          <w:szCs w:val="24"/>
        </w:rPr>
        <w:t xml:space="preserve"> </w:t>
      </w:r>
    </w:p>
    <w:p w:rsidR="00EC7B35" w:rsidRPr="00F40F0C" w:rsidRDefault="00EC7B35" w:rsidP="00F40F0C">
      <w:pPr>
        <w:jc w:val="both"/>
        <w:rPr>
          <w:rFonts w:ascii="Times New Roman" w:hAnsi="Times New Roman" w:cs="Times New Roman"/>
          <w:sz w:val="24"/>
          <w:szCs w:val="24"/>
        </w:rPr>
      </w:pPr>
      <w:r w:rsidRPr="00F40F0C">
        <w:rPr>
          <w:rFonts w:ascii="Times New Roman" w:hAnsi="Times New Roman" w:cs="Times New Roman"/>
          <w:sz w:val="24"/>
          <w:szCs w:val="24"/>
          <w:u w:val="single"/>
        </w:rPr>
        <w:t>Четвертый раздел «Письмо</w:t>
      </w:r>
      <w:r w:rsidRPr="00F40F0C">
        <w:rPr>
          <w:rFonts w:ascii="Times New Roman" w:hAnsi="Times New Roman" w:cs="Times New Roman"/>
          <w:sz w:val="24"/>
          <w:szCs w:val="24"/>
        </w:rPr>
        <w:t xml:space="preserve">» проверяет навыки умения писать личные письма в ответ на письмо – стимул (отрывок из письма друга по переписке, в котором сообщается о событиях в жизни друга и задаются три вопроса, на которые нужно дать подробные ответы). При написании письма необходимо соблюсти неофициальный стиль и нормы вежливости. </w:t>
      </w:r>
    </w:p>
    <w:p w:rsidR="00657478" w:rsidRDefault="00EC7B35" w:rsidP="00F40F0C">
      <w:pPr>
        <w:jc w:val="both"/>
        <w:rPr>
          <w:rFonts w:ascii="Times New Roman" w:hAnsi="Times New Roman" w:cs="Times New Roman"/>
          <w:sz w:val="24"/>
          <w:szCs w:val="24"/>
        </w:rPr>
      </w:pPr>
      <w:r w:rsidRPr="00F40F0C">
        <w:rPr>
          <w:rFonts w:ascii="Times New Roman" w:hAnsi="Times New Roman" w:cs="Times New Roman"/>
          <w:sz w:val="24"/>
          <w:szCs w:val="24"/>
        </w:rPr>
        <w:t xml:space="preserve">Обучающиеся уверенно справились с данным заданием. </w:t>
      </w:r>
      <w:r w:rsidR="002928ED" w:rsidRPr="00F40F0C">
        <w:rPr>
          <w:rFonts w:ascii="Times New Roman" w:hAnsi="Times New Roman" w:cs="Times New Roman"/>
          <w:sz w:val="24"/>
          <w:szCs w:val="24"/>
        </w:rPr>
        <w:t xml:space="preserve">Учащиеся знают, как писать неофициальные письма, знают стилевое оформление письма, знают, как выстроить письмо. Полно ответили на три поставленных вопроса в письме. Хорошо развиты навыки орфографии и пунктуации. </w:t>
      </w:r>
      <w:r w:rsidR="00657478">
        <w:rPr>
          <w:rFonts w:ascii="Times New Roman" w:hAnsi="Times New Roman" w:cs="Times New Roman"/>
          <w:sz w:val="24"/>
          <w:szCs w:val="24"/>
        </w:rPr>
        <w:t xml:space="preserve">Один ученик получил максимально 10 из 10 баллов. Второй ученик получил 9 баллов из 10. </w:t>
      </w:r>
      <w:r w:rsidR="002928ED" w:rsidRPr="00F40F0C">
        <w:rPr>
          <w:rFonts w:ascii="Times New Roman" w:hAnsi="Times New Roman" w:cs="Times New Roman"/>
          <w:sz w:val="24"/>
          <w:szCs w:val="24"/>
        </w:rPr>
        <w:t xml:space="preserve">Стоит обратить внимание на лексико – грамматическую часть письма, где </w:t>
      </w:r>
      <w:r w:rsidR="00657478">
        <w:rPr>
          <w:rFonts w:ascii="Times New Roman" w:hAnsi="Times New Roman" w:cs="Times New Roman"/>
          <w:sz w:val="24"/>
          <w:szCs w:val="24"/>
        </w:rPr>
        <w:t>допустили небольшие ошибки.</w:t>
      </w:r>
      <w:r w:rsidR="002928ED" w:rsidRPr="00F40F0C">
        <w:rPr>
          <w:rFonts w:ascii="Times New Roman" w:hAnsi="Times New Roman" w:cs="Times New Roman"/>
          <w:sz w:val="24"/>
          <w:szCs w:val="24"/>
        </w:rPr>
        <w:t xml:space="preserve"> </w:t>
      </w:r>
    </w:p>
    <w:p w:rsidR="00DA226C" w:rsidRDefault="002928ED" w:rsidP="00F40F0C">
      <w:pPr>
        <w:jc w:val="both"/>
        <w:rPr>
          <w:rFonts w:ascii="Times New Roman" w:hAnsi="Times New Roman" w:cs="Times New Roman"/>
          <w:sz w:val="24"/>
          <w:szCs w:val="24"/>
        </w:rPr>
      </w:pPr>
      <w:r w:rsidRPr="00F40F0C">
        <w:rPr>
          <w:rFonts w:ascii="Times New Roman" w:hAnsi="Times New Roman" w:cs="Times New Roman"/>
          <w:sz w:val="24"/>
          <w:szCs w:val="24"/>
          <w:u w:val="single"/>
        </w:rPr>
        <w:t>Последний раздел «Говорение»,</w:t>
      </w:r>
      <w:r w:rsidRPr="00F40F0C">
        <w:rPr>
          <w:rFonts w:ascii="Times New Roman" w:hAnsi="Times New Roman" w:cs="Times New Roman"/>
          <w:sz w:val="24"/>
          <w:szCs w:val="24"/>
        </w:rPr>
        <w:t xml:space="preserve"> самый сложный, так как требует от учащихся умения спонтанно, без подготовки выполнить задания. В этом разделе проверяют умение читать вслух незнакомый текст, где оцениваются произносительные навыки, знание правил чтения, соб</w:t>
      </w:r>
      <w:r w:rsidR="00DA226C">
        <w:rPr>
          <w:rFonts w:ascii="Times New Roman" w:hAnsi="Times New Roman" w:cs="Times New Roman"/>
          <w:sz w:val="24"/>
          <w:szCs w:val="24"/>
        </w:rPr>
        <w:t>людение интонационного рисунка.</w:t>
      </w:r>
    </w:p>
    <w:p w:rsidR="002928ED" w:rsidRPr="00F40F0C" w:rsidRDefault="002928ED" w:rsidP="00F40F0C">
      <w:pPr>
        <w:jc w:val="both"/>
        <w:rPr>
          <w:rFonts w:ascii="Times New Roman" w:hAnsi="Times New Roman" w:cs="Times New Roman"/>
          <w:sz w:val="24"/>
          <w:szCs w:val="24"/>
        </w:rPr>
      </w:pPr>
      <w:r w:rsidRPr="00F40F0C">
        <w:rPr>
          <w:rFonts w:ascii="Times New Roman" w:hAnsi="Times New Roman" w:cs="Times New Roman"/>
          <w:sz w:val="24"/>
          <w:szCs w:val="24"/>
        </w:rPr>
        <w:t>Следующее умение – умение участвовать в диалоге – расспросе. Собеседник задает вопрос, а учащийся должен в установленный промежуток времени дать полный ответ.</w:t>
      </w:r>
    </w:p>
    <w:p w:rsidR="002928ED" w:rsidRPr="00F40F0C" w:rsidRDefault="002928ED" w:rsidP="00F40F0C">
      <w:pPr>
        <w:jc w:val="both"/>
        <w:rPr>
          <w:rFonts w:ascii="Times New Roman" w:hAnsi="Times New Roman" w:cs="Times New Roman"/>
          <w:sz w:val="24"/>
          <w:szCs w:val="24"/>
        </w:rPr>
      </w:pPr>
      <w:r w:rsidRPr="00F40F0C">
        <w:rPr>
          <w:rFonts w:ascii="Times New Roman" w:hAnsi="Times New Roman" w:cs="Times New Roman"/>
          <w:sz w:val="24"/>
          <w:szCs w:val="24"/>
        </w:rPr>
        <w:lastRenderedPageBreak/>
        <w:t>Последнее умение – это умение высказываться по заданной теме. Нужно воспроизвести монолог, в котором нужно соблюсти и объем, и содержание (три аспекта должны быть в монологе), и уложиться по времени.</w:t>
      </w:r>
    </w:p>
    <w:p w:rsidR="0065799C" w:rsidRDefault="00DA226C" w:rsidP="00F40F0C">
      <w:pPr>
        <w:jc w:val="both"/>
        <w:rPr>
          <w:rFonts w:ascii="Times New Roman" w:hAnsi="Times New Roman" w:cs="Times New Roman"/>
          <w:sz w:val="24"/>
          <w:szCs w:val="24"/>
        </w:rPr>
      </w:pPr>
      <w:r>
        <w:rPr>
          <w:rFonts w:ascii="Times New Roman" w:hAnsi="Times New Roman" w:cs="Times New Roman"/>
          <w:sz w:val="24"/>
          <w:szCs w:val="24"/>
        </w:rPr>
        <w:t>У одного ученика неплохо</w:t>
      </w:r>
      <w:r w:rsidR="00361B52" w:rsidRPr="00F40F0C">
        <w:rPr>
          <w:rFonts w:ascii="Times New Roman" w:hAnsi="Times New Roman" w:cs="Times New Roman"/>
          <w:sz w:val="24"/>
          <w:szCs w:val="24"/>
        </w:rPr>
        <w:t xml:space="preserve"> развиты коммуникативные н</w:t>
      </w:r>
      <w:r>
        <w:rPr>
          <w:rFonts w:ascii="Times New Roman" w:hAnsi="Times New Roman" w:cs="Times New Roman"/>
          <w:sz w:val="24"/>
          <w:szCs w:val="24"/>
        </w:rPr>
        <w:t>авыки - набрал 12</w:t>
      </w:r>
      <w:r w:rsidR="00361B52" w:rsidRPr="00F40F0C">
        <w:rPr>
          <w:rFonts w:ascii="Times New Roman" w:hAnsi="Times New Roman" w:cs="Times New Roman"/>
          <w:sz w:val="24"/>
          <w:szCs w:val="24"/>
        </w:rPr>
        <w:t xml:space="preserve"> из 15 возможных баллов </w:t>
      </w:r>
      <w:r>
        <w:rPr>
          <w:rFonts w:ascii="Times New Roman" w:hAnsi="Times New Roman" w:cs="Times New Roman"/>
          <w:sz w:val="24"/>
          <w:szCs w:val="24"/>
        </w:rPr>
        <w:t xml:space="preserve">(80 %). Был снижен балл за чтение. Хорошо получилось ответить на вопросы собеседника – на все 6 вопросов был дан ответ. В разделе «Монолог» удалось набрать 5 из 7 баллов. Был снят балл по критерию «Решение коммуникативной задачи», а также сняли балл по критерию «Языковое оформление высказывания» - видимо, были допущены грамматические ошибки. </w:t>
      </w:r>
      <w:r w:rsidR="00361B52" w:rsidRPr="00F40F0C">
        <w:rPr>
          <w:rFonts w:ascii="Times New Roman" w:hAnsi="Times New Roman" w:cs="Times New Roman"/>
          <w:sz w:val="24"/>
          <w:szCs w:val="24"/>
        </w:rPr>
        <w:t>Второй обучающийся</w:t>
      </w:r>
      <w:r>
        <w:rPr>
          <w:rFonts w:ascii="Times New Roman" w:hAnsi="Times New Roman" w:cs="Times New Roman"/>
          <w:sz w:val="24"/>
          <w:szCs w:val="24"/>
        </w:rPr>
        <w:t xml:space="preserve"> набрал всего 5 баллов из 15 из 15 возможных (33,3 5). Ноль получил за чтение. Хотя, у него навык чтения развит на достаточно хорошем уровне, но когда он волнуется, то делает</w:t>
      </w:r>
      <w:r w:rsidR="0065799C">
        <w:rPr>
          <w:rFonts w:ascii="Times New Roman" w:hAnsi="Times New Roman" w:cs="Times New Roman"/>
          <w:sz w:val="24"/>
          <w:szCs w:val="24"/>
        </w:rPr>
        <w:t xml:space="preserve"> необоснованные паузы, заминки, что затрудняет понимание текста. Хорошо справился с диалогом – расспросом – ответил на 5 вопросов из шести. Наибольшие трудности возникли с монологом. Он не смог справиться с коммуникативной задачей, поэтому получил ноль баллов.</w:t>
      </w:r>
      <w:r w:rsidR="00361B52" w:rsidRPr="00F40F0C">
        <w:rPr>
          <w:rFonts w:ascii="Times New Roman" w:hAnsi="Times New Roman" w:cs="Times New Roman"/>
          <w:sz w:val="24"/>
          <w:szCs w:val="24"/>
        </w:rPr>
        <w:t xml:space="preserve"> </w:t>
      </w:r>
      <w:r w:rsidR="0065799C">
        <w:rPr>
          <w:rFonts w:ascii="Times New Roman" w:hAnsi="Times New Roman" w:cs="Times New Roman"/>
          <w:sz w:val="24"/>
          <w:szCs w:val="24"/>
        </w:rPr>
        <w:t>Поэтому, учителю в дальнейшей работе обратить внимание на раздел «Чтение» и требования, которые предъявляются при чтении текста. Также обратить внимание на формирование умения строить монологические высказывания по заданной проблеме, используя все аспекты.</w:t>
      </w:r>
    </w:p>
    <w:p w:rsidR="00937E76" w:rsidRPr="00F40F0C" w:rsidRDefault="006E1DC6" w:rsidP="00F40F0C">
      <w:pPr>
        <w:jc w:val="both"/>
        <w:rPr>
          <w:rFonts w:ascii="Times New Roman" w:hAnsi="Times New Roman" w:cs="Times New Roman"/>
          <w:b/>
          <w:sz w:val="24"/>
          <w:szCs w:val="24"/>
        </w:rPr>
      </w:pPr>
      <w:r w:rsidRPr="00F40F0C">
        <w:rPr>
          <w:rFonts w:ascii="Times New Roman" w:hAnsi="Times New Roman" w:cs="Times New Roman"/>
          <w:sz w:val="24"/>
          <w:szCs w:val="24"/>
        </w:rPr>
        <w:t>Результаты экзамена следующие: 1 человек получил отметку «5», один отметку «4».  М</w:t>
      </w:r>
      <w:r w:rsidR="0065799C">
        <w:rPr>
          <w:rFonts w:ascii="Times New Roman" w:hAnsi="Times New Roman" w:cs="Times New Roman"/>
          <w:sz w:val="24"/>
          <w:szCs w:val="24"/>
        </w:rPr>
        <w:t xml:space="preserve">аксимальный первичный балл – 61 </w:t>
      </w:r>
      <w:r w:rsidRPr="00F40F0C">
        <w:rPr>
          <w:rFonts w:ascii="Times New Roman" w:hAnsi="Times New Roman" w:cs="Times New Roman"/>
          <w:sz w:val="24"/>
          <w:szCs w:val="24"/>
        </w:rPr>
        <w:t xml:space="preserve">из 70 возможных. </w:t>
      </w:r>
      <w:r w:rsidRPr="00F40F0C">
        <w:rPr>
          <w:rFonts w:ascii="Times New Roman" w:hAnsi="Times New Roman" w:cs="Times New Roman"/>
          <w:b/>
          <w:sz w:val="24"/>
          <w:szCs w:val="24"/>
        </w:rPr>
        <w:t>Средняя отметка 4,5 балла.</w:t>
      </w:r>
      <w:r w:rsidR="00224451" w:rsidRPr="00F40F0C">
        <w:rPr>
          <w:rFonts w:ascii="Times New Roman" w:hAnsi="Times New Roman" w:cs="Times New Roman"/>
          <w:b/>
          <w:sz w:val="24"/>
          <w:szCs w:val="24"/>
        </w:rPr>
        <w:t xml:space="preserve"> Средний первичный балл </w:t>
      </w:r>
      <w:r w:rsidR="0065799C">
        <w:rPr>
          <w:rFonts w:ascii="Times New Roman" w:hAnsi="Times New Roman" w:cs="Times New Roman"/>
          <w:b/>
          <w:sz w:val="24"/>
          <w:szCs w:val="24"/>
        </w:rPr>
        <w:t>54 (ниже, чем было в прошлом учебном году -</w:t>
      </w:r>
      <w:r w:rsidR="001E5B9E">
        <w:rPr>
          <w:rFonts w:ascii="Times New Roman" w:hAnsi="Times New Roman" w:cs="Times New Roman"/>
          <w:b/>
          <w:sz w:val="24"/>
          <w:szCs w:val="24"/>
        </w:rPr>
        <w:t xml:space="preserve"> </w:t>
      </w:r>
      <w:r w:rsidR="00224451" w:rsidRPr="00F40F0C">
        <w:rPr>
          <w:rFonts w:ascii="Times New Roman" w:hAnsi="Times New Roman" w:cs="Times New Roman"/>
          <w:b/>
          <w:sz w:val="24"/>
          <w:szCs w:val="24"/>
        </w:rPr>
        <w:t>61,5</w:t>
      </w:r>
      <w:r w:rsidR="0065799C">
        <w:rPr>
          <w:rFonts w:ascii="Times New Roman" w:hAnsi="Times New Roman" w:cs="Times New Roman"/>
          <w:b/>
          <w:sz w:val="24"/>
          <w:szCs w:val="24"/>
        </w:rPr>
        <w:t>)</w:t>
      </w:r>
      <w:r w:rsidR="00224451" w:rsidRPr="00F40F0C">
        <w:rPr>
          <w:rFonts w:ascii="Times New Roman" w:hAnsi="Times New Roman" w:cs="Times New Roman"/>
          <w:b/>
          <w:sz w:val="24"/>
          <w:szCs w:val="24"/>
        </w:rPr>
        <w:t>.</w:t>
      </w:r>
    </w:p>
    <w:tbl>
      <w:tblPr>
        <w:tblW w:w="0" w:type="auto"/>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631"/>
        <w:gridCol w:w="1283"/>
        <w:gridCol w:w="907"/>
        <w:gridCol w:w="1022"/>
        <w:gridCol w:w="1417"/>
        <w:gridCol w:w="1701"/>
        <w:gridCol w:w="1418"/>
        <w:gridCol w:w="708"/>
        <w:gridCol w:w="709"/>
        <w:gridCol w:w="851"/>
        <w:gridCol w:w="567"/>
        <w:gridCol w:w="708"/>
        <w:gridCol w:w="851"/>
        <w:gridCol w:w="709"/>
        <w:gridCol w:w="1118"/>
      </w:tblGrid>
      <w:tr w:rsidR="003957C4" w:rsidRPr="00763DD1" w:rsidTr="00A34B76">
        <w:trPr>
          <w:tblCellSpacing w:w="0" w:type="dxa"/>
        </w:trPr>
        <w:tc>
          <w:tcPr>
            <w:tcW w:w="63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Класс</w:t>
            </w:r>
          </w:p>
        </w:tc>
        <w:tc>
          <w:tcPr>
            <w:tcW w:w="1283"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Ф.И.О. учителя</w:t>
            </w:r>
          </w:p>
        </w:tc>
        <w:tc>
          <w:tcPr>
            <w:tcW w:w="90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Кол-во уч-ся</w:t>
            </w:r>
          </w:p>
        </w:tc>
        <w:tc>
          <w:tcPr>
            <w:tcW w:w="1022"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 от общего числа</w:t>
            </w:r>
          </w:p>
        </w:tc>
        <w:tc>
          <w:tcPr>
            <w:tcW w:w="141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Подтвердили годовую отметку</w:t>
            </w:r>
          </w:p>
        </w:tc>
        <w:tc>
          <w:tcPr>
            <w:tcW w:w="170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Выше годовой отметки</w:t>
            </w:r>
          </w:p>
        </w:tc>
        <w:tc>
          <w:tcPr>
            <w:tcW w:w="141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Ниже годовой отметки</w:t>
            </w:r>
          </w:p>
        </w:tc>
        <w:tc>
          <w:tcPr>
            <w:tcW w:w="2835" w:type="dxa"/>
            <w:gridSpan w:val="4"/>
            <w:tcBorders>
              <w:top w:val="outset" w:sz="6" w:space="0" w:color="auto"/>
              <w:left w:val="outset" w:sz="6" w:space="0" w:color="auto"/>
              <w:bottom w:val="outset" w:sz="6" w:space="0" w:color="auto"/>
              <w:right w:val="outset" w:sz="6" w:space="0" w:color="auto"/>
            </w:tcBorders>
            <w:shd w:val="clear" w:color="auto" w:fill="FFFFFF"/>
            <w:hideMark/>
          </w:tcPr>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Получили отметку на экзамене</w:t>
            </w:r>
          </w:p>
        </w:tc>
        <w:tc>
          <w:tcPr>
            <w:tcW w:w="708"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Успеваемость</w:t>
            </w:r>
          </w:p>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w:t>
            </w:r>
          </w:p>
        </w:tc>
        <w:tc>
          <w:tcPr>
            <w:tcW w:w="851"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Качество</w:t>
            </w:r>
          </w:p>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w:t>
            </w:r>
          </w:p>
        </w:tc>
        <w:tc>
          <w:tcPr>
            <w:tcW w:w="709" w:type="dxa"/>
            <w:vMerge w:val="restart"/>
            <w:tcBorders>
              <w:top w:val="outset" w:sz="6" w:space="0" w:color="auto"/>
              <w:left w:val="outset" w:sz="6" w:space="0" w:color="auto"/>
              <w:bottom w:val="outset" w:sz="6" w:space="0" w:color="auto"/>
              <w:right w:val="outset" w:sz="6" w:space="0" w:color="auto"/>
            </w:tcBorders>
            <w:shd w:val="clear" w:color="auto" w:fill="FFFFFF"/>
          </w:tcPr>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Средний</w:t>
            </w:r>
          </w:p>
          <w:p w:rsidR="003957C4" w:rsidRPr="003957C4" w:rsidRDefault="003957C4" w:rsidP="00694674">
            <w:pPr>
              <w:spacing w:after="0" w:line="240" w:lineRule="auto"/>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балл</w:t>
            </w:r>
          </w:p>
        </w:tc>
        <w:tc>
          <w:tcPr>
            <w:tcW w:w="1118" w:type="dxa"/>
            <w:vMerge w:val="restart"/>
            <w:tcBorders>
              <w:top w:val="outset" w:sz="6" w:space="0" w:color="auto"/>
              <w:left w:val="outset" w:sz="6" w:space="0" w:color="auto"/>
              <w:bottom w:val="outset" w:sz="6" w:space="0" w:color="auto"/>
              <w:right w:val="outset" w:sz="6" w:space="0" w:color="auto"/>
            </w:tcBorders>
            <w:shd w:val="clear" w:color="auto" w:fill="FFFFFF"/>
          </w:tcPr>
          <w:p w:rsidR="003957C4" w:rsidRPr="003957C4" w:rsidRDefault="003957C4" w:rsidP="003957C4">
            <w:pPr>
              <w:spacing w:after="0" w:line="240" w:lineRule="auto"/>
              <w:ind w:left="45"/>
              <w:jc w:val="center"/>
              <w:rPr>
                <w:rFonts w:ascii="Times New Roman" w:eastAsia="Times New Roman" w:hAnsi="Times New Roman" w:cs="Times New Roman"/>
                <w:sz w:val="20"/>
                <w:szCs w:val="20"/>
                <w:lang w:eastAsia="ru-RU"/>
              </w:rPr>
            </w:pPr>
            <w:r w:rsidRPr="003957C4">
              <w:rPr>
                <w:rFonts w:ascii="Times New Roman" w:eastAsia="Times New Roman" w:hAnsi="Times New Roman" w:cs="Times New Roman"/>
                <w:sz w:val="20"/>
                <w:szCs w:val="20"/>
                <w:lang w:eastAsia="ru-RU"/>
              </w:rPr>
              <w:t>Средний первичный балл</w:t>
            </w:r>
            <w:r w:rsidR="00A34B76">
              <w:rPr>
                <w:rFonts w:ascii="Times New Roman" w:eastAsia="Times New Roman" w:hAnsi="Times New Roman" w:cs="Times New Roman"/>
                <w:sz w:val="20"/>
                <w:szCs w:val="20"/>
                <w:lang w:eastAsia="ru-RU"/>
              </w:rPr>
              <w:t xml:space="preserve"> (% от макс.)</w:t>
            </w:r>
          </w:p>
          <w:p w:rsidR="003957C4" w:rsidRPr="003957C4" w:rsidRDefault="003957C4" w:rsidP="003957C4">
            <w:pPr>
              <w:spacing w:after="0" w:line="240" w:lineRule="auto"/>
              <w:jc w:val="center"/>
              <w:rPr>
                <w:rFonts w:ascii="Times New Roman" w:eastAsia="Times New Roman" w:hAnsi="Times New Roman" w:cs="Times New Roman"/>
                <w:sz w:val="20"/>
                <w:szCs w:val="20"/>
                <w:lang w:eastAsia="ru-RU"/>
              </w:rPr>
            </w:pPr>
          </w:p>
        </w:tc>
      </w:tr>
      <w:tr w:rsidR="003957C4" w:rsidRPr="00763DD1" w:rsidTr="00A34B76">
        <w:trPr>
          <w:tblCellSpacing w:w="0" w:type="dxa"/>
        </w:trPr>
        <w:tc>
          <w:tcPr>
            <w:tcW w:w="63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p>
        </w:tc>
        <w:tc>
          <w:tcPr>
            <w:tcW w:w="1283"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p>
        </w:tc>
        <w:tc>
          <w:tcPr>
            <w:tcW w:w="90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p>
        </w:tc>
        <w:tc>
          <w:tcPr>
            <w:tcW w:w="1022"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p>
        </w:tc>
        <w:tc>
          <w:tcPr>
            <w:tcW w:w="1417"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p>
        </w:tc>
        <w:tc>
          <w:tcPr>
            <w:tcW w:w="170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p>
        </w:tc>
        <w:tc>
          <w:tcPr>
            <w:tcW w:w="141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p>
        </w:tc>
        <w:tc>
          <w:tcPr>
            <w:tcW w:w="708" w:type="dxa"/>
            <w:tcBorders>
              <w:top w:val="outset" w:sz="6" w:space="0" w:color="auto"/>
              <w:left w:val="outset" w:sz="6" w:space="0" w:color="auto"/>
              <w:bottom w:val="outset" w:sz="6" w:space="0" w:color="auto"/>
              <w:right w:val="outset" w:sz="6" w:space="0" w:color="auto"/>
            </w:tcBorders>
            <w:shd w:val="clear" w:color="auto" w:fill="FFFFFF"/>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«2»</w:t>
            </w:r>
          </w:p>
        </w:tc>
        <w:tc>
          <w:tcPr>
            <w:tcW w:w="709" w:type="dxa"/>
            <w:tcBorders>
              <w:top w:val="outset" w:sz="6" w:space="0" w:color="auto"/>
              <w:left w:val="outset" w:sz="6" w:space="0" w:color="auto"/>
              <w:bottom w:val="outset" w:sz="6" w:space="0" w:color="auto"/>
              <w:right w:val="outset" w:sz="6" w:space="0" w:color="auto"/>
            </w:tcBorders>
            <w:shd w:val="clear" w:color="auto" w:fill="FFFFFF"/>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«3»</w:t>
            </w:r>
          </w:p>
        </w:tc>
        <w:tc>
          <w:tcPr>
            <w:tcW w:w="851" w:type="dxa"/>
            <w:tcBorders>
              <w:top w:val="outset" w:sz="6" w:space="0" w:color="auto"/>
              <w:left w:val="outset" w:sz="6" w:space="0" w:color="auto"/>
              <w:bottom w:val="outset" w:sz="6" w:space="0" w:color="auto"/>
              <w:right w:val="outset" w:sz="6" w:space="0" w:color="auto"/>
            </w:tcBorders>
            <w:shd w:val="clear" w:color="auto" w:fill="FFFFFF"/>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«4»</w:t>
            </w:r>
          </w:p>
        </w:tc>
        <w:tc>
          <w:tcPr>
            <w:tcW w:w="567" w:type="dxa"/>
            <w:tcBorders>
              <w:top w:val="outset" w:sz="6" w:space="0" w:color="auto"/>
              <w:left w:val="outset" w:sz="6" w:space="0" w:color="auto"/>
              <w:bottom w:val="outset" w:sz="6" w:space="0" w:color="auto"/>
              <w:right w:val="outset" w:sz="6" w:space="0" w:color="auto"/>
            </w:tcBorders>
            <w:shd w:val="clear" w:color="auto" w:fill="FFFFFF"/>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«5»</w:t>
            </w:r>
          </w:p>
        </w:tc>
        <w:tc>
          <w:tcPr>
            <w:tcW w:w="708"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p>
        </w:tc>
        <w:tc>
          <w:tcPr>
            <w:tcW w:w="851" w:type="dxa"/>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p>
        </w:tc>
        <w:tc>
          <w:tcPr>
            <w:tcW w:w="709"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p>
        </w:tc>
        <w:tc>
          <w:tcPr>
            <w:tcW w:w="1118" w:type="dxa"/>
            <w:vMerge/>
            <w:tcBorders>
              <w:top w:val="outset" w:sz="6" w:space="0" w:color="auto"/>
              <w:left w:val="outset" w:sz="6" w:space="0" w:color="auto"/>
              <w:bottom w:val="outset" w:sz="6" w:space="0" w:color="auto"/>
              <w:right w:val="outset" w:sz="6" w:space="0" w:color="auto"/>
            </w:tcBorders>
            <w:shd w:val="clear" w:color="auto" w:fill="FFFFFF"/>
            <w:vAlign w:val="center"/>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p>
        </w:tc>
      </w:tr>
      <w:tr w:rsidR="003957C4" w:rsidRPr="00D153C3" w:rsidTr="00A34B76">
        <w:trPr>
          <w:tblCellSpacing w:w="0" w:type="dxa"/>
        </w:trPr>
        <w:tc>
          <w:tcPr>
            <w:tcW w:w="631" w:type="dxa"/>
            <w:tcBorders>
              <w:top w:val="outset" w:sz="6" w:space="0" w:color="auto"/>
              <w:left w:val="outset" w:sz="6" w:space="0" w:color="auto"/>
              <w:bottom w:val="outset" w:sz="6" w:space="0" w:color="auto"/>
              <w:right w:val="outset" w:sz="6" w:space="0" w:color="auto"/>
            </w:tcBorders>
            <w:shd w:val="clear" w:color="auto" w:fill="FFFFFF"/>
            <w:hideMark/>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r w:rsidRPr="00763DD1">
              <w:rPr>
                <w:rFonts w:ascii="Times New Roman" w:eastAsia="Times New Roman" w:hAnsi="Times New Roman" w:cs="Times New Roman"/>
                <w:sz w:val="24"/>
                <w:szCs w:val="24"/>
                <w:lang w:eastAsia="ru-RU"/>
              </w:rPr>
              <w:t>9</w:t>
            </w:r>
            <w:r>
              <w:rPr>
                <w:rFonts w:ascii="Times New Roman" w:eastAsia="Times New Roman" w:hAnsi="Times New Roman" w:cs="Times New Roman"/>
                <w:sz w:val="24"/>
                <w:szCs w:val="24"/>
                <w:lang w:eastAsia="ru-RU"/>
              </w:rPr>
              <w:t>а</w:t>
            </w:r>
          </w:p>
        </w:tc>
        <w:tc>
          <w:tcPr>
            <w:tcW w:w="1283" w:type="dxa"/>
            <w:tcBorders>
              <w:top w:val="outset" w:sz="6" w:space="0" w:color="auto"/>
              <w:left w:val="outset" w:sz="6" w:space="0" w:color="auto"/>
              <w:bottom w:val="outset" w:sz="6" w:space="0" w:color="auto"/>
              <w:right w:val="outset" w:sz="6" w:space="0" w:color="auto"/>
            </w:tcBorders>
            <w:shd w:val="clear" w:color="auto" w:fill="FFFFFF"/>
          </w:tcPr>
          <w:p w:rsidR="003957C4" w:rsidRPr="00763DD1" w:rsidRDefault="003957C4" w:rsidP="00694674">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Бобровникова И.И.</w:t>
            </w:r>
          </w:p>
        </w:tc>
        <w:tc>
          <w:tcPr>
            <w:tcW w:w="907" w:type="dxa"/>
            <w:tcBorders>
              <w:top w:val="outset" w:sz="6" w:space="0" w:color="auto"/>
              <w:left w:val="outset" w:sz="6" w:space="0" w:color="auto"/>
              <w:bottom w:val="outset" w:sz="6" w:space="0" w:color="auto"/>
              <w:right w:val="outset" w:sz="6" w:space="0" w:color="auto"/>
            </w:tcBorders>
            <w:shd w:val="clear" w:color="auto" w:fill="FFFFFF"/>
          </w:tcPr>
          <w:p w:rsidR="003957C4" w:rsidRPr="00224451" w:rsidRDefault="003957C4" w:rsidP="00694674">
            <w:pPr>
              <w:spacing w:after="0" w:line="240" w:lineRule="auto"/>
              <w:jc w:val="center"/>
              <w:rPr>
                <w:rFonts w:ascii="Times New Roman" w:eastAsia="Times New Roman" w:hAnsi="Times New Roman" w:cs="Times New Roman"/>
                <w:b/>
                <w:sz w:val="24"/>
                <w:szCs w:val="24"/>
                <w:lang w:eastAsia="ru-RU"/>
              </w:rPr>
            </w:pPr>
            <w:r w:rsidRPr="00224451">
              <w:rPr>
                <w:rFonts w:ascii="Times New Roman" w:eastAsia="Times New Roman" w:hAnsi="Times New Roman" w:cs="Times New Roman"/>
                <w:b/>
                <w:sz w:val="24"/>
                <w:szCs w:val="24"/>
                <w:lang w:eastAsia="ru-RU"/>
              </w:rPr>
              <w:t>2</w:t>
            </w:r>
          </w:p>
        </w:tc>
        <w:tc>
          <w:tcPr>
            <w:tcW w:w="1022" w:type="dxa"/>
            <w:tcBorders>
              <w:top w:val="outset" w:sz="6" w:space="0" w:color="auto"/>
              <w:left w:val="outset" w:sz="6" w:space="0" w:color="auto"/>
              <w:bottom w:val="outset" w:sz="6" w:space="0" w:color="auto"/>
              <w:right w:val="outset" w:sz="6" w:space="0" w:color="auto"/>
            </w:tcBorders>
            <w:shd w:val="clear" w:color="auto" w:fill="FFFFFF"/>
          </w:tcPr>
          <w:p w:rsidR="003957C4" w:rsidRPr="00224451" w:rsidRDefault="001E5B9E" w:rsidP="001E5B9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9 </w:t>
            </w:r>
            <w:r w:rsidR="003957C4" w:rsidRPr="00224451">
              <w:rPr>
                <w:rFonts w:ascii="Times New Roman" w:eastAsia="Times New Roman" w:hAnsi="Times New Roman" w:cs="Times New Roman"/>
                <w:b/>
                <w:sz w:val="24"/>
                <w:szCs w:val="24"/>
                <w:lang w:eastAsia="ru-RU"/>
              </w:rPr>
              <w:t>%</w:t>
            </w:r>
          </w:p>
        </w:tc>
        <w:tc>
          <w:tcPr>
            <w:tcW w:w="1417" w:type="dxa"/>
            <w:tcBorders>
              <w:top w:val="outset" w:sz="6" w:space="0" w:color="auto"/>
              <w:left w:val="outset" w:sz="6" w:space="0" w:color="auto"/>
              <w:bottom w:val="outset" w:sz="6" w:space="0" w:color="auto"/>
              <w:right w:val="outset" w:sz="6" w:space="0" w:color="auto"/>
            </w:tcBorders>
            <w:shd w:val="clear" w:color="auto" w:fill="FFFFFF"/>
          </w:tcPr>
          <w:p w:rsidR="003957C4" w:rsidRPr="00224451" w:rsidRDefault="001E5B9E" w:rsidP="006946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701" w:type="dxa"/>
            <w:tcBorders>
              <w:top w:val="outset" w:sz="6" w:space="0" w:color="auto"/>
              <w:left w:val="outset" w:sz="6" w:space="0" w:color="auto"/>
              <w:bottom w:val="outset" w:sz="6" w:space="0" w:color="auto"/>
              <w:right w:val="outset" w:sz="6" w:space="0" w:color="auto"/>
            </w:tcBorders>
            <w:shd w:val="clear" w:color="auto" w:fill="FFFFFF"/>
          </w:tcPr>
          <w:p w:rsidR="003957C4" w:rsidRPr="00224451" w:rsidRDefault="001E5B9E" w:rsidP="00694674">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w:t>
            </w:r>
          </w:p>
        </w:tc>
        <w:tc>
          <w:tcPr>
            <w:tcW w:w="1418" w:type="dxa"/>
            <w:tcBorders>
              <w:top w:val="outset" w:sz="6" w:space="0" w:color="auto"/>
              <w:left w:val="outset" w:sz="6" w:space="0" w:color="auto"/>
              <w:bottom w:val="outset" w:sz="6" w:space="0" w:color="auto"/>
              <w:right w:val="outset" w:sz="6" w:space="0" w:color="auto"/>
            </w:tcBorders>
            <w:shd w:val="clear" w:color="auto" w:fill="FFFFFF"/>
          </w:tcPr>
          <w:p w:rsidR="003957C4" w:rsidRPr="00224451" w:rsidRDefault="003957C4" w:rsidP="00694674">
            <w:pPr>
              <w:spacing w:after="0" w:line="240" w:lineRule="auto"/>
              <w:jc w:val="center"/>
              <w:rPr>
                <w:rFonts w:ascii="Times New Roman" w:eastAsia="Times New Roman" w:hAnsi="Times New Roman" w:cs="Times New Roman"/>
                <w:b/>
                <w:sz w:val="24"/>
                <w:szCs w:val="24"/>
                <w:lang w:eastAsia="ru-RU"/>
              </w:rPr>
            </w:pPr>
            <w:r w:rsidRPr="00224451">
              <w:rPr>
                <w:rFonts w:ascii="Times New Roman" w:eastAsia="Times New Roman" w:hAnsi="Times New Roman" w:cs="Times New Roman"/>
                <w:b/>
                <w:sz w:val="24"/>
                <w:szCs w:val="24"/>
                <w:lang w:eastAsia="ru-RU"/>
              </w:rPr>
              <w:t>0</w:t>
            </w: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3957C4" w:rsidRPr="00224451" w:rsidRDefault="003957C4" w:rsidP="00694674">
            <w:pPr>
              <w:spacing w:after="0" w:line="240" w:lineRule="auto"/>
              <w:jc w:val="center"/>
              <w:rPr>
                <w:rFonts w:ascii="Times New Roman" w:eastAsia="Times New Roman" w:hAnsi="Times New Roman" w:cs="Times New Roman"/>
                <w:b/>
                <w:sz w:val="24"/>
                <w:szCs w:val="24"/>
                <w:lang w:eastAsia="ru-RU"/>
              </w:rPr>
            </w:pPr>
            <w:r w:rsidRPr="00224451">
              <w:rPr>
                <w:rFonts w:ascii="Times New Roman" w:eastAsia="Times New Roman" w:hAnsi="Times New Roman" w:cs="Times New Roman"/>
                <w:b/>
                <w:sz w:val="24"/>
                <w:szCs w:val="24"/>
                <w:lang w:eastAsia="ru-RU"/>
              </w:rPr>
              <w:t>0</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3957C4" w:rsidRPr="00224451" w:rsidRDefault="003957C4" w:rsidP="00694674">
            <w:pPr>
              <w:spacing w:after="0" w:line="240" w:lineRule="auto"/>
              <w:jc w:val="center"/>
              <w:rPr>
                <w:rFonts w:ascii="Times New Roman" w:eastAsia="Times New Roman" w:hAnsi="Times New Roman" w:cs="Times New Roman"/>
                <w:b/>
                <w:sz w:val="24"/>
                <w:szCs w:val="24"/>
                <w:lang w:eastAsia="ru-RU"/>
              </w:rPr>
            </w:pPr>
            <w:r w:rsidRPr="00224451">
              <w:rPr>
                <w:rFonts w:ascii="Times New Roman" w:eastAsia="Times New Roman" w:hAnsi="Times New Roman" w:cs="Times New Roman"/>
                <w:b/>
                <w:sz w:val="24"/>
                <w:szCs w:val="24"/>
                <w:lang w:eastAsia="ru-RU"/>
              </w:rPr>
              <w:t>0</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3957C4" w:rsidRPr="00224451" w:rsidRDefault="003957C4" w:rsidP="00694674">
            <w:pPr>
              <w:spacing w:after="0" w:line="240" w:lineRule="auto"/>
              <w:jc w:val="center"/>
              <w:rPr>
                <w:rFonts w:ascii="Times New Roman" w:eastAsia="Times New Roman" w:hAnsi="Times New Roman" w:cs="Times New Roman"/>
                <w:b/>
                <w:sz w:val="24"/>
                <w:szCs w:val="24"/>
                <w:lang w:eastAsia="ru-RU"/>
              </w:rPr>
            </w:pPr>
            <w:r w:rsidRPr="00224451">
              <w:rPr>
                <w:rFonts w:ascii="Times New Roman" w:eastAsia="Times New Roman" w:hAnsi="Times New Roman" w:cs="Times New Roman"/>
                <w:b/>
                <w:sz w:val="24"/>
                <w:szCs w:val="24"/>
                <w:lang w:eastAsia="ru-RU"/>
              </w:rPr>
              <w:t>1</w:t>
            </w:r>
          </w:p>
        </w:tc>
        <w:tc>
          <w:tcPr>
            <w:tcW w:w="567" w:type="dxa"/>
            <w:tcBorders>
              <w:top w:val="outset" w:sz="6" w:space="0" w:color="auto"/>
              <w:left w:val="outset" w:sz="6" w:space="0" w:color="auto"/>
              <w:bottom w:val="outset" w:sz="6" w:space="0" w:color="auto"/>
              <w:right w:val="outset" w:sz="6" w:space="0" w:color="auto"/>
            </w:tcBorders>
            <w:shd w:val="clear" w:color="auto" w:fill="FFFFFF"/>
          </w:tcPr>
          <w:p w:rsidR="003957C4" w:rsidRPr="00224451" w:rsidRDefault="003957C4" w:rsidP="00694674">
            <w:pPr>
              <w:spacing w:after="0" w:line="240" w:lineRule="auto"/>
              <w:jc w:val="center"/>
              <w:rPr>
                <w:rFonts w:ascii="Times New Roman" w:eastAsia="Times New Roman" w:hAnsi="Times New Roman" w:cs="Times New Roman"/>
                <w:b/>
                <w:sz w:val="24"/>
                <w:szCs w:val="24"/>
                <w:lang w:eastAsia="ru-RU"/>
              </w:rPr>
            </w:pPr>
            <w:r w:rsidRPr="00224451">
              <w:rPr>
                <w:rFonts w:ascii="Times New Roman" w:eastAsia="Times New Roman" w:hAnsi="Times New Roman" w:cs="Times New Roman"/>
                <w:b/>
                <w:sz w:val="24"/>
                <w:szCs w:val="24"/>
                <w:lang w:eastAsia="ru-RU"/>
              </w:rPr>
              <w:t>1</w:t>
            </w:r>
          </w:p>
        </w:tc>
        <w:tc>
          <w:tcPr>
            <w:tcW w:w="708" w:type="dxa"/>
            <w:tcBorders>
              <w:top w:val="outset" w:sz="6" w:space="0" w:color="auto"/>
              <w:left w:val="outset" w:sz="6" w:space="0" w:color="auto"/>
              <w:bottom w:val="outset" w:sz="6" w:space="0" w:color="auto"/>
              <w:right w:val="outset" w:sz="6" w:space="0" w:color="auto"/>
            </w:tcBorders>
            <w:shd w:val="clear" w:color="auto" w:fill="FFFFFF"/>
          </w:tcPr>
          <w:p w:rsidR="003957C4" w:rsidRPr="00224451" w:rsidRDefault="003957C4" w:rsidP="00694674">
            <w:pPr>
              <w:spacing w:after="0" w:line="240" w:lineRule="auto"/>
              <w:jc w:val="center"/>
              <w:rPr>
                <w:rFonts w:ascii="Times New Roman" w:eastAsia="Times New Roman" w:hAnsi="Times New Roman" w:cs="Times New Roman"/>
                <w:b/>
                <w:sz w:val="24"/>
                <w:szCs w:val="24"/>
                <w:lang w:eastAsia="ru-RU"/>
              </w:rPr>
            </w:pPr>
            <w:r w:rsidRPr="00224451">
              <w:rPr>
                <w:rFonts w:ascii="Times New Roman" w:eastAsia="Times New Roman" w:hAnsi="Times New Roman" w:cs="Times New Roman"/>
                <w:b/>
                <w:sz w:val="24"/>
                <w:szCs w:val="24"/>
                <w:lang w:eastAsia="ru-RU"/>
              </w:rPr>
              <w:t>100 %</w:t>
            </w:r>
          </w:p>
        </w:tc>
        <w:tc>
          <w:tcPr>
            <w:tcW w:w="851" w:type="dxa"/>
            <w:tcBorders>
              <w:top w:val="outset" w:sz="6" w:space="0" w:color="auto"/>
              <w:left w:val="outset" w:sz="6" w:space="0" w:color="auto"/>
              <w:bottom w:val="outset" w:sz="6" w:space="0" w:color="auto"/>
              <w:right w:val="outset" w:sz="6" w:space="0" w:color="auto"/>
            </w:tcBorders>
            <w:shd w:val="clear" w:color="auto" w:fill="FFFFFF"/>
          </w:tcPr>
          <w:p w:rsidR="003957C4" w:rsidRPr="00224451" w:rsidRDefault="003957C4" w:rsidP="00694674">
            <w:pPr>
              <w:spacing w:after="0" w:line="240" w:lineRule="auto"/>
              <w:jc w:val="center"/>
              <w:rPr>
                <w:rFonts w:ascii="Times New Roman" w:eastAsia="Times New Roman" w:hAnsi="Times New Roman" w:cs="Times New Roman"/>
                <w:b/>
                <w:sz w:val="24"/>
                <w:szCs w:val="24"/>
                <w:lang w:eastAsia="ru-RU"/>
              </w:rPr>
            </w:pPr>
            <w:r w:rsidRPr="00224451">
              <w:rPr>
                <w:rFonts w:ascii="Times New Roman" w:eastAsia="Times New Roman" w:hAnsi="Times New Roman" w:cs="Times New Roman"/>
                <w:b/>
                <w:sz w:val="24"/>
                <w:szCs w:val="24"/>
                <w:lang w:eastAsia="ru-RU"/>
              </w:rPr>
              <w:t>100 %</w:t>
            </w:r>
          </w:p>
        </w:tc>
        <w:tc>
          <w:tcPr>
            <w:tcW w:w="709" w:type="dxa"/>
            <w:tcBorders>
              <w:top w:val="outset" w:sz="6" w:space="0" w:color="auto"/>
              <w:left w:val="outset" w:sz="6" w:space="0" w:color="auto"/>
              <w:bottom w:val="outset" w:sz="6" w:space="0" w:color="auto"/>
              <w:right w:val="outset" w:sz="6" w:space="0" w:color="auto"/>
            </w:tcBorders>
            <w:shd w:val="clear" w:color="auto" w:fill="FFFFFF"/>
          </w:tcPr>
          <w:p w:rsidR="003957C4" w:rsidRPr="00224451" w:rsidRDefault="003957C4" w:rsidP="00694674">
            <w:pPr>
              <w:spacing w:after="0" w:line="240" w:lineRule="auto"/>
              <w:jc w:val="center"/>
              <w:rPr>
                <w:rFonts w:ascii="Times New Roman" w:eastAsia="Times New Roman" w:hAnsi="Times New Roman" w:cs="Times New Roman"/>
                <w:b/>
                <w:sz w:val="24"/>
                <w:szCs w:val="24"/>
                <w:lang w:eastAsia="ru-RU"/>
              </w:rPr>
            </w:pPr>
            <w:r w:rsidRPr="00224451">
              <w:rPr>
                <w:rFonts w:ascii="Times New Roman" w:eastAsia="Times New Roman" w:hAnsi="Times New Roman" w:cs="Times New Roman"/>
                <w:b/>
                <w:sz w:val="24"/>
                <w:szCs w:val="24"/>
                <w:lang w:eastAsia="ru-RU"/>
              </w:rPr>
              <w:t>4,5</w:t>
            </w:r>
          </w:p>
        </w:tc>
        <w:tc>
          <w:tcPr>
            <w:tcW w:w="1118" w:type="dxa"/>
            <w:tcBorders>
              <w:top w:val="outset" w:sz="6" w:space="0" w:color="auto"/>
              <w:left w:val="outset" w:sz="6" w:space="0" w:color="auto"/>
              <w:bottom w:val="outset" w:sz="6" w:space="0" w:color="auto"/>
              <w:right w:val="outset" w:sz="6" w:space="0" w:color="auto"/>
            </w:tcBorders>
            <w:shd w:val="clear" w:color="auto" w:fill="FFFFFF"/>
          </w:tcPr>
          <w:p w:rsidR="0068315E" w:rsidRPr="00224451" w:rsidRDefault="001E5B9E" w:rsidP="0068315E">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54 (77,1</w:t>
            </w:r>
            <w:r w:rsidR="00A34B76">
              <w:rPr>
                <w:rFonts w:ascii="Times New Roman" w:eastAsia="Times New Roman" w:hAnsi="Times New Roman" w:cs="Times New Roman"/>
                <w:b/>
                <w:sz w:val="24"/>
                <w:szCs w:val="24"/>
                <w:lang w:eastAsia="ru-RU"/>
              </w:rPr>
              <w:t xml:space="preserve"> %</w:t>
            </w:r>
            <w:r w:rsidR="00EE0C18">
              <w:rPr>
                <w:rFonts w:ascii="Times New Roman" w:eastAsia="Times New Roman" w:hAnsi="Times New Roman" w:cs="Times New Roman"/>
                <w:b/>
                <w:sz w:val="24"/>
                <w:szCs w:val="24"/>
                <w:lang w:eastAsia="ru-RU"/>
              </w:rPr>
              <w:t>)</w:t>
            </w:r>
          </w:p>
        </w:tc>
      </w:tr>
    </w:tbl>
    <w:p w:rsidR="00EC7B35" w:rsidRDefault="00EC7B35" w:rsidP="00D153C3">
      <w:pPr>
        <w:pStyle w:val="a3"/>
        <w:jc w:val="both"/>
        <w:rPr>
          <w:rFonts w:ascii="Times New Roman" w:hAnsi="Times New Roman" w:cs="Times New Roman"/>
          <w:b/>
          <w:sz w:val="24"/>
          <w:szCs w:val="24"/>
        </w:rPr>
      </w:pPr>
    </w:p>
    <w:p w:rsidR="00253EEC" w:rsidRDefault="00253EEC" w:rsidP="00370B09">
      <w:pPr>
        <w:jc w:val="both"/>
        <w:rPr>
          <w:rFonts w:ascii="Times New Roman" w:hAnsi="Times New Roman" w:cs="Times New Roman"/>
          <w:b/>
          <w:sz w:val="24"/>
          <w:szCs w:val="24"/>
        </w:rPr>
      </w:pPr>
    </w:p>
    <w:p w:rsidR="006C5893" w:rsidRPr="00370B09" w:rsidRDefault="006C5893" w:rsidP="00370B09">
      <w:pPr>
        <w:jc w:val="both"/>
        <w:rPr>
          <w:rFonts w:ascii="Times New Roman" w:hAnsi="Times New Roman" w:cs="Times New Roman"/>
          <w:b/>
          <w:sz w:val="24"/>
          <w:szCs w:val="24"/>
        </w:rPr>
      </w:pPr>
    </w:p>
    <w:p w:rsidR="0068315E" w:rsidRDefault="0068315E" w:rsidP="00D153C3">
      <w:pPr>
        <w:pStyle w:val="a3"/>
        <w:jc w:val="both"/>
        <w:rPr>
          <w:rFonts w:ascii="Times New Roman" w:hAnsi="Times New Roman" w:cs="Times New Roman"/>
          <w:b/>
          <w:sz w:val="24"/>
          <w:szCs w:val="24"/>
        </w:rPr>
      </w:pPr>
    </w:p>
    <w:tbl>
      <w:tblPr>
        <w:tblStyle w:val="a4"/>
        <w:tblW w:w="0" w:type="auto"/>
        <w:tblInd w:w="720" w:type="dxa"/>
        <w:tblLook w:val="04A0" w:firstRow="1" w:lastRow="0" w:firstColumn="1" w:lastColumn="0" w:noHBand="0" w:noVBand="1"/>
      </w:tblPr>
      <w:tblGrid>
        <w:gridCol w:w="2381"/>
        <w:gridCol w:w="1118"/>
        <w:gridCol w:w="2268"/>
        <w:gridCol w:w="1701"/>
        <w:gridCol w:w="2835"/>
        <w:gridCol w:w="2295"/>
        <w:gridCol w:w="1468"/>
      </w:tblGrid>
      <w:tr w:rsidR="0068315E" w:rsidTr="0068315E">
        <w:tc>
          <w:tcPr>
            <w:tcW w:w="2381" w:type="dxa"/>
          </w:tcPr>
          <w:p w:rsidR="0068315E" w:rsidRDefault="0068315E" w:rsidP="00D153C3">
            <w:pPr>
              <w:pStyle w:val="a3"/>
              <w:ind w:left="0"/>
              <w:jc w:val="both"/>
              <w:rPr>
                <w:rFonts w:ascii="Times New Roman" w:hAnsi="Times New Roman" w:cs="Times New Roman"/>
                <w:b/>
                <w:sz w:val="24"/>
                <w:szCs w:val="24"/>
              </w:rPr>
            </w:pPr>
            <w:r>
              <w:rPr>
                <w:rFonts w:ascii="Times New Roman" w:hAnsi="Times New Roman" w:cs="Times New Roman"/>
                <w:b/>
                <w:sz w:val="24"/>
                <w:szCs w:val="24"/>
              </w:rPr>
              <w:t>Ф.И.О. учителя</w:t>
            </w:r>
          </w:p>
        </w:tc>
        <w:tc>
          <w:tcPr>
            <w:tcW w:w="1118" w:type="dxa"/>
          </w:tcPr>
          <w:p w:rsidR="0068315E" w:rsidRDefault="0068315E" w:rsidP="00D153C3">
            <w:pPr>
              <w:pStyle w:val="a3"/>
              <w:ind w:left="0"/>
              <w:jc w:val="both"/>
              <w:rPr>
                <w:rFonts w:ascii="Times New Roman" w:hAnsi="Times New Roman" w:cs="Times New Roman"/>
                <w:b/>
                <w:sz w:val="24"/>
                <w:szCs w:val="24"/>
              </w:rPr>
            </w:pPr>
            <w:r>
              <w:rPr>
                <w:rFonts w:ascii="Times New Roman" w:hAnsi="Times New Roman" w:cs="Times New Roman"/>
                <w:b/>
                <w:sz w:val="24"/>
                <w:szCs w:val="24"/>
              </w:rPr>
              <w:t>Класс</w:t>
            </w:r>
          </w:p>
        </w:tc>
        <w:tc>
          <w:tcPr>
            <w:tcW w:w="2268" w:type="dxa"/>
          </w:tcPr>
          <w:p w:rsidR="0068315E" w:rsidRDefault="0068315E" w:rsidP="00D153C3">
            <w:pPr>
              <w:pStyle w:val="a3"/>
              <w:ind w:left="0"/>
              <w:jc w:val="both"/>
              <w:rPr>
                <w:rFonts w:ascii="Times New Roman" w:hAnsi="Times New Roman" w:cs="Times New Roman"/>
                <w:b/>
                <w:sz w:val="24"/>
                <w:szCs w:val="24"/>
              </w:rPr>
            </w:pPr>
            <w:r>
              <w:rPr>
                <w:rFonts w:ascii="Times New Roman" w:hAnsi="Times New Roman" w:cs="Times New Roman"/>
                <w:b/>
                <w:sz w:val="24"/>
                <w:szCs w:val="24"/>
              </w:rPr>
              <w:t>Кол-во уч-ся (% от общего кол-ва)</w:t>
            </w:r>
          </w:p>
        </w:tc>
        <w:tc>
          <w:tcPr>
            <w:tcW w:w="1701" w:type="dxa"/>
          </w:tcPr>
          <w:p w:rsidR="0068315E" w:rsidRDefault="0068315E" w:rsidP="0068315E">
            <w:pPr>
              <w:pStyle w:val="a3"/>
              <w:ind w:left="0"/>
              <w:jc w:val="center"/>
              <w:rPr>
                <w:rFonts w:ascii="Times New Roman" w:hAnsi="Times New Roman" w:cs="Times New Roman"/>
                <w:b/>
                <w:sz w:val="24"/>
                <w:szCs w:val="24"/>
              </w:rPr>
            </w:pPr>
            <w:r>
              <w:rPr>
                <w:rFonts w:ascii="Times New Roman" w:hAnsi="Times New Roman" w:cs="Times New Roman"/>
                <w:b/>
                <w:sz w:val="24"/>
                <w:szCs w:val="24"/>
              </w:rPr>
              <w:t>Средний балл</w:t>
            </w:r>
          </w:p>
        </w:tc>
        <w:tc>
          <w:tcPr>
            <w:tcW w:w="2835" w:type="dxa"/>
          </w:tcPr>
          <w:p w:rsidR="0068315E" w:rsidRDefault="0068315E" w:rsidP="00D153C3">
            <w:pPr>
              <w:pStyle w:val="a3"/>
              <w:ind w:left="0"/>
              <w:jc w:val="both"/>
              <w:rPr>
                <w:rFonts w:ascii="Times New Roman" w:hAnsi="Times New Roman" w:cs="Times New Roman"/>
                <w:b/>
                <w:sz w:val="24"/>
                <w:szCs w:val="24"/>
              </w:rPr>
            </w:pPr>
            <w:r>
              <w:rPr>
                <w:rFonts w:ascii="Times New Roman" w:hAnsi="Times New Roman" w:cs="Times New Roman"/>
                <w:b/>
                <w:sz w:val="24"/>
                <w:szCs w:val="24"/>
              </w:rPr>
              <w:t>Повысили балл (кол-во, % от общего кол-ва)</w:t>
            </w:r>
          </w:p>
        </w:tc>
        <w:tc>
          <w:tcPr>
            <w:tcW w:w="2295" w:type="dxa"/>
          </w:tcPr>
          <w:p w:rsidR="0068315E" w:rsidRDefault="0068315E" w:rsidP="0068315E">
            <w:pPr>
              <w:pStyle w:val="a3"/>
              <w:ind w:left="0"/>
              <w:jc w:val="center"/>
              <w:rPr>
                <w:rFonts w:ascii="Times New Roman" w:hAnsi="Times New Roman" w:cs="Times New Roman"/>
                <w:b/>
                <w:sz w:val="24"/>
                <w:szCs w:val="24"/>
              </w:rPr>
            </w:pPr>
            <w:r>
              <w:rPr>
                <w:rFonts w:ascii="Times New Roman" w:hAnsi="Times New Roman" w:cs="Times New Roman"/>
                <w:b/>
                <w:sz w:val="24"/>
                <w:szCs w:val="24"/>
              </w:rPr>
              <w:t>Средний первичный балл</w:t>
            </w:r>
          </w:p>
        </w:tc>
        <w:tc>
          <w:tcPr>
            <w:tcW w:w="1468" w:type="dxa"/>
          </w:tcPr>
          <w:p w:rsidR="0068315E" w:rsidRDefault="0068315E" w:rsidP="0068315E">
            <w:pPr>
              <w:pStyle w:val="a3"/>
              <w:ind w:left="0"/>
              <w:jc w:val="center"/>
              <w:rPr>
                <w:rFonts w:ascii="Times New Roman" w:hAnsi="Times New Roman" w:cs="Times New Roman"/>
                <w:b/>
                <w:sz w:val="24"/>
                <w:szCs w:val="24"/>
              </w:rPr>
            </w:pPr>
            <w:r>
              <w:rPr>
                <w:rFonts w:ascii="Times New Roman" w:hAnsi="Times New Roman" w:cs="Times New Roman"/>
                <w:b/>
                <w:sz w:val="24"/>
                <w:szCs w:val="24"/>
              </w:rPr>
              <w:t xml:space="preserve">% от макс. </w:t>
            </w:r>
            <w:r w:rsidR="00C917BF">
              <w:rPr>
                <w:rFonts w:ascii="Times New Roman" w:hAnsi="Times New Roman" w:cs="Times New Roman"/>
                <w:b/>
                <w:sz w:val="24"/>
                <w:szCs w:val="24"/>
              </w:rPr>
              <w:t>б</w:t>
            </w:r>
            <w:r>
              <w:rPr>
                <w:rFonts w:ascii="Times New Roman" w:hAnsi="Times New Roman" w:cs="Times New Roman"/>
                <w:b/>
                <w:sz w:val="24"/>
                <w:szCs w:val="24"/>
              </w:rPr>
              <w:t>алла</w:t>
            </w:r>
          </w:p>
        </w:tc>
      </w:tr>
      <w:tr w:rsidR="003C3656" w:rsidTr="0068315E">
        <w:tc>
          <w:tcPr>
            <w:tcW w:w="2381" w:type="dxa"/>
          </w:tcPr>
          <w:p w:rsidR="003C3656" w:rsidRPr="003C3656" w:rsidRDefault="003C3656"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1.Бобровникова И.И.</w:t>
            </w:r>
            <w:r w:rsidR="004C2B1A">
              <w:rPr>
                <w:rFonts w:ascii="Times New Roman" w:hAnsi="Times New Roman" w:cs="Times New Roman"/>
                <w:sz w:val="24"/>
                <w:szCs w:val="24"/>
              </w:rPr>
              <w:t xml:space="preserve"> (англ. яз.)</w:t>
            </w:r>
          </w:p>
        </w:tc>
        <w:tc>
          <w:tcPr>
            <w:tcW w:w="1118" w:type="dxa"/>
          </w:tcPr>
          <w:p w:rsidR="003C3656" w:rsidRPr="003C3656" w:rsidRDefault="003C3656" w:rsidP="00D153C3">
            <w:pPr>
              <w:pStyle w:val="a3"/>
              <w:ind w:left="0"/>
              <w:jc w:val="both"/>
              <w:rPr>
                <w:rFonts w:ascii="Times New Roman" w:hAnsi="Times New Roman" w:cs="Times New Roman"/>
                <w:sz w:val="24"/>
                <w:szCs w:val="24"/>
              </w:rPr>
            </w:pPr>
            <w:r w:rsidRPr="003C3656">
              <w:rPr>
                <w:rFonts w:ascii="Times New Roman" w:hAnsi="Times New Roman" w:cs="Times New Roman"/>
                <w:sz w:val="24"/>
                <w:szCs w:val="24"/>
              </w:rPr>
              <w:t>9а</w:t>
            </w:r>
          </w:p>
        </w:tc>
        <w:tc>
          <w:tcPr>
            <w:tcW w:w="2268" w:type="dxa"/>
          </w:tcPr>
          <w:p w:rsidR="003C3656" w:rsidRPr="003C3656" w:rsidRDefault="00BA7E8F"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2  (9</w:t>
            </w:r>
            <w:r w:rsidR="003C3656">
              <w:rPr>
                <w:rFonts w:ascii="Times New Roman" w:hAnsi="Times New Roman" w:cs="Times New Roman"/>
                <w:sz w:val="24"/>
                <w:szCs w:val="24"/>
              </w:rPr>
              <w:t xml:space="preserve"> %)</w:t>
            </w:r>
          </w:p>
        </w:tc>
        <w:tc>
          <w:tcPr>
            <w:tcW w:w="1701" w:type="dxa"/>
          </w:tcPr>
          <w:p w:rsidR="003C3656" w:rsidRPr="003C3656" w:rsidRDefault="003C365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2835" w:type="dxa"/>
          </w:tcPr>
          <w:p w:rsidR="003C3656" w:rsidRPr="003C3656" w:rsidRDefault="00BA7E8F"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1 (50 %)</w:t>
            </w:r>
          </w:p>
        </w:tc>
        <w:tc>
          <w:tcPr>
            <w:tcW w:w="2295" w:type="dxa"/>
          </w:tcPr>
          <w:p w:rsidR="003C3656" w:rsidRPr="003C3656" w:rsidRDefault="00BA7E8F"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54</w:t>
            </w:r>
          </w:p>
        </w:tc>
        <w:tc>
          <w:tcPr>
            <w:tcW w:w="1468" w:type="dxa"/>
          </w:tcPr>
          <w:p w:rsidR="003C3656" w:rsidRPr="003C3656" w:rsidRDefault="00BA7E8F"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77,1 </w:t>
            </w:r>
            <w:r w:rsidR="003C3656">
              <w:rPr>
                <w:rFonts w:ascii="Times New Roman" w:hAnsi="Times New Roman" w:cs="Times New Roman"/>
                <w:sz w:val="24"/>
                <w:szCs w:val="24"/>
              </w:rPr>
              <w:t xml:space="preserve"> %</w:t>
            </w:r>
          </w:p>
        </w:tc>
      </w:tr>
      <w:tr w:rsidR="004823CA" w:rsidTr="0068315E">
        <w:tc>
          <w:tcPr>
            <w:tcW w:w="2381" w:type="dxa"/>
          </w:tcPr>
          <w:p w:rsidR="004823CA" w:rsidRDefault="004823CA"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2.Уточникова В.И.</w:t>
            </w:r>
            <w:r w:rsidR="004C2B1A">
              <w:rPr>
                <w:rFonts w:ascii="Times New Roman" w:hAnsi="Times New Roman" w:cs="Times New Roman"/>
                <w:sz w:val="24"/>
                <w:szCs w:val="24"/>
              </w:rPr>
              <w:t xml:space="preserve"> (география)</w:t>
            </w:r>
          </w:p>
        </w:tc>
        <w:tc>
          <w:tcPr>
            <w:tcW w:w="1118" w:type="dxa"/>
          </w:tcPr>
          <w:p w:rsidR="004823CA" w:rsidRPr="003C3656" w:rsidRDefault="004823CA"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9а</w:t>
            </w:r>
          </w:p>
        </w:tc>
        <w:tc>
          <w:tcPr>
            <w:tcW w:w="2268" w:type="dxa"/>
          </w:tcPr>
          <w:p w:rsidR="004823CA" w:rsidRDefault="000C6FE3"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16  (72,7</w:t>
            </w:r>
            <w:r w:rsidR="00BA7E8F">
              <w:rPr>
                <w:rFonts w:ascii="Times New Roman" w:hAnsi="Times New Roman" w:cs="Times New Roman"/>
                <w:sz w:val="24"/>
                <w:szCs w:val="24"/>
              </w:rPr>
              <w:t xml:space="preserve"> </w:t>
            </w:r>
            <w:r w:rsidR="004823CA">
              <w:rPr>
                <w:rFonts w:ascii="Times New Roman" w:hAnsi="Times New Roman" w:cs="Times New Roman"/>
                <w:sz w:val="24"/>
                <w:szCs w:val="24"/>
              </w:rPr>
              <w:t xml:space="preserve"> %)</w:t>
            </w:r>
          </w:p>
        </w:tc>
        <w:tc>
          <w:tcPr>
            <w:tcW w:w="1701" w:type="dxa"/>
          </w:tcPr>
          <w:p w:rsidR="004823CA" w:rsidRDefault="00FA7E2D"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4,25</w:t>
            </w:r>
          </w:p>
        </w:tc>
        <w:tc>
          <w:tcPr>
            <w:tcW w:w="2835" w:type="dxa"/>
          </w:tcPr>
          <w:p w:rsidR="004823CA" w:rsidRDefault="00892C98"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9 (53</w:t>
            </w:r>
            <w:r w:rsidR="004823CA">
              <w:rPr>
                <w:rFonts w:ascii="Times New Roman" w:hAnsi="Times New Roman" w:cs="Times New Roman"/>
                <w:sz w:val="24"/>
                <w:szCs w:val="24"/>
              </w:rPr>
              <w:t xml:space="preserve"> %)</w:t>
            </w:r>
          </w:p>
        </w:tc>
        <w:tc>
          <w:tcPr>
            <w:tcW w:w="2295" w:type="dxa"/>
          </w:tcPr>
          <w:p w:rsidR="004823CA" w:rsidRDefault="00892C98"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22,8</w:t>
            </w:r>
          </w:p>
        </w:tc>
        <w:tc>
          <w:tcPr>
            <w:tcW w:w="1468" w:type="dxa"/>
          </w:tcPr>
          <w:p w:rsidR="004823CA" w:rsidRDefault="00892C98"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71,3 </w:t>
            </w:r>
            <w:r w:rsidR="004823CA">
              <w:rPr>
                <w:rFonts w:ascii="Times New Roman" w:hAnsi="Times New Roman" w:cs="Times New Roman"/>
                <w:sz w:val="24"/>
                <w:szCs w:val="24"/>
              </w:rPr>
              <w:t>%</w:t>
            </w:r>
          </w:p>
        </w:tc>
      </w:tr>
      <w:tr w:rsidR="004823CA" w:rsidTr="0068315E">
        <w:tc>
          <w:tcPr>
            <w:tcW w:w="2381" w:type="dxa"/>
          </w:tcPr>
          <w:p w:rsidR="004823CA" w:rsidRDefault="004823CA" w:rsidP="00D153C3">
            <w:pPr>
              <w:pStyle w:val="a3"/>
              <w:ind w:left="0"/>
              <w:jc w:val="both"/>
              <w:rPr>
                <w:rFonts w:ascii="Times New Roman" w:hAnsi="Times New Roman" w:cs="Times New Roman"/>
                <w:sz w:val="24"/>
                <w:szCs w:val="24"/>
              </w:rPr>
            </w:pPr>
          </w:p>
        </w:tc>
        <w:tc>
          <w:tcPr>
            <w:tcW w:w="1118" w:type="dxa"/>
          </w:tcPr>
          <w:p w:rsidR="004823CA" w:rsidRDefault="004823CA"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9б</w:t>
            </w:r>
          </w:p>
        </w:tc>
        <w:tc>
          <w:tcPr>
            <w:tcW w:w="2268" w:type="dxa"/>
          </w:tcPr>
          <w:p w:rsidR="004823CA" w:rsidRDefault="00BA7E8F"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6 (100</w:t>
            </w:r>
            <w:r w:rsidR="004823CA">
              <w:rPr>
                <w:rFonts w:ascii="Times New Roman" w:hAnsi="Times New Roman" w:cs="Times New Roman"/>
                <w:sz w:val="24"/>
                <w:szCs w:val="24"/>
              </w:rPr>
              <w:t xml:space="preserve"> %)</w:t>
            </w:r>
          </w:p>
        </w:tc>
        <w:tc>
          <w:tcPr>
            <w:tcW w:w="1701" w:type="dxa"/>
          </w:tcPr>
          <w:p w:rsidR="004823CA" w:rsidRDefault="00892C98"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2835" w:type="dxa"/>
          </w:tcPr>
          <w:p w:rsidR="004823CA" w:rsidRDefault="00341DEA"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1  (16,7 </w:t>
            </w:r>
            <w:r w:rsidR="004823CA">
              <w:rPr>
                <w:rFonts w:ascii="Times New Roman" w:hAnsi="Times New Roman" w:cs="Times New Roman"/>
                <w:sz w:val="24"/>
                <w:szCs w:val="24"/>
              </w:rPr>
              <w:t xml:space="preserve"> %)</w:t>
            </w:r>
          </w:p>
        </w:tc>
        <w:tc>
          <w:tcPr>
            <w:tcW w:w="2295" w:type="dxa"/>
          </w:tcPr>
          <w:p w:rsidR="004823CA" w:rsidRDefault="001F60B8"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17</w:t>
            </w:r>
            <w:r w:rsidR="006C313E">
              <w:rPr>
                <w:rFonts w:ascii="Times New Roman" w:hAnsi="Times New Roman" w:cs="Times New Roman"/>
                <w:sz w:val="24"/>
                <w:szCs w:val="24"/>
              </w:rPr>
              <w:t>,2</w:t>
            </w:r>
          </w:p>
        </w:tc>
        <w:tc>
          <w:tcPr>
            <w:tcW w:w="1468" w:type="dxa"/>
          </w:tcPr>
          <w:p w:rsidR="004823CA" w:rsidRDefault="001F60B8"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54 </w:t>
            </w:r>
            <w:r w:rsidR="004823CA">
              <w:rPr>
                <w:rFonts w:ascii="Times New Roman" w:hAnsi="Times New Roman" w:cs="Times New Roman"/>
                <w:sz w:val="24"/>
                <w:szCs w:val="24"/>
              </w:rPr>
              <w:t>%</w:t>
            </w:r>
          </w:p>
        </w:tc>
      </w:tr>
      <w:tr w:rsidR="004823CA" w:rsidTr="0068315E">
        <w:tc>
          <w:tcPr>
            <w:tcW w:w="2381" w:type="dxa"/>
          </w:tcPr>
          <w:p w:rsidR="004823CA" w:rsidRDefault="004823CA" w:rsidP="00D153C3">
            <w:pPr>
              <w:pStyle w:val="a3"/>
              <w:ind w:left="0"/>
              <w:jc w:val="both"/>
              <w:rPr>
                <w:rFonts w:ascii="Times New Roman" w:hAnsi="Times New Roman" w:cs="Times New Roman"/>
                <w:sz w:val="24"/>
                <w:szCs w:val="24"/>
              </w:rPr>
            </w:pPr>
          </w:p>
        </w:tc>
        <w:tc>
          <w:tcPr>
            <w:tcW w:w="1118" w:type="dxa"/>
          </w:tcPr>
          <w:p w:rsidR="004823CA" w:rsidRDefault="004823CA" w:rsidP="00D153C3">
            <w:pPr>
              <w:pStyle w:val="a3"/>
              <w:ind w:left="0"/>
              <w:jc w:val="both"/>
              <w:rPr>
                <w:rFonts w:ascii="Times New Roman" w:hAnsi="Times New Roman" w:cs="Times New Roman"/>
                <w:sz w:val="24"/>
                <w:szCs w:val="24"/>
              </w:rPr>
            </w:pPr>
          </w:p>
        </w:tc>
        <w:tc>
          <w:tcPr>
            <w:tcW w:w="2268" w:type="dxa"/>
          </w:tcPr>
          <w:p w:rsidR="004823CA" w:rsidRDefault="000C6FE3"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22</w:t>
            </w:r>
            <w:r w:rsidR="00FA7E2D">
              <w:rPr>
                <w:rFonts w:ascii="Times New Roman" w:hAnsi="Times New Roman" w:cs="Times New Roman"/>
                <w:sz w:val="24"/>
                <w:szCs w:val="24"/>
              </w:rPr>
              <w:t xml:space="preserve"> (81,5</w:t>
            </w:r>
            <w:r w:rsidR="006C313E">
              <w:rPr>
                <w:rFonts w:ascii="Times New Roman" w:hAnsi="Times New Roman" w:cs="Times New Roman"/>
                <w:sz w:val="24"/>
                <w:szCs w:val="24"/>
              </w:rPr>
              <w:t>%)</w:t>
            </w:r>
          </w:p>
        </w:tc>
        <w:tc>
          <w:tcPr>
            <w:tcW w:w="1701" w:type="dxa"/>
          </w:tcPr>
          <w:p w:rsidR="004823CA" w:rsidRDefault="00892C98"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835" w:type="dxa"/>
          </w:tcPr>
          <w:p w:rsidR="004823CA" w:rsidRDefault="001F60B8" w:rsidP="001F60B8">
            <w:pPr>
              <w:pStyle w:val="a3"/>
              <w:ind w:left="0"/>
              <w:jc w:val="both"/>
              <w:rPr>
                <w:rFonts w:ascii="Times New Roman" w:hAnsi="Times New Roman" w:cs="Times New Roman"/>
                <w:sz w:val="24"/>
                <w:szCs w:val="24"/>
              </w:rPr>
            </w:pPr>
            <w:r>
              <w:rPr>
                <w:rFonts w:ascii="Times New Roman" w:hAnsi="Times New Roman" w:cs="Times New Roman"/>
                <w:sz w:val="24"/>
                <w:szCs w:val="24"/>
              </w:rPr>
              <w:t>10 (43,5</w:t>
            </w:r>
            <w:r w:rsidR="006C313E">
              <w:rPr>
                <w:rFonts w:ascii="Times New Roman" w:hAnsi="Times New Roman" w:cs="Times New Roman"/>
                <w:sz w:val="24"/>
                <w:szCs w:val="24"/>
              </w:rPr>
              <w:t xml:space="preserve"> %)</w:t>
            </w:r>
          </w:p>
        </w:tc>
        <w:tc>
          <w:tcPr>
            <w:tcW w:w="2295" w:type="dxa"/>
          </w:tcPr>
          <w:p w:rsidR="004823CA" w:rsidRDefault="001F60B8"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22</w:t>
            </w:r>
          </w:p>
        </w:tc>
        <w:tc>
          <w:tcPr>
            <w:tcW w:w="1468" w:type="dxa"/>
          </w:tcPr>
          <w:p w:rsidR="004823CA" w:rsidRDefault="001F60B8"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68</w:t>
            </w:r>
            <w:r w:rsidR="006C313E">
              <w:rPr>
                <w:rFonts w:ascii="Times New Roman" w:hAnsi="Times New Roman" w:cs="Times New Roman"/>
                <w:sz w:val="24"/>
                <w:szCs w:val="24"/>
              </w:rPr>
              <w:t xml:space="preserve">,8 </w:t>
            </w:r>
            <w:r w:rsidR="004823CA">
              <w:rPr>
                <w:rFonts w:ascii="Times New Roman" w:hAnsi="Times New Roman" w:cs="Times New Roman"/>
                <w:sz w:val="24"/>
                <w:szCs w:val="24"/>
              </w:rPr>
              <w:t xml:space="preserve"> %</w:t>
            </w:r>
          </w:p>
        </w:tc>
      </w:tr>
      <w:tr w:rsidR="004823CA" w:rsidTr="0068315E">
        <w:tc>
          <w:tcPr>
            <w:tcW w:w="2381" w:type="dxa"/>
          </w:tcPr>
          <w:p w:rsidR="004823CA" w:rsidRDefault="004823CA"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3.</w:t>
            </w:r>
            <w:r w:rsidR="004C2B1A">
              <w:rPr>
                <w:rFonts w:ascii="Times New Roman" w:hAnsi="Times New Roman" w:cs="Times New Roman"/>
                <w:sz w:val="24"/>
                <w:szCs w:val="24"/>
              </w:rPr>
              <w:t>Белова А.И. (история)</w:t>
            </w:r>
          </w:p>
        </w:tc>
        <w:tc>
          <w:tcPr>
            <w:tcW w:w="1118" w:type="dxa"/>
          </w:tcPr>
          <w:p w:rsidR="004823CA" w:rsidRDefault="004C2B1A"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9а</w:t>
            </w:r>
          </w:p>
        </w:tc>
        <w:tc>
          <w:tcPr>
            <w:tcW w:w="2268" w:type="dxa"/>
          </w:tcPr>
          <w:p w:rsidR="004823CA" w:rsidRDefault="00C858B9"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2 (9</w:t>
            </w:r>
            <w:r w:rsidR="004C2B1A">
              <w:rPr>
                <w:rFonts w:ascii="Times New Roman" w:hAnsi="Times New Roman" w:cs="Times New Roman"/>
                <w:sz w:val="24"/>
                <w:szCs w:val="24"/>
              </w:rPr>
              <w:t xml:space="preserve"> %)</w:t>
            </w:r>
          </w:p>
        </w:tc>
        <w:tc>
          <w:tcPr>
            <w:tcW w:w="1701" w:type="dxa"/>
          </w:tcPr>
          <w:p w:rsidR="004823CA" w:rsidRPr="00B947F9" w:rsidRDefault="00B947F9"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4,5</w:t>
            </w:r>
          </w:p>
        </w:tc>
        <w:tc>
          <w:tcPr>
            <w:tcW w:w="2835" w:type="dxa"/>
          </w:tcPr>
          <w:p w:rsidR="004823CA" w:rsidRPr="00B947F9" w:rsidRDefault="00B947F9" w:rsidP="00B947F9">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0 </w:t>
            </w:r>
          </w:p>
        </w:tc>
        <w:tc>
          <w:tcPr>
            <w:tcW w:w="2295" w:type="dxa"/>
          </w:tcPr>
          <w:p w:rsidR="004823CA" w:rsidRPr="00B947F9" w:rsidRDefault="00B947F9"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1468" w:type="dxa"/>
          </w:tcPr>
          <w:p w:rsidR="004823CA" w:rsidRPr="00B947F9" w:rsidRDefault="00B947F9"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81,8 </w:t>
            </w:r>
            <w:r w:rsidR="004C2B1A" w:rsidRPr="00B947F9">
              <w:rPr>
                <w:rFonts w:ascii="Times New Roman" w:hAnsi="Times New Roman" w:cs="Times New Roman"/>
                <w:sz w:val="24"/>
                <w:szCs w:val="24"/>
              </w:rPr>
              <w:t>%</w:t>
            </w:r>
          </w:p>
        </w:tc>
      </w:tr>
      <w:tr w:rsidR="004C2B1A" w:rsidTr="0068315E">
        <w:tc>
          <w:tcPr>
            <w:tcW w:w="2381" w:type="dxa"/>
          </w:tcPr>
          <w:p w:rsidR="004C2B1A" w:rsidRDefault="004C2B1A"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4.</w:t>
            </w:r>
            <w:r w:rsidR="00EC3FE9">
              <w:rPr>
                <w:rFonts w:ascii="Times New Roman" w:hAnsi="Times New Roman" w:cs="Times New Roman"/>
                <w:sz w:val="24"/>
                <w:szCs w:val="24"/>
              </w:rPr>
              <w:t>Белова А.И. (обществ.)</w:t>
            </w:r>
          </w:p>
        </w:tc>
        <w:tc>
          <w:tcPr>
            <w:tcW w:w="1118" w:type="dxa"/>
          </w:tcPr>
          <w:p w:rsidR="004C2B1A" w:rsidRDefault="00EC3FE9"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9а</w:t>
            </w:r>
          </w:p>
        </w:tc>
        <w:tc>
          <w:tcPr>
            <w:tcW w:w="2268" w:type="dxa"/>
          </w:tcPr>
          <w:p w:rsidR="004C2B1A" w:rsidRDefault="001F4076" w:rsidP="001F4076">
            <w:pPr>
              <w:pStyle w:val="a3"/>
              <w:ind w:left="0"/>
              <w:jc w:val="both"/>
              <w:rPr>
                <w:rFonts w:ascii="Times New Roman" w:hAnsi="Times New Roman" w:cs="Times New Roman"/>
                <w:sz w:val="24"/>
                <w:szCs w:val="24"/>
              </w:rPr>
            </w:pPr>
            <w:r>
              <w:rPr>
                <w:rFonts w:ascii="Times New Roman" w:hAnsi="Times New Roman" w:cs="Times New Roman"/>
                <w:sz w:val="24"/>
                <w:szCs w:val="24"/>
              </w:rPr>
              <w:t>14 (66</w:t>
            </w:r>
            <w:r w:rsidR="00C858B9">
              <w:rPr>
                <w:rFonts w:ascii="Times New Roman" w:hAnsi="Times New Roman" w:cs="Times New Roman"/>
                <w:sz w:val="24"/>
                <w:szCs w:val="24"/>
              </w:rPr>
              <w:t>,</w:t>
            </w:r>
            <w:r>
              <w:rPr>
                <w:rFonts w:ascii="Times New Roman" w:hAnsi="Times New Roman" w:cs="Times New Roman"/>
                <w:sz w:val="24"/>
                <w:szCs w:val="24"/>
              </w:rPr>
              <w:t>7</w:t>
            </w:r>
            <w:r w:rsidR="00EC3FE9">
              <w:rPr>
                <w:rFonts w:ascii="Times New Roman" w:hAnsi="Times New Roman" w:cs="Times New Roman"/>
                <w:sz w:val="24"/>
                <w:szCs w:val="24"/>
              </w:rPr>
              <w:t xml:space="preserve"> %)</w:t>
            </w:r>
          </w:p>
        </w:tc>
        <w:tc>
          <w:tcPr>
            <w:tcW w:w="1701" w:type="dxa"/>
          </w:tcPr>
          <w:p w:rsidR="004C2B1A" w:rsidRDefault="00C858B9"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4,1</w:t>
            </w:r>
          </w:p>
        </w:tc>
        <w:tc>
          <w:tcPr>
            <w:tcW w:w="2835" w:type="dxa"/>
          </w:tcPr>
          <w:p w:rsidR="004C2B1A" w:rsidRDefault="00C858B9"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3 (21,4</w:t>
            </w:r>
            <w:r w:rsidR="00EC3FE9">
              <w:rPr>
                <w:rFonts w:ascii="Times New Roman" w:hAnsi="Times New Roman" w:cs="Times New Roman"/>
                <w:sz w:val="24"/>
                <w:szCs w:val="24"/>
              </w:rPr>
              <w:t xml:space="preserve"> %)</w:t>
            </w:r>
          </w:p>
        </w:tc>
        <w:tc>
          <w:tcPr>
            <w:tcW w:w="2295" w:type="dxa"/>
          </w:tcPr>
          <w:p w:rsidR="004C2B1A" w:rsidRDefault="00C858B9"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29,4</w:t>
            </w:r>
          </w:p>
        </w:tc>
        <w:tc>
          <w:tcPr>
            <w:tcW w:w="1468" w:type="dxa"/>
          </w:tcPr>
          <w:p w:rsidR="004C2B1A" w:rsidRDefault="001F407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75,1</w:t>
            </w:r>
            <w:r w:rsidR="00A81377">
              <w:rPr>
                <w:rFonts w:ascii="Times New Roman" w:hAnsi="Times New Roman" w:cs="Times New Roman"/>
                <w:sz w:val="24"/>
                <w:szCs w:val="24"/>
              </w:rPr>
              <w:t>%</w:t>
            </w:r>
          </w:p>
        </w:tc>
      </w:tr>
      <w:tr w:rsidR="00EC3FE9" w:rsidTr="0068315E">
        <w:tc>
          <w:tcPr>
            <w:tcW w:w="2381" w:type="dxa"/>
          </w:tcPr>
          <w:p w:rsidR="00EC3FE9" w:rsidRDefault="00EC3FE9" w:rsidP="00D153C3">
            <w:pPr>
              <w:pStyle w:val="a3"/>
              <w:ind w:left="0"/>
              <w:jc w:val="both"/>
              <w:rPr>
                <w:rFonts w:ascii="Times New Roman" w:hAnsi="Times New Roman" w:cs="Times New Roman"/>
                <w:sz w:val="24"/>
                <w:szCs w:val="24"/>
              </w:rPr>
            </w:pPr>
          </w:p>
        </w:tc>
        <w:tc>
          <w:tcPr>
            <w:tcW w:w="1118" w:type="dxa"/>
          </w:tcPr>
          <w:p w:rsidR="00EC3FE9" w:rsidRDefault="00EC3FE9"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9б</w:t>
            </w:r>
          </w:p>
        </w:tc>
        <w:tc>
          <w:tcPr>
            <w:tcW w:w="2268" w:type="dxa"/>
          </w:tcPr>
          <w:p w:rsidR="00EC3FE9" w:rsidRDefault="00EC3FE9"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5 (83,3 %)</w:t>
            </w:r>
          </w:p>
        </w:tc>
        <w:tc>
          <w:tcPr>
            <w:tcW w:w="1701" w:type="dxa"/>
          </w:tcPr>
          <w:p w:rsidR="00EC3FE9" w:rsidRDefault="005864AA"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3,6</w:t>
            </w:r>
          </w:p>
        </w:tc>
        <w:tc>
          <w:tcPr>
            <w:tcW w:w="2835" w:type="dxa"/>
          </w:tcPr>
          <w:p w:rsidR="00EC3FE9" w:rsidRDefault="007A0330"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2 (40 %)</w:t>
            </w:r>
          </w:p>
        </w:tc>
        <w:tc>
          <w:tcPr>
            <w:tcW w:w="2295" w:type="dxa"/>
          </w:tcPr>
          <w:p w:rsidR="00EC3FE9" w:rsidRDefault="007A0330"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23,2</w:t>
            </w:r>
          </w:p>
        </w:tc>
        <w:tc>
          <w:tcPr>
            <w:tcW w:w="1468" w:type="dxa"/>
          </w:tcPr>
          <w:p w:rsidR="00EC3FE9" w:rsidRDefault="007A0330"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59,5</w:t>
            </w:r>
            <w:r w:rsidR="00A34579">
              <w:rPr>
                <w:rFonts w:ascii="Times New Roman" w:hAnsi="Times New Roman" w:cs="Times New Roman"/>
                <w:sz w:val="24"/>
                <w:szCs w:val="24"/>
              </w:rPr>
              <w:t xml:space="preserve"> </w:t>
            </w:r>
            <w:r w:rsidR="00A81377">
              <w:rPr>
                <w:rFonts w:ascii="Times New Roman" w:hAnsi="Times New Roman" w:cs="Times New Roman"/>
                <w:sz w:val="24"/>
                <w:szCs w:val="24"/>
              </w:rPr>
              <w:t xml:space="preserve"> %</w:t>
            </w:r>
          </w:p>
        </w:tc>
      </w:tr>
      <w:tr w:rsidR="00EC3FE9" w:rsidTr="0068315E">
        <w:tc>
          <w:tcPr>
            <w:tcW w:w="2381" w:type="dxa"/>
          </w:tcPr>
          <w:p w:rsidR="00EC3FE9" w:rsidRDefault="00EC3FE9" w:rsidP="00D153C3">
            <w:pPr>
              <w:pStyle w:val="a3"/>
              <w:ind w:left="0"/>
              <w:jc w:val="both"/>
              <w:rPr>
                <w:rFonts w:ascii="Times New Roman" w:hAnsi="Times New Roman" w:cs="Times New Roman"/>
                <w:sz w:val="24"/>
                <w:szCs w:val="24"/>
              </w:rPr>
            </w:pPr>
          </w:p>
        </w:tc>
        <w:tc>
          <w:tcPr>
            <w:tcW w:w="1118" w:type="dxa"/>
          </w:tcPr>
          <w:p w:rsidR="00EC3FE9" w:rsidRDefault="00EC3FE9" w:rsidP="00D153C3">
            <w:pPr>
              <w:pStyle w:val="a3"/>
              <w:ind w:left="0"/>
              <w:jc w:val="both"/>
              <w:rPr>
                <w:rFonts w:ascii="Times New Roman" w:hAnsi="Times New Roman" w:cs="Times New Roman"/>
                <w:sz w:val="24"/>
                <w:szCs w:val="24"/>
              </w:rPr>
            </w:pPr>
          </w:p>
        </w:tc>
        <w:tc>
          <w:tcPr>
            <w:tcW w:w="2268" w:type="dxa"/>
          </w:tcPr>
          <w:p w:rsidR="00EC3FE9" w:rsidRDefault="001F4076"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19 (70,4</w:t>
            </w:r>
            <w:r w:rsidR="00EC3FE9">
              <w:rPr>
                <w:rFonts w:ascii="Times New Roman" w:hAnsi="Times New Roman" w:cs="Times New Roman"/>
                <w:sz w:val="24"/>
                <w:szCs w:val="24"/>
              </w:rPr>
              <w:t xml:space="preserve"> %)</w:t>
            </w:r>
          </w:p>
        </w:tc>
        <w:tc>
          <w:tcPr>
            <w:tcW w:w="1701" w:type="dxa"/>
          </w:tcPr>
          <w:p w:rsidR="00EC3FE9" w:rsidRDefault="002A6E0F"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835" w:type="dxa"/>
          </w:tcPr>
          <w:p w:rsidR="00EC3FE9" w:rsidRDefault="002A6E0F"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5 (26,3</w:t>
            </w:r>
            <w:r w:rsidR="001E1A62">
              <w:rPr>
                <w:rFonts w:ascii="Times New Roman" w:hAnsi="Times New Roman" w:cs="Times New Roman"/>
                <w:sz w:val="24"/>
                <w:szCs w:val="24"/>
              </w:rPr>
              <w:t xml:space="preserve"> %)</w:t>
            </w:r>
          </w:p>
        </w:tc>
        <w:tc>
          <w:tcPr>
            <w:tcW w:w="2295" w:type="dxa"/>
          </w:tcPr>
          <w:p w:rsidR="00EC3FE9" w:rsidRDefault="002A6E0F"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28,0</w:t>
            </w:r>
          </w:p>
        </w:tc>
        <w:tc>
          <w:tcPr>
            <w:tcW w:w="1468" w:type="dxa"/>
          </w:tcPr>
          <w:p w:rsidR="00EC3FE9" w:rsidRDefault="002A6E0F"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71,8 </w:t>
            </w:r>
            <w:r w:rsidR="00A81377">
              <w:rPr>
                <w:rFonts w:ascii="Times New Roman" w:hAnsi="Times New Roman" w:cs="Times New Roman"/>
                <w:sz w:val="24"/>
                <w:szCs w:val="24"/>
              </w:rPr>
              <w:t xml:space="preserve"> %</w:t>
            </w:r>
          </w:p>
        </w:tc>
      </w:tr>
      <w:tr w:rsidR="00A81377" w:rsidTr="0068315E">
        <w:tc>
          <w:tcPr>
            <w:tcW w:w="2381" w:type="dxa"/>
          </w:tcPr>
          <w:p w:rsidR="00A81377" w:rsidRDefault="00A81377"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5.Герасимова Т.В.</w:t>
            </w:r>
            <w:r w:rsidR="009E36BB">
              <w:rPr>
                <w:rFonts w:ascii="Times New Roman" w:hAnsi="Times New Roman" w:cs="Times New Roman"/>
                <w:sz w:val="24"/>
                <w:szCs w:val="24"/>
              </w:rPr>
              <w:t xml:space="preserve"> (физика)</w:t>
            </w:r>
          </w:p>
        </w:tc>
        <w:tc>
          <w:tcPr>
            <w:tcW w:w="1118" w:type="dxa"/>
          </w:tcPr>
          <w:p w:rsidR="00A81377" w:rsidRDefault="00A81377"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9а</w:t>
            </w:r>
          </w:p>
        </w:tc>
        <w:tc>
          <w:tcPr>
            <w:tcW w:w="2268" w:type="dxa"/>
          </w:tcPr>
          <w:p w:rsidR="00A81377" w:rsidRDefault="00770AA2"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7 (26</w:t>
            </w:r>
            <w:r w:rsidR="0079411B">
              <w:rPr>
                <w:rFonts w:ascii="Times New Roman" w:hAnsi="Times New Roman" w:cs="Times New Roman"/>
                <w:sz w:val="24"/>
                <w:szCs w:val="24"/>
              </w:rPr>
              <w:t xml:space="preserve"> </w:t>
            </w:r>
            <w:r w:rsidR="00A81377">
              <w:rPr>
                <w:rFonts w:ascii="Times New Roman" w:hAnsi="Times New Roman" w:cs="Times New Roman"/>
                <w:sz w:val="24"/>
                <w:szCs w:val="24"/>
              </w:rPr>
              <w:t xml:space="preserve"> %)</w:t>
            </w:r>
          </w:p>
        </w:tc>
        <w:tc>
          <w:tcPr>
            <w:tcW w:w="1701" w:type="dxa"/>
          </w:tcPr>
          <w:p w:rsidR="00A81377" w:rsidRPr="0079411B" w:rsidRDefault="00A06004" w:rsidP="0068315E">
            <w:pPr>
              <w:pStyle w:val="a3"/>
              <w:ind w:left="0"/>
              <w:jc w:val="center"/>
              <w:rPr>
                <w:rFonts w:ascii="Times New Roman" w:hAnsi="Times New Roman" w:cs="Times New Roman"/>
                <w:sz w:val="24"/>
                <w:szCs w:val="24"/>
                <w:highlight w:val="yellow"/>
              </w:rPr>
            </w:pPr>
            <w:r w:rsidRPr="00A06004">
              <w:rPr>
                <w:rFonts w:ascii="Times New Roman" w:hAnsi="Times New Roman" w:cs="Times New Roman"/>
                <w:sz w:val="24"/>
                <w:szCs w:val="24"/>
              </w:rPr>
              <w:t>4,1</w:t>
            </w:r>
          </w:p>
        </w:tc>
        <w:tc>
          <w:tcPr>
            <w:tcW w:w="2835" w:type="dxa"/>
          </w:tcPr>
          <w:p w:rsidR="00A81377" w:rsidRPr="00A06004" w:rsidRDefault="00A06004" w:rsidP="00A06004">
            <w:pPr>
              <w:pStyle w:val="a3"/>
              <w:ind w:left="0"/>
              <w:jc w:val="both"/>
              <w:rPr>
                <w:rFonts w:ascii="Times New Roman" w:hAnsi="Times New Roman" w:cs="Times New Roman"/>
                <w:sz w:val="24"/>
                <w:szCs w:val="24"/>
              </w:rPr>
            </w:pPr>
            <w:r>
              <w:rPr>
                <w:rFonts w:ascii="Times New Roman" w:hAnsi="Times New Roman" w:cs="Times New Roman"/>
                <w:sz w:val="24"/>
                <w:szCs w:val="24"/>
              </w:rPr>
              <w:t>3 (42,9</w:t>
            </w:r>
            <w:r w:rsidR="001E1A62" w:rsidRPr="00A06004">
              <w:rPr>
                <w:rFonts w:ascii="Times New Roman" w:hAnsi="Times New Roman" w:cs="Times New Roman"/>
                <w:sz w:val="24"/>
                <w:szCs w:val="24"/>
              </w:rPr>
              <w:t xml:space="preserve"> %)</w:t>
            </w:r>
          </w:p>
        </w:tc>
        <w:tc>
          <w:tcPr>
            <w:tcW w:w="2295" w:type="dxa"/>
          </w:tcPr>
          <w:p w:rsidR="00A81377" w:rsidRPr="00A06004" w:rsidRDefault="00A06004"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25,4</w:t>
            </w:r>
            <w:r w:rsidR="00A81377" w:rsidRPr="00A06004">
              <w:rPr>
                <w:rFonts w:ascii="Times New Roman" w:hAnsi="Times New Roman" w:cs="Times New Roman"/>
                <w:sz w:val="24"/>
                <w:szCs w:val="24"/>
              </w:rPr>
              <w:t xml:space="preserve"> </w:t>
            </w:r>
          </w:p>
        </w:tc>
        <w:tc>
          <w:tcPr>
            <w:tcW w:w="1468" w:type="dxa"/>
          </w:tcPr>
          <w:p w:rsidR="00A81377" w:rsidRPr="00A06004" w:rsidRDefault="00A06004"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63,5 </w:t>
            </w:r>
            <w:r w:rsidR="00A81377" w:rsidRPr="00A06004">
              <w:rPr>
                <w:rFonts w:ascii="Times New Roman" w:hAnsi="Times New Roman" w:cs="Times New Roman"/>
                <w:sz w:val="24"/>
                <w:szCs w:val="24"/>
              </w:rPr>
              <w:t>%</w:t>
            </w:r>
          </w:p>
        </w:tc>
      </w:tr>
      <w:tr w:rsidR="009E36BB" w:rsidTr="0068315E">
        <w:tc>
          <w:tcPr>
            <w:tcW w:w="2381" w:type="dxa"/>
          </w:tcPr>
          <w:p w:rsidR="009E36BB" w:rsidRDefault="009E36BB"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6.</w:t>
            </w:r>
            <w:r w:rsidR="00982D02">
              <w:rPr>
                <w:rFonts w:ascii="Times New Roman" w:hAnsi="Times New Roman" w:cs="Times New Roman"/>
                <w:sz w:val="24"/>
                <w:szCs w:val="24"/>
              </w:rPr>
              <w:t>Рякова Е.А. (биология)</w:t>
            </w:r>
          </w:p>
        </w:tc>
        <w:tc>
          <w:tcPr>
            <w:tcW w:w="1118" w:type="dxa"/>
          </w:tcPr>
          <w:p w:rsidR="009E36BB" w:rsidRDefault="00982D02"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9а</w:t>
            </w:r>
          </w:p>
        </w:tc>
        <w:tc>
          <w:tcPr>
            <w:tcW w:w="2268" w:type="dxa"/>
          </w:tcPr>
          <w:p w:rsidR="009E36BB" w:rsidRDefault="00770AA2" w:rsidP="00770AA2">
            <w:pPr>
              <w:pStyle w:val="a3"/>
              <w:ind w:left="0"/>
              <w:jc w:val="both"/>
              <w:rPr>
                <w:rFonts w:ascii="Times New Roman" w:hAnsi="Times New Roman" w:cs="Times New Roman"/>
                <w:sz w:val="24"/>
                <w:szCs w:val="24"/>
              </w:rPr>
            </w:pPr>
            <w:r>
              <w:rPr>
                <w:rFonts w:ascii="Times New Roman" w:hAnsi="Times New Roman" w:cs="Times New Roman"/>
                <w:sz w:val="24"/>
                <w:szCs w:val="24"/>
              </w:rPr>
              <w:t>1 (4,7</w:t>
            </w:r>
            <w:r w:rsidR="00982D02">
              <w:rPr>
                <w:rFonts w:ascii="Times New Roman" w:hAnsi="Times New Roman" w:cs="Times New Roman"/>
                <w:sz w:val="24"/>
                <w:szCs w:val="24"/>
              </w:rPr>
              <w:t xml:space="preserve"> %)</w:t>
            </w:r>
          </w:p>
        </w:tc>
        <w:tc>
          <w:tcPr>
            <w:tcW w:w="1701" w:type="dxa"/>
          </w:tcPr>
          <w:p w:rsidR="009E36BB" w:rsidRPr="009A2A46" w:rsidRDefault="009A2A4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835" w:type="dxa"/>
          </w:tcPr>
          <w:p w:rsidR="009E36BB" w:rsidRPr="009A2A46" w:rsidRDefault="00982D02" w:rsidP="00D153C3">
            <w:pPr>
              <w:pStyle w:val="a3"/>
              <w:ind w:left="0"/>
              <w:jc w:val="both"/>
              <w:rPr>
                <w:rFonts w:ascii="Times New Roman" w:hAnsi="Times New Roman" w:cs="Times New Roman"/>
                <w:sz w:val="24"/>
                <w:szCs w:val="24"/>
              </w:rPr>
            </w:pPr>
            <w:r w:rsidRPr="009A2A46">
              <w:rPr>
                <w:rFonts w:ascii="Times New Roman" w:hAnsi="Times New Roman" w:cs="Times New Roman"/>
                <w:sz w:val="24"/>
                <w:szCs w:val="24"/>
              </w:rPr>
              <w:t>0</w:t>
            </w:r>
          </w:p>
        </w:tc>
        <w:tc>
          <w:tcPr>
            <w:tcW w:w="2295" w:type="dxa"/>
          </w:tcPr>
          <w:p w:rsidR="009E36BB" w:rsidRPr="009A2A46" w:rsidRDefault="009A2A4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24,0</w:t>
            </w:r>
          </w:p>
        </w:tc>
        <w:tc>
          <w:tcPr>
            <w:tcW w:w="1468" w:type="dxa"/>
          </w:tcPr>
          <w:p w:rsidR="009E36BB" w:rsidRPr="009A2A46" w:rsidRDefault="009A2A4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52,2</w:t>
            </w:r>
            <w:r w:rsidR="00982D02" w:rsidRPr="009A2A46">
              <w:rPr>
                <w:rFonts w:ascii="Times New Roman" w:hAnsi="Times New Roman" w:cs="Times New Roman"/>
                <w:sz w:val="24"/>
                <w:szCs w:val="24"/>
              </w:rPr>
              <w:t xml:space="preserve"> %</w:t>
            </w:r>
          </w:p>
        </w:tc>
      </w:tr>
      <w:tr w:rsidR="00982D02" w:rsidTr="0068315E">
        <w:tc>
          <w:tcPr>
            <w:tcW w:w="2381" w:type="dxa"/>
          </w:tcPr>
          <w:p w:rsidR="00982D02" w:rsidRDefault="00982D02" w:rsidP="00D153C3">
            <w:pPr>
              <w:pStyle w:val="a3"/>
              <w:ind w:left="0"/>
              <w:jc w:val="both"/>
              <w:rPr>
                <w:rFonts w:ascii="Times New Roman" w:hAnsi="Times New Roman" w:cs="Times New Roman"/>
                <w:sz w:val="24"/>
                <w:szCs w:val="24"/>
              </w:rPr>
            </w:pPr>
          </w:p>
        </w:tc>
        <w:tc>
          <w:tcPr>
            <w:tcW w:w="1118" w:type="dxa"/>
          </w:tcPr>
          <w:p w:rsidR="00982D02" w:rsidRDefault="00982D02"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9б</w:t>
            </w:r>
          </w:p>
        </w:tc>
        <w:tc>
          <w:tcPr>
            <w:tcW w:w="2268" w:type="dxa"/>
          </w:tcPr>
          <w:p w:rsidR="00982D02" w:rsidRDefault="00982D02"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1 (16,6 %)</w:t>
            </w:r>
          </w:p>
        </w:tc>
        <w:tc>
          <w:tcPr>
            <w:tcW w:w="1701" w:type="dxa"/>
          </w:tcPr>
          <w:p w:rsidR="00982D02" w:rsidRPr="009A2A46" w:rsidRDefault="00FD7D21" w:rsidP="0068315E">
            <w:pPr>
              <w:pStyle w:val="a3"/>
              <w:ind w:left="0"/>
              <w:jc w:val="center"/>
              <w:rPr>
                <w:rFonts w:ascii="Times New Roman" w:hAnsi="Times New Roman" w:cs="Times New Roman"/>
                <w:sz w:val="24"/>
                <w:szCs w:val="24"/>
              </w:rPr>
            </w:pPr>
            <w:r w:rsidRPr="009A2A46">
              <w:rPr>
                <w:rFonts w:ascii="Times New Roman" w:hAnsi="Times New Roman" w:cs="Times New Roman"/>
                <w:sz w:val="24"/>
                <w:szCs w:val="24"/>
              </w:rPr>
              <w:t>3</w:t>
            </w:r>
            <w:r w:rsidR="00982D02" w:rsidRPr="009A2A46">
              <w:rPr>
                <w:rFonts w:ascii="Times New Roman" w:hAnsi="Times New Roman" w:cs="Times New Roman"/>
                <w:sz w:val="24"/>
                <w:szCs w:val="24"/>
              </w:rPr>
              <w:t>,0</w:t>
            </w:r>
          </w:p>
        </w:tc>
        <w:tc>
          <w:tcPr>
            <w:tcW w:w="2835" w:type="dxa"/>
          </w:tcPr>
          <w:p w:rsidR="00982D02" w:rsidRPr="009A2A46" w:rsidRDefault="00982D02" w:rsidP="00D153C3">
            <w:pPr>
              <w:pStyle w:val="a3"/>
              <w:ind w:left="0"/>
              <w:jc w:val="both"/>
              <w:rPr>
                <w:rFonts w:ascii="Times New Roman" w:hAnsi="Times New Roman" w:cs="Times New Roman"/>
                <w:sz w:val="24"/>
                <w:szCs w:val="24"/>
              </w:rPr>
            </w:pPr>
            <w:r w:rsidRPr="009A2A46">
              <w:rPr>
                <w:rFonts w:ascii="Times New Roman" w:hAnsi="Times New Roman" w:cs="Times New Roman"/>
                <w:sz w:val="24"/>
                <w:szCs w:val="24"/>
              </w:rPr>
              <w:t>0</w:t>
            </w:r>
          </w:p>
        </w:tc>
        <w:tc>
          <w:tcPr>
            <w:tcW w:w="2295" w:type="dxa"/>
          </w:tcPr>
          <w:p w:rsidR="00982D02" w:rsidRPr="009A2A46" w:rsidRDefault="009A2A4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22,0</w:t>
            </w:r>
          </w:p>
        </w:tc>
        <w:tc>
          <w:tcPr>
            <w:tcW w:w="1468" w:type="dxa"/>
          </w:tcPr>
          <w:p w:rsidR="00982D02" w:rsidRPr="009A2A46" w:rsidRDefault="009A2A4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47,8 %</w:t>
            </w:r>
          </w:p>
        </w:tc>
      </w:tr>
      <w:tr w:rsidR="00982D02" w:rsidTr="0068315E">
        <w:tc>
          <w:tcPr>
            <w:tcW w:w="2381" w:type="dxa"/>
          </w:tcPr>
          <w:p w:rsidR="00982D02" w:rsidRDefault="00982D02" w:rsidP="00D153C3">
            <w:pPr>
              <w:pStyle w:val="a3"/>
              <w:ind w:left="0"/>
              <w:jc w:val="both"/>
              <w:rPr>
                <w:rFonts w:ascii="Times New Roman" w:hAnsi="Times New Roman" w:cs="Times New Roman"/>
                <w:sz w:val="24"/>
                <w:szCs w:val="24"/>
              </w:rPr>
            </w:pPr>
          </w:p>
        </w:tc>
        <w:tc>
          <w:tcPr>
            <w:tcW w:w="1118" w:type="dxa"/>
          </w:tcPr>
          <w:p w:rsidR="00982D02" w:rsidRDefault="00982D02" w:rsidP="00D153C3">
            <w:pPr>
              <w:pStyle w:val="a3"/>
              <w:ind w:left="0"/>
              <w:jc w:val="both"/>
              <w:rPr>
                <w:rFonts w:ascii="Times New Roman" w:hAnsi="Times New Roman" w:cs="Times New Roman"/>
                <w:sz w:val="24"/>
                <w:szCs w:val="24"/>
              </w:rPr>
            </w:pPr>
          </w:p>
        </w:tc>
        <w:tc>
          <w:tcPr>
            <w:tcW w:w="2268" w:type="dxa"/>
          </w:tcPr>
          <w:p w:rsidR="00982D02" w:rsidRDefault="00770AA2"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2 (7.4</w:t>
            </w:r>
            <w:r w:rsidR="00982D02">
              <w:rPr>
                <w:rFonts w:ascii="Times New Roman" w:hAnsi="Times New Roman" w:cs="Times New Roman"/>
                <w:sz w:val="24"/>
                <w:szCs w:val="24"/>
              </w:rPr>
              <w:t xml:space="preserve"> %)</w:t>
            </w:r>
          </w:p>
        </w:tc>
        <w:tc>
          <w:tcPr>
            <w:tcW w:w="1701" w:type="dxa"/>
          </w:tcPr>
          <w:p w:rsidR="00982D02" w:rsidRPr="009A2A46" w:rsidRDefault="009A2A4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3,0</w:t>
            </w:r>
          </w:p>
        </w:tc>
        <w:tc>
          <w:tcPr>
            <w:tcW w:w="2835" w:type="dxa"/>
          </w:tcPr>
          <w:p w:rsidR="00982D02" w:rsidRPr="009A2A46" w:rsidRDefault="00982D02" w:rsidP="00D153C3">
            <w:pPr>
              <w:pStyle w:val="a3"/>
              <w:ind w:left="0"/>
              <w:jc w:val="both"/>
              <w:rPr>
                <w:rFonts w:ascii="Times New Roman" w:hAnsi="Times New Roman" w:cs="Times New Roman"/>
                <w:sz w:val="24"/>
                <w:szCs w:val="24"/>
              </w:rPr>
            </w:pPr>
            <w:r w:rsidRPr="009A2A46">
              <w:rPr>
                <w:rFonts w:ascii="Times New Roman" w:hAnsi="Times New Roman" w:cs="Times New Roman"/>
                <w:sz w:val="24"/>
                <w:szCs w:val="24"/>
              </w:rPr>
              <w:t>0</w:t>
            </w:r>
          </w:p>
        </w:tc>
        <w:tc>
          <w:tcPr>
            <w:tcW w:w="2295" w:type="dxa"/>
          </w:tcPr>
          <w:p w:rsidR="00982D02" w:rsidRPr="009A2A46" w:rsidRDefault="009A2A4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23,0</w:t>
            </w:r>
          </w:p>
        </w:tc>
        <w:tc>
          <w:tcPr>
            <w:tcW w:w="1468" w:type="dxa"/>
          </w:tcPr>
          <w:p w:rsidR="00982D02" w:rsidRPr="009A2A46" w:rsidRDefault="009A2A4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50,0 </w:t>
            </w:r>
            <w:r w:rsidR="00982D02" w:rsidRPr="009A2A46">
              <w:rPr>
                <w:rFonts w:ascii="Times New Roman" w:hAnsi="Times New Roman" w:cs="Times New Roman"/>
                <w:sz w:val="24"/>
                <w:szCs w:val="24"/>
              </w:rPr>
              <w:t>%</w:t>
            </w:r>
          </w:p>
        </w:tc>
      </w:tr>
      <w:tr w:rsidR="00617942" w:rsidTr="0068315E">
        <w:tc>
          <w:tcPr>
            <w:tcW w:w="2381" w:type="dxa"/>
          </w:tcPr>
          <w:p w:rsidR="00617942" w:rsidRDefault="00C76C0C"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7. Матвеев Д.Ю.</w:t>
            </w:r>
            <w:r w:rsidR="00617942">
              <w:rPr>
                <w:rFonts w:ascii="Times New Roman" w:hAnsi="Times New Roman" w:cs="Times New Roman"/>
                <w:sz w:val="24"/>
                <w:szCs w:val="24"/>
              </w:rPr>
              <w:t xml:space="preserve"> (математика)</w:t>
            </w:r>
          </w:p>
        </w:tc>
        <w:tc>
          <w:tcPr>
            <w:tcW w:w="1118" w:type="dxa"/>
          </w:tcPr>
          <w:p w:rsidR="00617942" w:rsidRDefault="00617942"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9а</w:t>
            </w:r>
          </w:p>
        </w:tc>
        <w:tc>
          <w:tcPr>
            <w:tcW w:w="2268" w:type="dxa"/>
          </w:tcPr>
          <w:p w:rsidR="00617942" w:rsidRDefault="00823C00"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21</w:t>
            </w:r>
            <w:r w:rsidR="00C76C0C">
              <w:rPr>
                <w:rFonts w:ascii="Times New Roman" w:hAnsi="Times New Roman" w:cs="Times New Roman"/>
                <w:sz w:val="24"/>
                <w:szCs w:val="24"/>
              </w:rPr>
              <w:t xml:space="preserve"> </w:t>
            </w:r>
            <w:r w:rsidR="00617942">
              <w:rPr>
                <w:rFonts w:ascii="Times New Roman" w:hAnsi="Times New Roman" w:cs="Times New Roman"/>
                <w:sz w:val="24"/>
                <w:szCs w:val="24"/>
              </w:rPr>
              <w:t>(100 %)</w:t>
            </w:r>
          </w:p>
        </w:tc>
        <w:tc>
          <w:tcPr>
            <w:tcW w:w="1701" w:type="dxa"/>
          </w:tcPr>
          <w:p w:rsidR="00617942" w:rsidRDefault="00823C00"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3,8</w:t>
            </w:r>
          </w:p>
        </w:tc>
        <w:tc>
          <w:tcPr>
            <w:tcW w:w="2835" w:type="dxa"/>
          </w:tcPr>
          <w:p w:rsidR="00617942" w:rsidRDefault="00823C00"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5 (23,8</w:t>
            </w:r>
            <w:r w:rsidR="00617942">
              <w:rPr>
                <w:rFonts w:ascii="Times New Roman" w:hAnsi="Times New Roman" w:cs="Times New Roman"/>
                <w:sz w:val="24"/>
                <w:szCs w:val="24"/>
              </w:rPr>
              <w:t xml:space="preserve"> %)</w:t>
            </w:r>
          </w:p>
        </w:tc>
        <w:tc>
          <w:tcPr>
            <w:tcW w:w="2295" w:type="dxa"/>
          </w:tcPr>
          <w:p w:rsidR="00617942" w:rsidRDefault="00823C00"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16,0</w:t>
            </w:r>
          </w:p>
        </w:tc>
        <w:tc>
          <w:tcPr>
            <w:tcW w:w="1468" w:type="dxa"/>
          </w:tcPr>
          <w:p w:rsidR="00617942" w:rsidRDefault="00823C00"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50</w:t>
            </w:r>
            <w:r w:rsidR="00F4378A">
              <w:rPr>
                <w:rFonts w:ascii="Times New Roman" w:hAnsi="Times New Roman" w:cs="Times New Roman"/>
                <w:sz w:val="24"/>
                <w:szCs w:val="24"/>
              </w:rPr>
              <w:t xml:space="preserve"> </w:t>
            </w:r>
            <w:r w:rsidR="00617942">
              <w:rPr>
                <w:rFonts w:ascii="Times New Roman" w:hAnsi="Times New Roman" w:cs="Times New Roman"/>
                <w:sz w:val="24"/>
                <w:szCs w:val="24"/>
              </w:rPr>
              <w:t>%</w:t>
            </w:r>
          </w:p>
        </w:tc>
      </w:tr>
      <w:tr w:rsidR="00823C00" w:rsidTr="00823C00">
        <w:trPr>
          <w:trHeight w:val="330"/>
        </w:trPr>
        <w:tc>
          <w:tcPr>
            <w:tcW w:w="2381" w:type="dxa"/>
            <w:vMerge w:val="restart"/>
          </w:tcPr>
          <w:p w:rsidR="00823C00" w:rsidRDefault="00823C00" w:rsidP="00D153C3">
            <w:pPr>
              <w:pStyle w:val="a3"/>
              <w:ind w:left="0"/>
              <w:jc w:val="both"/>
              <w:rPr>
                <w:rFonts w:ascii="Times New Roman" w:hAnsi="Times New Roman" w:cs="Times New Roman"/>
                <w:sz w:val="24"/>
                <w:szCs w:val="24"/>
              </w:rPr>
            </w:pPr>
          </w:p>
        </w:tc>
        <w:tc>
          <w:tcPr>
            <w:tcW w:w="1118" w:type="dxa"/>
          </w:tcPr>
          <w:p w:rsidR="00823C00" w:rsidRPr="00823C00" w:rsidRDefault="00823C00" w:rsidP="00D153C3">
            <w:pPr>
              <w:pStyle w:val="a3"/>
              <w:ind w:left="0"/>
              <w:jc w:val="both"/>
              <w:rPr>
                <w:rFonts w:ascii="Times New Roman" w:hAnsi="Times New Roman" w:cs="Times New Roman"/>
                <w:szCs w:val="24"/>
              </w:rPr>
            </w:pPr>
            <w:r w:rsidRPr="00823C00">
              <w:rPr>
                <w:rFonts w:ascii="Times New Roman" w:hAnsi="Times New Roman" w:cs="Times New Roman"/>
                <w:szCs w:val="24"/>
              </w:rPr>
              <w:t>9б (ОГЭ)</w:t>
            </w:r>
          </w:p>
        </w:tc>
        <w:tc>
          <w:tcPr>
            <w:tcW w:w="2268" w:type="dxa"/>
          </w:tcPr>
          <w:p w:rsidR="00823C00" w:rsidRDefault="00823C00"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6 (50 %)</w:t>
            </w:r>
          </w:p>
        </w:tc>
        <w:tc>
          <w:tcPr>
            <w:tcW w:w="1701" w:type="dxa"/>
          </w:tcPr>
          <w:p w:rsidR="00823C00" w:rsidRDefault="00FF00CF"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2835" w:type="dxa"/>
          </w:tcPr>
          <w:p w:rsidR="00823C00" w:rsidRDefault="00823C00"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2 (33,3 %)</w:t>
            </w:r>
          </w:p>
        </w:tc>
        <w:tc>
          <w:tcPr>
            <w:tcW w:w="2295" w:type="dxa"/>
          </w:tcPr>
          <w:p w:rsidR="00823C00" w:rsidRDefault="00FF00CF"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11,6</w:t>
            </w:r>
          </w:p>
        </w:tc>
        <w:tc>
          <w:tcPr>
            <w:tcW w:w="1468" w:type="dxa"/>
          </w:tcPr>
          <w:p w:rsidR="00823C00" w:rsidRDefault="00FF00CF"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36,3</w:t>
            </w:r>
            <w:r w:rsidR="00823C00">
              <w:rPr>
                <w:rFonts w:ascii="Times New Roman" w:hAnsi="Times New Roman" w:cs="Times New Roman"/>
                <w:sz w:val="24"/>
                <w:szCs w:val="24"/>
              </w:rPr>
              <w:t xml:space="preserve">  %</w:t>
            </w:r>
          </w:p>
        </w:tc>
      </w:tr>
      <w:tr w:rsidR="00823C00" w:rsidTr="0068315E">
        <w:trPr>
          <w:trHeight w:val="210"/>
        </w:trPr>
        <w:tc>
          <w:tcPr>
            <w:tcW w:w="2381" w:type="dxa"/>
            <w:vMerge/>
          </w:tcPr>
          <w:p w:rsidR="00823C00" w:rsidRDefault="00823C00" w:rsidP="00D153C3">
            <w:pPr>
              <w:pStyle w:val="a3"/>
              <w:ind w:left="0"/>
              <w:jc w:val="both"/>
              <w:rPr>
                <w:rFonts w:ascii="Times New Roman" w:hAnsi="Times New Roman" w:cs="Times New Roman"/>
                <w:sz w:val="24"/>
                <w:szCs w:val="24"/>
              </w:rPr>
            </w:pPr>
          </w:p>
        </w:tc>
        <w:tc>
          <w:tcPr>
            <w:tcW w:w="1118" w:type="dxa"/>
          </w:tcPr>
          <w:p w:rsidR="00823C00" w:rsidRPr="00823C00" w:rsidRDefault="00823C00" w:rsidP="00D153C3">
            <w:pPr>
              <w:pStyle w:val="a3"/>
              <w:ind w:left="0"/>
              <w:jc w:val="both"/>
              <w:rPr>
                <w:rFonts w:ascii="Times New Roman" w:hAnsi="Times New Roman" w:cs="Times New Roman"/>
                <w:szCs w:val="24"/>
              </w:rPr>
            </w:pPr>
            <w:r w:rsidRPr="00823C00">
              <w:rPr>
                <w:rFonts w:ascii="Times New Roman" w:hAnsi="Times New Roman" w:cs="Times New Roman"/>
                <w:szCs w:val="24"/>
              </w:rPr>
              <w:t>9б (ГВЭ)</w:t>
            </w:r>
          </w:p>
        </w:tc>
        <w:tc>
          <w:tcPr>
            <w:tcW w:w="2268" w:type="dxa"/>
          </w:tcPr>
          <w:p w:rsidR="00823C00" w:rsidRDefault="00823C00"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6 (50 %)</w:t>
            </w:r>
          </w:p>
        </w:tc>
        <w:tc>
          <w:tcPr>
            <w:tcW w:w="1701" w:type="dxa"/>
          </w:tcPr>
          <w:p w:rsidR="00823C00" w:rsidRDefault="00823C00"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835" w:type="dxa"/>
          </w:tcPr>
          <w:p w:rsidR="00823C00" w:rsidRDefault="00823C00"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3 (50 %)</w:t>
            </w:r>
          </w:p>
        </w:tc>
        <w:tc>
          <w:tcPr>
            <w:tcW w:w="2295" w:type="dxa"/>
          </w:tcPr>
          <w:p w:rsidR="00823C00" w:rsidRDefault="00823C00"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1468" w:type="dxa"/>
          </w:tcPr>
          <w:p w:rsidR="00823C00" w:rsidRDefault="00823C00"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r>
      <w:tr w:rsidR="00617942" w:rsidTr="0068315E">
        <w:tc>
          <w:tcPr>
            <w:tcW w:w="2381" w:type="dxa"/>
          </w:tcPr>
          <w:p w:rsidR="00617942" w:rsidRDefault="00617942" w:rsidP="00D153C3">
            <w:pPr>
              <w:pStyle w:val="a3"/>
              <w:ind w:left="0"/>
              <w:jc w:val="both"/>
              <w:rPr>
                <w:rFonts w:ascii="Times New Roman" w:hAnsi="Times New Roman" w:cs="Times New Roman"/>
                <w:sz w:val="24"/>
                <w:szCs w:val="24"/>
              </w:rPr>
            </w:pPr>
          </w:p>
        </w:tc>
        <w:tc>
          <w:tcPr>
            <w:tcW w:w="1118" w:type="dxa"/>
          </w:tcPr>
          <w:p w:rsidR="00617942" w:rsidRDefault="00617942" w:rsidP="00D153C3">
            <w:pPr>
              <w:pStyle w:val="a3"/>
              <w:ind w:left="0"/>
              <w:jc w:val="both"/>
              <w:rPr>
                <w:rFonts w:ascii="Times New Roman" w:hAnsi="Times New Roman" w:cs="Times New Roman"/>
                <w:sz w:val="24"/>
                <w:szCs w:val="24"/>
              </w:rPr>
            </w:pPr>
          </w:p>
        </w:tc>
        <w:tc>
          <w:tcPr>
            <w:tcW w:w="2268" w:type="dxa"/>
          </w:tcPr>
          <w:p w:rsidR="00617942" w:rsidRDefault="00C76C0C"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33 </w:t>
            </w:r>
            <w:r w:rsidR="00617942">
              <w:rPr>
                <w:rFonts w:ascii="Times New Roman" w:hAnsi="Times New Roman" w:cs="Times New Roman"/>
                <w:sz w:val="24"/>
                <w:szCs w:val="24"/>
              </w:rPr>
              <w:t>(100 %)</w:t>
            </w:r>
          </w:p>
        </w:tc>
        <w:tc>
          <w:tcPr>
            <w:tcW w:w="1701" w:type="dxa"/>
          </w:tcPr>
          <w:p w:rsidR="00617942" w:rsidRDefault="00FF00CF"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3,8</w:t>
            </w:r>
          </w:p>
        </w:tc>
        <w:tc>
          <w:tcPr>
            <w:tcW w:w="2835" w:type="dxa"/>
          </w:tcPr>
          <w:p w:rsidR="00617942" w:rsidRDefault="00796BCD"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10  (30</w:t>
            </w:r>
            <w:r w:rsidR="00617942">
              <w:rPr>
                <w:rFonts w:ascii="Times New Roman" w:hAnsi="Times New Roman" w:cs="Times New Roman"/>
                <w:sz w:val="24"/>
                <w:szCs w:val="24"/>
              </w:rPr>
              <w:t xml:space="preserve"> %)</w:t>
            </w:r>
          </w:p>
        </w:tc>
        <w:tc>
          <w:tcPr>
            <w:tcW w:w="2295" w:type="dxa"/>
          </w:tcPr>
          <w:p w:rsidR="00617942" w:rsidRDefault="00617942"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15</w:t>
            </w:r>
            <w:r w:rsidR="00FF00CF">
              <w:rPr>
                <w:rFonts w:ascii="Times New Roman" w:hAnsi="Times New Roman" w:cs="Times New Roman"/>
                <w:sz w:val="24"/>
                <w:szCs w:val="24"/>
              </w:rPr>
              <w:t>,6</w:t>
            </w:r>
          </w:p>
        </w:tc>
        <w:tc>
          <w:tcPr>
            <w:tcW w:w="1468" w:type="dxa"/>
          </w:tcPr>
          <w:p w:rsidR="00617942" w:rsidRDefault="00FF00CF"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48,8</w:t>
            </w:r>
            <w:r w:rsidR="00796BCD">
              <w:rPr>
                <w:rFonts w:ascii="Times New Roman" w:hAnsi="Times New Roman" w:cs="Times New Roman"/>
                <w:sz w:val="24"/>
                <w:szCs w:val="24"/>
              </w:rPr>
              <w:t xml:space="preserve"> </w:t>
            </w:r>
            <w:r w:rsidR="00617942">
              <w:rPr>
                <w:rFonts w:ascii="Times New Roman" w:hAnsi="Times New Roman" w:cs="Times New Roman"/>
                <w:sz w:val="24"/>
                <w:szCs w:val="24"/>
              </w:rPr>
              <w:t>%</w:t>
            </w:r>
          </w:p>
        </w:tc>
      </w:tr>
      <w:tr w:rsidR="00617942" w:rsidTr="0068315E">
        <w:tc>
          <w:tcPr>
            <w:tcW w:w="2381" w:type="dxa"/>
          </w:tcPr>
          <w:p w:rsidR="00617942" w:rsidRDefault="00630345"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8. </w:t>
            </w:r>
            <w:proofErr w:type="spellStart"/>
            <w:r>
              <w:rPr>
                <w:rFonts w:ascii="Times New Roman" w:hAnsi="Times New Roman" w:cs="Times New Roman"/>
                <w:sz w:val="24"/>
                <w:szCs w:val="24"/>
              </w:rPr>
              <w:t>Семячкова</w:t>
            </w:r>
            <w:proofErr w:type="spellEnd"/>
            <w:r>
              <w:rPr>
                <w:rFonts w:ascii="Times New Roman" w:hAnsi="Times New Roman" w:cs="Times New Roman"/>
                <w:sz w:val="24"/>
                <w:szCs w:val="24"/>
              </w:rPr>
              <w:t xml:space="preserve"> И.Р.</w:t>
            </w:r>
            <w:r w:rsidR="00617942">
              <w:rPr>
                <w:rFonts w:ascii="Times New Roman" w:hAnsi="Times New Roman" w:cs="Times New Roman"/>
                <w:sz w:val="24"/>
                <w:szCs w:val="24"/>
              </w:rPr>
              <w:t xml:space="preserve"> (русский язык)</w:t>
            </w:r>
          </w:p>
        </w:tc>
        <w:tc>
          <w:tcPr>
            <w:tcW w:w="1118" w:type="dxa"/>
          </w:tcPr>
          <w:p w:rsidR="00617942" w:rsidRDefault="00617942"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9а</w:t>
            </w:r>
          </w:p>
        </w:tc>
        <w:tc>
          <w:tcPr>
            <w:tcW w:w="2268" w:type="dxa"/>
          </w:tcPr>
          <w:p w:rsidR="00617942" w:rsidRDefault="00630345"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21</w:t>
            </w:r>
            <w:r w:rsidR="00617942">
              <w:rPr>
                <w:rFonts w:ascii="Times New Roman" w:hAnsi="Times New Roman" w:cs="Times New Roman"/>
                <w:sz w:val="24"/>
                <w:szCs w:val="24"/>
              </w:rPr>
              <w:t xml:space="preserve"> (100 %)</w:t>
            </w:r>
          </w:p>
        </w:tc>
        <w:tc>
          <w:tcPr>
            <w:tcW w:w="1701" w:type="dxa"/>
          </w:tcPr>
          <w:p w:rsidR="00617942" w:rsidRDefault="00630345"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4,3</w:t>
            </w:r>
          </w:p>
        </w:tc>
        <w:tc>
          <w:tcPr>
            <w:tcW w:w="2835" w:type="dxa"/>
          </w:tcPr>
          <w:p w:rsidR="00617942" w:rsidRDefault="00630345"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12 (57</w:t>
            </w:r>
            <w:r w:rsidR="00617942">
              <w:rPr>
                <w:rFonts w:ascii="Times New Roman" w:hAnsi="Times New Roman" w:cs="Times New Roman"/>
                <w:sz w:val="24"/>
                <w:szCs w:val="24"/>
              </w:rPr>
              <w:t xml:space="preserve"> %)</w:t>
            </w:r>
          </w:p>
        </w:tc>
        <w:tc>
          <w:tcPr>
            <w:tcW w:w="2295" w:type="dxa"/>
          </w:tcPr>
          <w:p w:rsidR="00617942" w:rsidRDefault="00617942"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1468" w:type="dxa"/>
          </w:tcPr>
          <w:p w:rsidR="00617942" w:rsidRDefault="00617942"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79,5 %</w:t>
            </w:r>
          </w:p>
        </w:tc>
      </w:tr>
      <w:tr w:rsidR="00630345" w:rsidTr="00630345">
        <w:trPr>
          <w:trHeight w:val="285"/>
        </w:trPr>
        <w:tc>
          <w:tcPr>
            <w:tcW w:w="2381" w:type="dxa"/>
            <w:vMerge w:val="restart"/>
          </w:tcPr>
          <w:p w:rsidR="00630345" w:rsidRDefault="00630345" w:rsidP="00630345">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9. </w:t>
            </w:r>
            <w:proofErr w:type="spellStart"/>
            <w:r>
              <w:rPr>
                <w:rFonts w:ascii="Times New Roman" w:hAnsi="Times New Roman" w:cs="Times New Roman"/>
                <w:sz w:val="24"/>
                <w:szCs w:val="24"/>
              </w:rPr>
              <w:t>Бызова</w:t>
            </w:r>
            <w:proofErr w:type="spellEnd"/>
            <w:r>
              <w:rPr>
                <w:rFonts w:ascii="Times New Roman" w:hAnsi="Times New Roman" w:cs="Times New Roman"/>
                <w:sz w:val="24"/>
                <w:szCs w:val="24"/>
              </w:rPr>
              <w:t xml:space="preserve"> Н.Г. (русский язык)</w:t>
            </w:r>
          </w:p>
        </w:tc>
        <w:tc>
          <w:tcPr>
            <w:tcW w:w="1118" w:type="dxa"/>
          </w:tcPr>
          <w:p w:rsidR="00630345" w:rsidRPr="00630345" w:rsidRDefault="00630345" w:rsidP="00D153C3">
            <w:pPr>
              <w:pStyle w:val="a3"/>
              <w:ind w:left="0"/>
              <w:jc w:val="both"/>
              <w:rPr>
                <w:rFonts w:ascii="Times New Roman" w:hAnsi="Times New Roman" w:cs="Times New Roman"/>
                <w:szCs w:val="24"/>
              </w:rPr>
            </w:pPr>
            <w:r w:rsidRPr="00630345">
              <w:rPr>
                <w:rFonts w:ascii="Times New Roman" w:hAnsi="Times New Roman" w:cs="Times New Roman"/>
                <w:szCs w:val="24"/>
              </w:rPr>
              <w:t>9б (ОГЭ)</w:t>
            </w:r>
          </w:p>
        </w:tc>
        <w:tc>
          <w:tcPr>
            <w:tcW w:w="2268" w:type="dxa"/>
          </w:tcPr>
          <w:p w:rsidR="00630345" w:rsidRDefault="00630345"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6 (50 %)</w:t>
            </w:r>
          </w:p>
        </w:tc>
        <w:tc>
          <w:tcPr>
            <w:tcW w:w="1701" w:type="dxa"/>
          </w:tcPr>
          <w:p w:rsidR="00630345" w:rsidRDefault="00630345"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3,3</w:t>
            </w:r>
          </w:p>
        </w:tc>
        <w:tc>
          <w:tcPr>
            <w:tcW w:w="2835" w:type="dxa"/>
          </w:tcPr>
          <w:p w:rsidR="00630345" w:rsidRDefault="00630345"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1 (16,6  %)</w:t>
            </w:r>
          </w:p>
        </w:tc>
        <w:tc>
          <w:tcPr>
            <w:tcW w:w="2295" w:type="dxa"/>
          </w:tcPr>
          <w:p w:rsidR="00630345" w:rsidRDefault="00630345"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24,8</w:t>
            </w:r>
          </w:p>
        </w:tc>
        <w:tc>
          <w:tcPr>
            <w:tcW w:w="1468" w:type="dxa"/>
          </w:tcPr>
          <w:p w:rsidR="00630345" w:rsidRDefault="00630345"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63,6  %</w:t>
            </w:r>
          </w:p>
        </w:tc>
      </w:tr>
      <w:tr w:rsidR="00630345" w:rsidTr="0068315E">
        <w:trPr>
          <w:trHeight w:val="255"/>
        </w:trPr>
        <w:tc>
          <w:tcPr>
            <w:tcW w:w="2381" w:type="dxa"/>
            <w:vMerge/>
          </w:tcPr>
          <w:p w:rsidR="00630345" w:rsidRDefault="00630345" w:rsidP="00630345">
            <w:pPr>
              <w:pStyle w:val="a3"/>
              <w:ind w:left="0"/>
              <w:jc w:val="both"/>
              <w:rPr>
                <w:rFonts w:ascii="Times New Roman" w:hAnsi="Times New Roman" w:cs="Times New Roman"/>
                <w:sz w:val="24"/>
                <w:szCs w:val="24"/>
              </w:rPr>
            </w:pPr>
          </w:p>
        </w:tc>
        <w:tc>
          <w:tcPr>
            <w:tcW w:w="1118" w:type="dxa"/>
          </w:tcPr>
          <w:p w:rsidR="00630345" w:rsidRPr="00630345" w:rsidRDefault="00630345" w:rsidP="00D153C3">
            <w:pPr>
              <w:pStyle w:val="a3"/>
              <w:ind w:left="0"/>
              <w:jc w:val="both"/>
              <w:rPr>
                <w:rFonts w:ascii="Times New Roman" w:hAnsi="Times New Roman" w:cs="Times New Roman"/>
                <w:szCs w:val="24"/>
              </w:rPr>
            </w:pPr>
            <w:r w:rsidRPr="00630345">
              <w:rPr>
                <w:rFonts w:ascii="Times New Roman" w:hAnsi="Times New Roman" w:cs="Times New Roman"/>
                <w:szCs w:val="24"/>
              </w:rPr>
              <w:t>9б (ГВЭ)</w:t>
            </w:r>
          </w:p>
        </w:tc>
        <w:tc>
          <w:tcPr>
            <w:tcW w:w="2268" w:type="dxa"/>
          </w:tcPr>
          <w:p w:rsidR="00630345" w:rsidRDefault="00630345"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6 (50 %)</w:t>
            </w:r>
          </w:p>
        </w:tc>
        <w:tc>
          <w:tcPr>
            <w:tcW w:w="1701" w:type="dxa"/>
          </w:tcPr>
          <w:p w:rsidR="00630345" w:rsidRDefault="00630345"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4,0</w:t>
            </w:r>
          </w:p>
        </w:tc>
        <w:tc>
          <w:tcPr>
            <w:tcW w:w="2835" w:type="dxa"/>
          </w:tcPr>
          <w:p w:rsidR="00630345" w:rsidRDefault="00733136"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5 (83,3 %)</w:t>
            </w:r>
          </w:p>
        </w:tc>
        <w:tc>
          <w:tcPr>
            <w:tcW w:w="2295" w:type="dxa"/>
          </w:tcPr>
          <w:p w:rsidR="00630345" w:rsidRDefault="0073313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c>
          <w:tcPr>
            <w:tcW w:w="1468" w:type="dxa"/>
          </w:tcPr>
          <w:p w:rsidR="00630345" w:rsidRDefault="0073313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w:t>
            </w:r>
          </w:p>
        </w:tc>
      </w:tr>
      <w:tr w:rsidR="00617942" w:rsidTr="0068315E">
        <w:tc>
          <w:tcPr>
            <w:tcW w:w="2381" w:type="dxa"/>
          </w:tcPr>
          <w:p w:rsidR="00617942" w:rsidRDefault="00617942" w:rsidP="00D153C3">
            <w:pPr>
              <w:pStyle w:val="a3"/>
              <w:ind w:left="0"/>
              <w:jc w:val="both"/>
              <w:rPr>
                <w:rFonts w:ascii="Times New Roman" w:hAnsi="Times New Roman" w:cs="Times New Roman"/>
                <w:sz w:val="24"/>
                <w:szCs w:val="24"/>
              </w:rPr>
            </w:pPr>
          </w:p>
        </w:tc>
        <w:tc>
          <w:tcPr>
            <w:tcW w:w="1118" w:type="dxa"/>
          </w:tcPr>
          <w:p w:rsidR="00617942" w:rsidRDefault="00617942" w:rsidP="00D153C3">
            <w:pPr>
              <w:pStyle w:val="a3"/>
              <w:ind w:left="0"/>
              <w:jc w:val="both"/>
              <w:rPr>
                <w:rFonts w:ascii="Times New Roman" w:hAnsi="Times New Roman" w:cs="Times New Roman"/>
                <w:sz w:val="24"/>
                <w:szCs w:val="24"/>
              </w:rPr>
            </w:pPr>
          </w:p>
        </w:tc>
        <w:tc>
          <w:tcPr>
            <w:tcW w:w="2268" w:type="dxa"/>
          </w:tcPr>
          <w:p w:rsidR="00617942" w:rsidRDefault="00733136"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33</w:t>
            </w:r>
            <w:r w:rsidR="00617942">
              <w:rPr>
                <w:rFonts w:ascii="Times New Roman" w:hAnsi="Times New Roman" w:cs="Times New Roman"/>
                <w:sz w:val="24"/>
                <w:szCs w:val="24"/>
              </w:rPr>
              <w:t xml:space="preserve"> (100 %)</w:t>
            </w:r>
          </w:p>
        </w:tc>
        <w:tc>
          <w:tcPr>
            <w:tcW w:w="1701" w:type="dxa"/>
          </w:tcPr>
          <w:p w:rsidR="00617942" w:rsidRDefault="0073313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3,9</w:t>
            </w:r>
          </w:p>
        </w:tc>
        <w:tc>
          <w:tcPr>
            <w:tcW w:w="2835" w:type="dxa"/>
          </w:tcPr>
          <w:p w:rsidR="00617942" w:rsidRDefault="00733136" w:rsidP="00D153C3">
            <w:pPr>
              <w:pStyle w:val="a3"/>
              <w:ind w:left="0"/>
              <w:jc w:val="both"/>
              <w:rPr>
                <w:rFonts w:ascii="Times New Roman" w:hAnsi="Times New Roman" w:cs="Times New Roman"/>
                <w:sz w:val="24"/>
                <w:szCs w:val="24"/>
              </w:rPr>
            </w:pPr>
            <w:r>
              <w:rPr>
                <w:rFonts w:ascii="Times New Roman" w:hAnsi="Times New Roman" w:cs="Times New Roman"/>
                <w:sz w:val="24"/>
                <w:szCs w:val="24"/>
              </w:rPr>
              <w:t>18 (54,5</w:t>
            </w:r>
            <w:r w:rsidR="00355EDC">
              <w:rPr>
                <w:rFonts w:ascii="Times New Roman" w:hAnsi="Times New Roman" w:cs="Times New Roman"/>
                <w:sz w:val="24"/>
                <w:szCs w:val="24"/>
              </w:rPr>
              <w:t xml:space="preserve"> </w:t>
            </w:r>
            <w:r w:rsidR="00617942">
              <w:rPr>
                <w:rFonts w:ascii="Times New Roman" w:hAnsi="Times New Roman" w:cs="Times New Roman"/>
                <w:sz w:val="24"/>
                <w:szCs w:val="24"/>
              </w:rPr>
              <w:t xml:space="preserve"> %)</w:t>
            </w:r>
          </w:p>
        </w:tc>
        <w:tc>
          <w:tcPr>
            <w:tcW w:w="2295" w:type="dxa"/>
          </w:tcPr>
          <w:p w:rsidR="00617942" w:rsidRDefault="0073313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31</w:t>
            </w:r>
          </w:p>
        </w:tc>
        <w:tc>
          <w:tcPr>
            <w:tcW w:w="1468" w:type="dxa"/>
          </w:tcPr>
          <w:p w:rsidR="00617942" w:rsidRDefault="00733136" w:rsidP="0068315E">
            <w:pPr>
              <w:pStyle w:val="a3"/>
              <w:ind w:left="0"/>
              <w:jc w:val="center"/>
              <w:rPr>
                <w:rFonts w:ascii="Times New Roman" w:hAnsi="Times New Roman" w:cs="Times New Roman"/>
                <w:sz w:val="24"/>
                <w:szCs w:val="24"/>
              </w:rPr>
            </w:pPr>
            <w:r>
              <w:rPr>
                <w:rFonts w:ascii="Times New Roman" w:hAnsi="Times New Roman" w:cs="Times New Roman"/>
                <w:sz w:val="24"/>
                <w:szCs w:val="24"/>
              </w:rPr>
              <w:t>79,5</w:t>
            </w:r>
            <w:r w:rsidR="00355EDC">
              <w:rPr>
                <w:rFonts w:ascii="Times New Roman" w:hAnsi="Times New Roman" w:cs="Times New Roman"/>
                <w:sz w:val="24"/>
                <w:szCs w:val="24"/>
              </w:rPr>
              <w:t xml:space="preserve"> %</w:t>
            </w:r>
          </w:p>
        </w:tc>
      </w:tr>
    </w:tbl>
    <w:p w:rsidR="0068315E" w:rsidRPr="006E1DC6" w:rsidRDefault="0068315E" w:rsidP="00D153C3">
      <w:pPr>
        <w:pStyle w:val="a3"/>
        <w:jc w:val="both"/>
        <w:rPr>
          <w:rFonts w:ascii="Times New Roman" w:hAnsi="Times New Roman" w:cs="Times New Roman"/>
          <w:b/>
          <w:sz w:val="24"/>
          <w:szCs w:val="24"/>
        </w:rPr>
      </w:pPr>
    </w:p>
    <w:p w:rsidR="005705A5" w:rsidRDefault="00D71A63" w:rsidP="005705A5">
      <w:pPr>
        <w:pStyle w:val="a3"/>
        <w:numPr>
          <w:ilvl w:val="0"/>
          <w:numId w:val="1"/>
        </w:numPr>
        <w:jc w:val="both"/>
        <w:rPr>
          <w:rFonts w:ascii="Times New Roman" w:hAnsi="Times New Roman" w:cs="Times New Roman"/>
          <w:b/>
          <w:sz w:val="24"/>
          <w:szCs w:val="24"/>
          <w:u w:val="single"/>
        </w:rPr>
      </w:pPr>
      <w:r>
        <w:rPr>
          <w:rFonts w:ascii="Times New Roman" w:hAnsi="Times New Roman" w:cs="Times New Roman"/>
          <w:b/>
          <w:sz w:val="24"/>
          <w:szCs w:val="24"/>
          <w:u w:val="single"/>
        </w:rPr>
        <w:t>Общая оценка результатов ГИА в МАОУ СОШ  № 2. Основные за</w:t>
      </w:r>
      <w:r w:rsidR="005A0185">
        <w:rPr>
          <w:rFonts w:ascii="Times New Roman" w:hAnsi="Times New Roman" w:cs="Times New Roman"/>
          <w:b/>
          <w:sz w:val="24"/>
          <w:szCs w:val="24"/>
          <w:u w:val="single"/>
        </w:rPr>
        <w:t>дачи и предложения.</w:t>
      </w:r>
    </w:p>
    <w:p w:rsidR="00253EEC" w:rsidRPr="00253EEC" w:rsidRDefault="00253EEC" w:rsidP="00253EEC">
      <w:pPr>
        <w:autoSpaceDE w:val="0"/>
        <w:autoSpaceDN w:val="0"/>
        <w:adjustRightInd w:val="0"/>
        <w:spacing w:after="0" w:line="240" w:lineRule="auto"/>
        <w:ind w:firstLine="360"/>
        <w:jc w:val="both"/>
        <w:rPr>
          <w:rFonts w:ascii="Times New Roman" w:hAnsi="Times New Roman" w:cs="Times New Roman"/>
          <w:sz w:val="24"/>
          <w:szCs w:val="24"/>
        </w:rPr>
      </w:pPr>
      <w:r w:rsidRPr="00253EEC">
        <w:rPr>
          <w:rFonts w:ascii="Times New Roman" w:hAnsi="Times New Roman" w:cs="Times New Roman"/>
          <w:sz w:val="24"/>
          <w:szCs w:val="24"/>
        </w:rPr>
        <w:t>Таким образом, итоговая аттестация уча</w:t>
      </w:r>
      <w:r w:rsidR="00BF7E6D">
        <w:rPr>
          <w:rFonts w:ascii="Times New Roman" w:hAnsi="Times New Roman" w:cs="Times New Roman"/>
          <w:sz w:val="24"/>
          <w:szCs w:val="24"/>
        </w:rPr>
        <w:t>щихся 9-х классов состоялась. 33 обучающихся из 33 (100 %) (21 ученик 9а класса и 12</w:t>
      </w:r>
      <w:r w:rsidRPr="00253EEC">
        <w:rPr>
          <w:rFonts w:ascii="Times New Roman" w:hAnsi="Times New Roman" w:cs="Times New Roman"/>
          <w:sz w:val="24"/>
          <w:szCs w:val="24"/>
        </w:rPr>
        <w:t xml:space="preserve"> учеников 9б класса) успешно сд</w:t>
      </w:r>
      <w:r w:rsidR="00BF7E6D">
        <w:rPr>
          <w:rFonts w:ascii="Times New Roman" w:hAnsi="Times New Roman" w:cs="Times New Roman"/>
          <w:sz w:val="24"/>
          <w:szCs w:val="24"/>
        </w:rPr>
        <w:t xml:space="preserve">али экзамены по всем предметам. </w:t>
      </w:r>
      <w:r w:rsidRPr="00253EEC">
        <w:rPr>
          <w:rFonts w:ascii="Times New Roman" w:hAnsi="Times New Roman" w:cs="Times New Roman"/>
          <w:sz w:val="24"/>
          <w:szCs w:val="24"/>
        </w:rPr>
        <w:t>Положительным результатом ГИА этого учебного года является сокращение количества неудовлетворительных результатов. В прошлом учебном году было 11 неудовлетворительных результатов по всем предметам, кроме английского. В этом</w:t>
      </w:r>
      <w:r w:rsidR="00BF7E6D">
        <w:rPr>
          <w:rFonts w:ascii="Times New Roman" w:hAnsi="Times New Roman" w:cs="Times New Roman"/>
          <w:sz w:val="24"/>
          <w:szCs w:val="24"/>
        </w:rPr>
        <w:t xml:space="preserve"> году две двойки по математике в основной период. В резервные сроки данные учащиеся получили удовлетворительные отметки. </w:t>
      </w:r>
      <w:r w:rsidRPr="00253EEC">
        <w:rPr>
          <w:rFonts w:ascii="Times New Roman" w:hAnsi="Times New Roman" w:cs="Times New Roman"/>
          <w:sz w:val="24"/>
          <w:szCs w:val="24"/>
        </w:rPr>
        <w:t xml:space="preserve">Одним из объяснений сокращения двоек является тот факт, что в этом году некоторые учащиеся 9б класса изначально планировали сдавать экзамены в форме ОГЭ, поэтому начали готовиться к экзаменам по выбору с начала </w:t>
      </w:r>
      <w:r w:rsidR="00BF7E6D">
        <w:rPr>
          <w:rFonts w:ascii="Times New Roman" w:hAnsi="Times New Roman" w:cs="Times New Roman"/>
          <w:sz w:val="24"/>
          <w:szCs w:val="24"/>
        </w:rPr>
        <w:t xml:space="preserve">учебного </w:t>
      </w:r>
      <w:r w:rsidRPr="00253EEC">
        <w:rPr>
          <w:rFonts w:ascii="Times New Roman" w:hAnsi="Times New Roman" w:cs="Times New Roman"/>
          <w:sz w:val="24"/>
          <w:szCs w:val="24"/>
        </w:rPr>
        <w:t>года.</w:t>
      </w:r>
    </w:p>
    <w:p w:rsidR="00253EEC" w:rsidRPr="00253EEC" w:rsidRDefault="00253EEC" w:rsidP="00253EEC">
      <w:pPr>
        <w:autoSpaceDE w:val="0"/>
        <w:autoSpaceDN w:val="0"/>
        <w:adjustRightInd w:val="0"/>
        <w:spacing w:after="0" w:line="240" w:lineRule="auto"/>
        <w:ind w:firstLine="360"/>
        <w:jc w:val="both"/>
        <w:rPr>
          <w:rFonts w:ascii="Times New Roman" w:hAnsi="Times New Roman" w:cs="Times New Roman"/>
          <w:sz w:val="24"/>
          <w:szCs w:val="24"/>
        </w:rPr>
      </w:pPr>
      <w:r w:rsidRPr="00253EEC">
        <w:rPr>
          <w:rFonts w:ascii="Times New Roman" w:hAnsi="Times New Roman" w:cs="Times New Roman"/>
          <w:sz w:val="24"/>
          <w:szCs w:val="24"/>
        </w:rPr>
        <w:t xml:space="preserve">Итоги аттестации показали, что обучающиеся 9а класса, которые готовились к сдаче ОГЭ заблаговременно, которые посещали дополнительные курсы по подготовке к ГИА, были мотивированы  на успешную сдачу ОГЭ, освоили государственные образовательные стандарты (федеральный и региональный компоненты). Достаточный уровень образованности объясняется тем, что выпускники этого года </w:t>
      </w:r>
      <w:r w:rsidRPr="00253EEC">
        <w:rPr>
          <w:rFonts w:ascii="Times New Roman" w:hAnsi="Times New Roman" w:cs="Times New Roman"/>
          <w:sz w:val="24"/>
          <w:szCs w:val="24"/>
        </w:rPr>
        <w:lastRenderedPageBreak/>
        <w:t>были подробно проинформированы о требованиях к итоговой аттестации, были проведены входные, промежуточные контрольные работы, а также диагностические и репетиционные работы по русскому языку и математике и по всем предметам по выбору. Уроки сопровождались тематическим повторением учебного материала, проводилась рефлексия учебных достижений учащихся. В 9б было посложнее в плане подготовки данных обучающихся к ГИА в силу особенностей их развития, слабой мотивации к учению. Факт снятия диагноза ЗПР с некоторых учащихся не исключил проблем психического развития детей, что подтверждают результаты итоговой аттестации. Те же, кто   сдавал экзамены в форме ГВЭ, успешно справились с предложенными заданиями и по русскому языку, и по математике.</w:t>
      </w:r>
    </w:p>
    <w:p w:rsidR="00253EEC" w:rsidRDefault="00253EEC" w:rsidP="00253EEC">
      <w:pPr>
        <w:autoSpaceDE w:val="0"/>
        <w:autoSpaceDN w:val="0"/>
        <w:adjustRightInd w:val="0"/>
        <w:spacing w:after="0" w:line="240" w:lineRule="auto"/>
        <w:ind w:firstLine="360"/>
        <w:jc w:val="both"/>
        <w:rPr>
          <w:rFonts w:ascii="Times New Roman" w:hAnsi="Times New Roman" w:cs="Times New Roman"/>
          <w:sz w:val="24"/>
          <w:szCs w:val="24"/>
        </w:rPr>
      </w:pPr>
      <w:r w:rsidRPr="00253EEC">
        <w:rPr>
          <w:rFonts w:ascii="Times New Roman" w:hAnsi="Times New Roman" w:cs="Times New Roman"/>
          <w:sz w:val="24"/>
          <w:szCs w:val="24"/>
        </w:rPr>
        <w:t>Положительные аспекты, отмеченные по результатам проведения итоговой аттестации выпускников по каждой составляющей результата образования: не было случаев нарушения процедуры государственной (итоговой) аттестации выпускников; нарушение прав обучающихся в период итоговой аттестации не зафиксировано, о чем свидетельствуют протоколы экзаменационных комиссий.</w:t>
      </w:r>
    </w:p>
    <w:p w:rsidR="00253EEC" w:rsidRDefault="00253EEC" w:rsidP="00E4770B">
      <w:pPr>
        <w:autoSpaceDE w:val="0"/>
        <w:autoSpaceDN w:val="0"/>
        <w:adjustRightInd w:val="0"/>
        <w:spacing w:after="0" w:line="240" w:lineRule="auto"/>
        <w:ind w:firstLine="360"/>
        <w:jc w:val="both"/>
        <w:rPr>
          <w:rFonts w:ascii="Times New Roman" w:hAnsi="Times New Roman" w:cs="Times New Roman"/>
          <w:sz w:val="24"/>
          <w:szCs w:val="24"/>
        </w:rPr>
      </w:pPr>
    </w:p>
    <w:p w:rsidR="00253EEC" w:rsidRPr="00253EEC" w:rsidRDefault="00253EEC" w:rsidP="00253EEC">
      <w:pPr>
        <w:spacing w:line="240" w:lineRule="auto"/>
        <w:ind w:firstLine="360"/>
        <w:jc w:val="both"/>
        <w:rPr>
          <w:rFonts w:ascii="Times New Roman" w:hAnsi="Times New Roman" w:cs="Times New Roman"/>
          <w:b/>
          <w:sz w:val="24"/>
          <w:szCs w:val="24"/>
        </w:rPr>
      </w:pPr>
      <w:r>
        <w:rPr>
          <w:rFonts w:ascii="Times New Roman" w:hAnsi="Times New Roman" w:cs="Times New Roman"/>
          <w:sz w:val="24"/>
          <w:szCs w:val="24"/>
        </w:rPr>
        <w:t>1.</w:t>
      </w:r>
      <w:r w:rsidRPr="00944401">
        <w:rPr>
          <w:rFonts w:ascii="Times New Roman" w:hAnsi="Times New Roman" w:cs="Times New Roman"/>
          <w:sz w:val="24"/>
          <w:szCs w:val="24"/>
        </w:rPr>
        <w:t>Таким образом, школа обеспечила выполнение Закона РФ “Об образовании”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государственной (итоговой) аттестации; учебный год завершился организованно, подведены итоги освоения образовательных программ, школа провела планомерную работу по подготовке и проведению государственной (итоговой) аттестации выпускников и обеспечила организованное проведение государственной (итоговой) аттестации. В соответствии с Порядком проведения государственной итоговой аттестации по образовательным программам основного общего образования (приказ Министерства просвещения Российской Федерации и Федеральной службы по надзору в сфере образования и науки от 07.11.2018 г. № 189/1513); порядком заполнения, учета и выдачи аттестатов об основном общем и среднем образовании и их дубликатов, утвержденного приказом Министерства образования и науки РФ от 14.02.2014 № 115 (ред. от 28.05.2014, с изменениями от января 2019 г.), на основании завершения обучения по образовательным программам основного общего образования и успешного прохождения государстве</w:t>
      </w:r>
      <w:r>
        <w:rPr>
          <w:rFonts w:ascii="Times New Roman" w:hAnsi="Times New Roman" w:cs="Times New Roman"/>
          <w:sz w:val="24"/>
          <w:szCs w:val="24"/>
        </w:rPr>
        <w:t>нной итоговой аттестации считать</w:t>
      </w:r>
      <w:r w:rsidRPr="00944401">
        <w:rPr>
          <w:rFonts w:ascii="Times New Roman" w:hAnsi="Times New Roman" w:cs="Times New Roman"/>
          <w:sz w:val="24"/>
          <w:szCs w:val="24"/>
        </w:rPr>
        <w:t xml:space="preserve"> окончившими основную школу </w:t>
      </w:r>
      <w:r w:rsidR="00BF7E6D">
        <w:rPr>
          <w:rFonts w:ascii="Times New Roman" w:hAnsi="Times New Roman" w:cs="Times New Roman"/>
          <w:sz w:val="24"/>
          <w:szCs w:val="24"/>
        </w:rPr>
        <w:t xml:space="preserve">в </w:t>
      </w:r>
      <w:r w:rsidRPr="00253EEC">
        <w:rPr>
          <w:rFonts w:ascii="Times New Roman" w:hAnsi="Times New Roman" w:cs="Times New Roman"/>
          <w:b/>
          <w:sz w:val="24"/>
          <w:szCs w:val="24"/>
        </w:rPr>
        <w:t>2019 г</w:t>
      </w:r>
      <w:r w:rsidRPr="00944401">
        <w:rPr>
          <w:rFonts w:ascii="Times New Roman" w:hAnsi="Times New Roman" w:cs="Times New Roman"/>
          <w:sz w:val="24"/>
          <w:szCs w:val="24"/>
        </w:rPr>
        <w:t xml:space="preserve">. следующих </w:t>
      </w:r>
      <w:r w:rsidRPr="00253EEC">
        <w:rPr>
          <w:rFonts w:ascii="Times New Roman" w:hAnsi="Times New Roman" w:cs="Times New Roman"/>
          <w:b/>
          <w:sz w:val="24"/>
          <w:szCs w:val="24"/>
        </w:rPr>
        <w:t>обучающихся 9а класса:</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Абдиеву</w:t>
      </w:r>
      <w:proofErr w:type="spellEnd"/>
      <w:r>
        <w:rPr>
          <w:rFonts w:ascii="Times New Roman" w:hAnsi="Times New Roman" w:cs="Times New Roman"/>
          <w:sz w:val="24"/>
          <w:szCs w:val="24"/>
        </w:rPr>
        <w:t xml:space="preserve"> Марию </w:t>
      </w:r>
      <w:proofErr w:type="spellStart"/>
      <w:r>
        <w:rPr>
          <w:rFonts w:ascii="Times New Roman" w:hAnsi="Times New Roman" w:cs="Times New Roman"/>
          <w:sz w:val="24"/>
          <w:szCs w:val="24"/>
        </w:rPr>
        <w:t>Равшановну</w:t>
      </w:r>
      <w:proofErr w:type="spellEnd"/>
    </w:p>
    <w:p w:rsidR="00253EEC" w:rsidRDefault="00253EEC" w:rsidP="00253EEC">
      <w:pPr>
        <w:pStyle w:val="a3"/>
        <w:numPr>
          <w:ilvl w:val="0"/>
          <w:numId w:val="1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Ахматгараеву</w:t>
      </w:r>
      <w:proofErr w:type="spellEnd"/>
      <w:r>
        <w:rPr>
          <w:rFonts w:ascii="Times New Roman" w:hAnsi="Times New Roman" w:cs="Times New Roman"/>
          <w:sz w:val="24"/>
          <w:szCs w:val="24"/>
        </w:rPr>
        <w:t xml:space="preserve"> Дарью Станиславовну</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Горшкову Анну Александровну</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Зотова Дмитрия Олеговича</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Зиманову</w:t>
      </w:r>
      <w:proofErr w:type="spellEnd"/>
      <w:r>
        <w:rPr>
          <w:rFonts w:ascii="Times New Roman" w:hAnsi="Times New Roman" w:cs="Times New Roman"/>
          <w:sz w:val="24"/>
          <w:szCs w:val="24"/>
        </w:rPr>
        <w:t xml:space="preserve"> Елену Евгеньевну</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Коваленко Елизавету Сергеевну</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Кондюрина</w:t>
      </w:r>
      <w:proofErr w:type="spellEnd"/>
      <w:r>
        <w:rPr>
          <w:rFonts w:ascii="Times New Roman" w:hAnsi="Times New Roman" w:cs="Times New Roman"/>
          <w:sz w:val="24"/>
          <w:szCs w:val="24"/>
        </w:rPr>
        <w:t xml:space="preserve"> Никиту Ивановича</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Корозникову</w:t>
      </w:r>
      <w:proofErr w:type="spellEnd"/>
      <w:r>
        <w:rPr>
          <w:rFonts w:ascii="Times New Roman" w:hAnsi="Times New Roman" w:cs="Times New Roman"/>
          <w:sz w:val="24"/>
          <w:szCs w:val="24"/>
        </w:rPr>
        <w:t xml:space="preserve"> Екатерину Алексеевну</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Кряклина</w:t>
      </w:r>
      <w:proofErr w:type="spellEnd"/>
      <w:r>
        <w:rPr>
          <w:rFonts w:ascii="Times New Roman" w:hAnsi="Times New Roman" w:cs="Times New Roman"/>
          <w:sz w:val="24"/>
          <w:szCs w:val="24"/>
        </w:rPr>
        <w:t xml:space="preserve"> Семена Сергеевича</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Лапина Александра Евгеньевича</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Масленникову Александру Юрьевну</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Матвеева Дениса Алексеевича</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Мягкова Михаила Игоревича</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Никанорова Илью Сергеевича</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Пономарева Даниила Вадимовича</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Рыжкову Аниту Олеговну</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Умеренкову</w:t>
      </w:r>
      <w:proofErr w:type="spellEnd"/>
      <w:r>
        <w:rPr>
          <w:rFonts w:ascii="Times New Roman" w:hAnsi="Times New Roman" w:cs="Times New Roman"/>
          <w:sz w:val="24"/>
          <w:szCs w:val="24"/>
        </w:rPr>
        <w:t xml:space="preserve"> Кристину Алексеевну</w:t>
      </w:r>
    </w:p>
    <w:p w:rsidR="00253EEC" w:rsidRDefault="00253EEC" w:rsidP="00253EEC">
      <w:pPr>
        <w:pStyle w:val="a3"/>
        <w:numPr>
          <w:ilvl w:val="0"/>
          <w:numId w:val="1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Шайхутдинова</w:t>
      </w:r>
      <w:proofErr w:type="spellEnd"/>
      <w:r>
        <w:rPr>
          <w:rFonts w:ascii="Times New Roman" w:hAnsi="Times New Roman" w:cs="Times New Roman"/>
          <w:sz w:val="24"/>
          <w:szCs w:val="24"/>
        </w:rPr>
        <w:t xml:space="preserve"> Дмитрия </w:t>
      </w:r>
      <w:proofErr w:type="spellStart"/>
      <w:r>
        <w:rPr>
          <w:rFonts w:ascii="Times New Roman" w:hAnsi="Times New Roman" w:cs="Times New Roman"/>
          <w:sz w:val="24"/>
          <w:szCs w:val="24"/>
        </w:rPr>
        <w:t>Фанаисовича</w:t>
      </w:r>
      <w:proofErr w:type="spellEnd"/>
    </w:p>
    <w:p w:rsidR="00253EEC" w:rsidRDefault="00253EEC" w:rsidP="00253EEC">
      <w:pPr>
        <w:pStyle w:val="a3"/>
        <w:numPr>
          <w:ilvl w:val="0"/>
          <w:numId w:val="1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Шибакову</w:t>
      </w:r>
      <w:proofErr w:type="spellEnd"/>
      <w:r>
        <w:rPr>
          <w:rFonts w:ascii="Times New Roman" w:hAnsi="Times New Roman" w:cs="Times New Roman"/>
          <w:sz w:val="24"/>
          <w:szCs w:val="24"/>
        </w:rPr>
        <w:t xml:space="preserve"> Валерию Андреевну</w:t>
      </w:r>
    </w:p>
    <w:p w:rsidR="00253EEC" w:rsidRPr="00253EEC" w:rsidRDefault="00253EEC" w:rsidP="00253EEC">
      <w:pPr>
        <w:spacing w:line="240" w:lineRule="auto"/>
        <w:jc w:val="both"/>
        <w:rPr>
          <w:rFonts w:ascii="Times New Roman" w:hAnsi="Times New Roman" w:cs="Times New Roman"/>
          <w:b/>
          <w:sz w:val="24"/>
          <w:szCs w:val="24"/>
        </w:rPr>
      </w:pPr>
      <w:r w:rsidRPr="005945C2">
        <w:rPr>
          <w:rFonts w:ascii="Times New Roman" w:hAnsi="Times New Roman" w:cs="Times New Roman"/>
          <w:sz w:val="24"/>
          <w:szCs w:val="24"/>
        </w:rPr>
        <w:t xml:space="preserve"> </w:t>
      </w:r>
      <w:r w:rsidRPr="00253EEC">
        <w:rPr>
          <w:rFonts w:ascii="Times New Roman" w:hAnsi="Times New Roman" w:cs="Times New Roman"/>
          <w:b/>
          <w:sz w:val="24"/>
          <w:szCs w:val="24"/>
        </w:rPr>
        <w:t xml:space="preserve">и выдать аттестаты об основном общем образовании без отличия.  </w:t>
      </w:r>
    </w:p>
    <w:p w:rsidR="00253EEC" w:rsidRPr="00253EEC" w:rsidRDefault="00253EEC" w:rsidP="00253EEC">
      <w:pPr>
        <w:spacing w:line="240" w:lineRule="auto"/>
        <w:jc w:val="both"/>
        <w:rPr>
          <w:rFonts w:ascii="Times New Roman" w:hAnsi="Times New Roman" w:cs="Times New Roman"/>
          <w:b/>
          <w:sz w:val="24"/>
          <w:szCs w:val="24"/>
        </w:rPr>
      </w:pPr>
      <w:r>
        <w:rPr>
          <w:rFonts w:ascii="Times New Roman" w:hAnsi="Times New Roman" w:cs="Times New Roman"/>
          <w:sz w:val="24"/>
          <w:szCs w:val="24"/>
        </w:rPr>
        <w:t>2.</w:t>
      </w:r>
      <w:r w:rsidRPr="00253EEC">
        <w:rPr>
          <w:rFonts w:ascii="Times New Roman" w:hAnsi="Times New Roman" w:cs="Times New Roman"/>
          <w:sz w:val="24"/>
          <w:szCs w:val="24"/>
        </w:rPr>
        <w:t xml:space="preserve">В соответствии с Порядком проведения государственной итоговой аттестации по образовательным программам основного общего образования, утвержденного приказом Министерства просвещения Российской Федерации и Федеральной службы по надзору в сфере образования и науки от 07.11.2018 г. № 189/1513, порядком заполнения, учета и выдачи аттестатов об основном общем и среднем образовании и их дубликатов, утвержденного приказом Министерства образования и науки РФ от 14.02.2014 № 115 (ред. от 28.05.2014, с изменениями от января 2019 г.), на основании завершения обучения по образовательным программам основного общего образования, успешного прохождения государственной итоговой аттестации, имеющихся отметки «отлично» по всем предметам учебного плана, </w:t>
      </w:r>
      <w:proofErr w:type="spellStart"/>
      <w:r w:rsidRPr="00253EEC">
        <w:rPr>
          <w:rFonts w:ascii="Times New Roman" w:hAnsi="Times New Roman" w:cs="Times New Roman"/>
          <w:sz w:val="24"/>
          <w:szCs w:val="24"/>
        </w:rPr>
        <w:t>изучавшимся</w:t>
      </w:r>
      <w:proofErr w:type="spellEnd"/>
      <w:r w:rsidRPr="00253EEC">
        <w:rPr>
          <w:rFonts w:ascii="Times New Roman" w:hAnsi="Times New Roman" w:cs="Times New Roman"/>
          <w:sz w:val="24"/>
          <w:szCs w:val="24"/>
        </w:rPr>
        <w:t xml:space="preserve"> на уровне основн</w:t>
      </w:r>
      <w:r>
        <w:rPr>
          <w:rFonts w:ascii="Times New Roman" w:hAnsi="Times New Roman" w:cs="Times New Roman"/>
          <w:sz w:val="24"/>
          <w:szCs w:val="24"/>
        </w:rPr>
        <w:t>ого общего образования,  считать</w:t>
      </w:r>
      <w:r w:rsidRPr="00253EEC">
        <w:rPr>
          <w:rFonts w:ascii="Times New Roman" w:hAnsi="Times New Roman" w:cs="Times New Roman"/>
          <w:sz w:val="24"/>
          <w:szCs w:val="24"/>
        </w:rPr>
        <w:t xml:space="preserve"> око</w:t>
      </w:r>
      <w:r>
        <w:rPr>
          <w:rFonts w:ascii="Times New Roman" w:hAnsi="Times New Roman" w:cs="Times New Roman"/>
          <w:sz w:val="24"/>
          <w:szCs w:val="24"/>
        </w:rPr>
        <w:t xml:space="preserve">нчившими основную школу и </w:t>
      </w:r>
      <w:r w:rsidRPr="00253EEC">
        <w:rPr>
          <w:rFonts w:ascii="Times New Roman" w:hAnsi="Times New Roman" w:cs="Times New Roman"/>
          <w:b/>
          <w:sz w:val="24"/>
          <w:szCs w:val="24"/>
        </w:rPr>
        <w:t xml:space="preserve">выдать аттестаты об основном общем образовании с отличием следующим выпускникам 9а класса: Медведеву Сергею Сергеевичу и </w:t>
      </w:r>
      <w:proofErr w:type="spellStart"/>
      <w:r w:rsidRPr="00253EEC">
        <w:rPr>
          <w:rFonts w:ascii="Times New Roman" w:hAnsi="Times New Roman" w:cs="Times New Roman"/>
          <w:b/>
          <w:sz w:val="24"/>
          <w:szCs w:val="24"/>
        </w:rPr>
        <w:t>Шмотьеву</w:t>
      </w:r>
      <w:proofErr w:type="spellEnd"/>
      <w:r w:rsidRPr="00253EEC">
        <w:rPr>
          <w:rFonts w:ascii="Times New Roman" w:hAnsi="Times New Roman" w:cs="Times New Roman"/>
          <w:b/>
          <w:sz w:val="24"/>
          <w:szCs w:val="24"/>
        </w:rPr>
        <w:t xml:space="preserve"> Сергею Алексеевичу.</w:t>
      </w:r>
    </w:p>
    <w:p w:rsidR="00253EEC" w:rsidRDefault="00253EEC" w:rsidP="00253EEC">
      <w:pPr>
        <w:pStyle w:val="a3"/>
        <w:numPr>
          <w:ilvl w:val="0"/>
          <w:numId w:val="1"/>
        </w:numPr>
        <w:spacing w:line="240" w:lineRule="auto"/>
        <w:jc w:val="both"/>
        <w:rPr>
          <w:rFonts w:ascii="Times New Roman" w:hAnsi="Times New Roman" w:cs="Times New Roman"/>
          <w:sz w:val="24"/>
          <w:szCs w:val="24"/>
        </w:rPr>
      </w:pPr>
      <w:r w:rsidRPr="00253EEC">
        <w:rPr>
          <w:rStyle w:val="a7"/>
          <w:rFonts w:ascii="Times New Roman" w:hAnsi="Times New Roman" w:cs="Times New Roman"/>
          <w:b/>
          <w:i w:val="0"/>
          <w:iCs w:val="0"/>
          <w:sz w:val="24"/>
          <w:szCs w:val="24"/>
        </w:rPr>
        <w:t>Учащихся 9 б класса</w:t>
      </w:r>
      <w:r>
        <w:rPr>
          <w:rStyle w:val="a7"/>
          <w:rFonts w:ascii="Times New Roman" w:hAnsi="Times New Roman" w:cs="Times New Roman"/>
          <w:i w:val="0"/>
          <w:iCs w:val="0"/>
          <w:sz w:val="24"/>
          <w:szCs w:val="24"/>
        </w:rPr>
        <w:t xml:space="preserve">, успешно прошедших итоговую аттестацию в форме ГВЭ по двум предметам, математика и русский язык, считать </w:t>
      </w:r>
      <w:r>
        <w:rPr>
          <w:rFonts w:ascii="Times New Roman" w:hAnsi="Times New Roman" w:cs="Times New Roman"/>
          <w:sz w:val="24"/>
          <w:szCs w:val="24"/>
        </w:rPr>
        <w:t xml:space="preserve"> окончившими основную школу:</w:t>
      </w:r>
    </w:p>
    <w:p w:rsidR="00253EEC" w:rsidRDefault="00253EEC" w:rsidP="00253EEC">
      <w:pPr>
        <w:pStyle w:val="a3"/>
        <w:numPr>
          <w:ilvl w:val="0"/>
          <w:numId w:val="20"/>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Бузунову</w:t>
      </w:r>
      <w:proofErr w:type="spellEnd"/>
      <w:r>
        <w:rPr>
          <w:rFonts w:ascii="Times New Roman" w:hAnsi="Times New Roman" w:cs="Times New Roman"/>
          <w:sz w:val="24"/>
          <w:szCs w:val="24"/>
        </w:rPr>
        <w:t xml:space="preserve"> Анастасию Михайловну</w:t>
      </w:r>
    </w:p>
    <w:p w:rsidR="00253EEC" w:rsidRDefault="00253EEC" w:rsidP="00253EEC">
      <w:pPr>
        <w:pStyle w:val="a3"/>
        <w:numPr>
          <w:ilvl w:val="0"/>
          <w:numId w:val="20"/>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Зиманову</w:t>
      </w:r>
      <w:proofErr w:type="spellEnd"/>
      <w:r>
        <w:rPr>
          <w:rFonts w:ascii="Times New Roman" w:hAnsi="Times New Roman" w:cs="Times New Roman"/>
          <w:sz w:val="24"/>
          <w:szCs w:val="24"/>
        </w:rPr>
        <w:t xml:space="preserve"> Анну Александровну</w:t>
      </w:r>
    </w:p>
    <w:p w:rsidR="00253EEC" w:rsidRDefault="00253EEC" w:rsidP="00253EEC">
      <w:pPr>
        <w:pStyle w:val="a3"/>
        <w:numPr>
          <w:ilvl w:val="0"/>
          <w:numId w:val="20"/>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Сурнину</w:t>
      </w:r>
      <w:proofErr w:type="spellEnd"/>
      <w:r>
        <w:rPr>
          <w:rFonts w:ascii="Times New Roman" w:hAnsi="Times New Roman" w:cs="Times New Roman"/>
          <w:sz w:val="24"/>
          <w:szCs w:val="24"/>
        </w:rPr>
        <w:t xml:space="preserve"> Елену Константиновну</w:t>
      </w:r>
    </w:p>
    <w:p w:rsidR="00253EEC" w:rsidRDefault="00253EEC" w:rsidP="00253EEC">
      <w:pPr>
        <w:pStyle w:val="a3"/>
        <w:numPr>
          <w:ilvl w:val="0"/>
          <w:numId w:val="20"/>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Ушенину</w:t>
      </w:r>
      <w:proofErr w:type="spellEnd"/>
      <w:r>
        <w:rPr>
          <w:rFonts w:ascii="Times New Roman" w:hAnsi="Times New Roman" w:cs="Times New Roman"/>
          <w:sz w:val="24"/>
          <w:szCs w:val="24"/>
        </w:rPr>
        <w:t xml:space="preserve"> Марию Анатольевну</w:t>
      </w:r>
    </w:p>
    <w:p w:rsidR="00253EEC" w:rsidRDefault="00253EEC" w:rsidP="00253EEC">
      <w:pPr>
        <w:pStyle w:val="a3"/>
        <w:numPr>
          <w:ilvl w:val="0"/>
          <w:numId w:val="20"/>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Чумичева</w:t>
      </w:r>
      <w:proofErr w:type="spellEnd"/>
      <w:r>
        <w:rPr>
          <w:rFonts w:ascii="Times New Roman" w:hAnsi="Times New Roman" w:cs="Times New Roman"/>
          <w:sz w:val="24"/>
          <w:szCs w:val="24"/>
        </w:rPr>
        <w:t xml:space="preserve"> Евгения Александровича</w:t>
      </w:r>
    </w:p>
    <w:p w:rsidR="00253EEC" w:rsidRDefault="00253EEC" w:rsidP="00253EEC">
      <w:pPr>
        <w:pStyle w:val="a3"/>
        <w:numPr>
          <w:ilvl w:val="0"/>
          <w:numId w:val="20"/>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Шефлерова</w:t>
      </w:r>
      <w:proofErr w:type="spellEnd"/>
      <w:r>
        <w:rPr>
          <w:rFonts w:ascii="Times New Roman" w:hAnsi="Times New Roman" w:cs="Times New Roman"/>
          <w:sz w:val="24"/>
          <w:szCs w:val="24"/>
        </w:rPr>
        <w:t xml:space="preserve"> максима Викторовича</w:t>
      </w:r>
    </w:p>
    <w:p w:rsidR="00253EEC" w:rsidRPr="00253EEC" w:rsidRDefault="00253EEC" w:rsidP="00253EEC">
      <w:pPr>
        <w:spacing w:line="240" w:lineRule="auto"/>
        <w:jc w:val="both"/>
        <w:rPr>
          <w:rFonts w:ascii="Times New Roman" w:hAnsi="Times New Roman" w:cs="Times New Roman"/>
          <w:b/>
          <w:sz w:val="24"/>
          <w:szCs w:val="24"/>
        </w:rPr>
      </w:pPr>
      <w:r w:rsidRPr="00253EEC">
        <w:rPr>
          <w:rFonts w:ascii="Times New Roman" w:hAnsi="Times New Roman" w:cs="Times New Roman"/>
          <w:b/>
          <w:sz w:val="24"/>
          <w:szCs w:val="24"/>
        </w:rPr>
        <w:t>и выдать аттестаты об основном общем образовании без отличия.</w:t>
      </w:r>
    </w:p>
    <w:p w:rsidR="00253EEC" w:rsidRDefault="00253EEC" w:rsidP="00253EEC">
      <w:pPr>
        <w:pStyle w:val="a3"/>
        <w:numPr>
          <w:ilvl w:val="0"/>
          <w:numId w:val="1"/>
        </w:numPr>
        <w:spacing w:line="240" w:lineRule="auto"/>
        <w:jc w:val="both"/>
        <w:rPr>
          <w:rFonts w:ascii="Times New Roman" w:hAnsi="Times New Roman" w:cs="Times New Roman"/>
          <w:sz w:val="24"/>
          <w:szCs w:val="24"/>
        </w:rPr>
      </w:pPr>
      <w:r w:rsidRPr="00253EEC">
        <w:rPr>
          <w:rFonts w:ascii="Times New Roman" w:hAnsi="Times New Roman" w:cs="Times New Roman"/>
          <w:b/>
          <w:sz w:val="24"/>
          <w:szCs w:val="24"/>
        </w:rPr>
        <w:t>Учащихся 9б класса</w:t>
      </w:r>
      <w:r>
        <w:rPr>
          <w:rFonts w:ascii="Times New Roman" w:hAnsi="Times New Roman" w:cs="Times New Roman"/>
          <w:sz w:val="24"/>
          <w:szCs w:val="24"/>
        </w:rPr>
        <w:t>, успешно прошедших итоговую аттестацию в форме ОГЭ</w:t>
      </w:r>
      <w:r w:rsidR="00602C5F">
        <w:rPr>
          <w:rFonts w:ascii="Times New Roman" w:hAnsi="Times New Roman" w:cs="Times New Roman"/>
          <w:sz w:val="24"/>
          <w:szCs w:val="24"/>
        </w:rPr>
        <w:t>, считать окончившими основную школу:</w:t>
      </w:r>
    </w:p>
    <w:p w:rsidR="00BF7E6D" w:rsidRDefault="00BF7E6D" w:rsidP="00253EEC">
      <w:pPr>
        <w:pStyle w:val="a3"/>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Габдуллина Родиона </w:t>
      </w:r>
      <w:proofErr w:type="spellStart"/>
      <w:r>
        <w:rPr>
          <w:rFonts w:ascii="Times New Roman" w:hAnsi="Times New Roman" w:cs="Times New Roman"/>
          <w:sz w:val="24"/>
          <w:szCs w:val="24"/>
        </w:rPr>
        <w:t>Ильдаровича</w:t>
      </w:r>
      <w:proofErr w:type="spellEnd"/>
    </w:p>
    <w:p w:rsidR="00253EEC" w:rsidRDefault="00253EEC" w:rsidP="00253EEC">
      <w:pPr>
        <w:pStyle w:val="a3"/>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Распутина Михаила Александровича</w:t>
      </w:r>
    </w:p>
    <w:p w:rsidR="00253EEC" w:rsidRDefault="00253EEC" w:rsidP="00253EEC">
      <w:pPr>
        <w:pStyle w:val="a3"/>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Скороходова Александра Владиславовича</w:t>
      </w:r>
    </w:p>
    <w:p w:rsidR="00253EEC" w:rsidRDefault="00253EEC" w:rsidP="00253EEC">
      <w:pPr>
        <w:pStyle w:val="a3"/>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Суркова Савелия Евгеньевича</w:t>
      </w:r>
    </w:p>
    <w:p w:rsidR="00BF7E6D" w:rsidRDefault="00BF7E6D" w:rsidP="00253EEC">
      <w:pPr>
        <w:pStyle w:val="a3"/>
        <w:numPr>
          <w:ilvl w:val="0"/>
          <w:numId w:val="21"/>
        </w:numPr>
        <w:spacing w:line="240" w:lineRule="auto"/>
        <w:jc w:val="both"/>
        <w:rPr>
          <w:rFonts w:ascii="Times New Roman" w:hAnsi="Times New Roman" w:cs="Times New Roman"/>
          <w:sz w:val="24"/>
          <w:szCs w:val="24"/>
        </w:rPr>
      </w:pPr>
      <w:r>
        <w:rPr>
          <w:rFonts w:ascii="Times New Roman" w:hAnsi="Times New Roman" w:cs="Times New Roman"/>
          <w:sz w:val="24"/>
          <w:szCs w:val="24"/>
        </w:rPr>
        <w:t>Суркова Ивана Евгеньевича</w:t>
      </w:r>
    </w:p>
    <w:p w:rsidR="00253EEC" w:rsidRDefault="00253EEC" w:rsidP="00253EEC">
      <w:pPr>
        <w:pStyle w:val="a3"/>
        <w:numPr>
          <w:ilvl w:val="0"/>
          <w:numId w:val="21"/>
        </w:numPr>
        <w:spacing w:line="240" w:lineRule="auto"/>
        <w:jc w:val="both"/>
        <w:rPr>
          <w:rFonts w:ascii="Times New Roman" w:hAnsi="Times New Roman" w:cs="Times New Roman"/>
          <w:sz w:val="24"/>
          <w:szCs w:val="24"/>
        </w:rPr>
      </w:pPr>
      <w:proofErr w:type="spellStart"/>
      <w:r>
        <w:rPr>
          <w:rFonts w:ascii="Times New Roman" w:hAnsi="Times New Roman" w:cs="Times New Roman"/>
          <w:sz w:val="24"/>
          <w:szCs w:val="24"/>
        </w:rPr>
        <w:t>Ушенина</w:t>
      </w:r>
      <w:proofErr w:type="spellEnd"/>
      <w:r>
        <w:rPr>
          <w:rFonts w:ascii="Times New Roman" w:hAnsi="Times New Roman" w:cs="Times New Roman"/>
          <w:sz w:val="24"/>
          <w:szCs w:val="24"/>
        </w:rPr>
        <w:t xml:space="preserve"> Александра Артуровича</w:t>
      </w:r>
    </w:p>
    <w:p w:rsidR="00602C5F" w:rsidRPr="00602C5F" w:rsidRDefault="00602C5F" w:rsidP="00602C5F">
      <w:pPr>
        <w:spacing w:line="240" w:lineRule="auto"/>
        <w:ind w:left="720"/>
        <w:jc w:val="both"/>
        <w:rPr>
          <w:rFonts w:ascii="Times New Roman" w:hAnsi="Times New Roman" w:cs="Times New Roman"/>
          <w:b/>
          <w:sz w:val="24"/>
          <w:szCs w:val="24"/>
        </w:rPr>
      </w:pPr>
      <w:r w:rsidRPr="00602C5F">
        <w:rPr>
          <w:rFonts w:ascii="Times New Roman" w:hAnsi="Times New Roman" w:cs="Times New Roman"/>
          <w:b/>
          <w:sz w:val="24"/>
          <w:szCs w:val="24"/>
        </w:rPr>
        <w:t>и выдать аттестаты об основном общем образовании без отличия.</w:t>
      </w:r>
    </w:p>
    <w:p w:rsidR="00383F90" w:rsidRPr="00326892" w:rsidRDefault="00383F90" w:rsidP="00383F90">
      <w:pPr>
        <w:spacing w:line="240" w:lineRule="auto"/>
        <w:ind w:left="360"/>
        <w:jc w:val="both"/>
        <w:rPr>
          <w:rFonts w:ascii="Times New Roman" w:hAnsi="Times New Roman" w:cs="Times New Roman"/>
          <w:sz w:val="24"/>
          <w:szCs w:val="24"/>
          <w:u w:val="single"/>
        </w:rPr>
      </w:pPr>
      <w:r w:rsidRPr="00326892">
        <w:rPr>
          <w:rFonts w:ascii="Times New Roman" w:hAnsi="Times New Roman" w:cs="Times New Roman"/>
          <w:sz w:val="24"/>
          <w:szCs w:val="24"/>
          <w:u w:val="single"/>
        </w:rPr>
        <w:t xml:space="preserve">Выводы:  </w:t>
      </w:r>
    </w:p>
    <w:p w:rsidR="00383F90" w:rsidRDefault="00383F90" w:rsidP="00383F90">
      <w:pPr>
        <w:pStyle w:val="a3"/>
        <w:numPr>
          <w:ilvl w:val="0"/>
          <w:numId w:val="13"/>
        </w:numPr>
        <w:spacing w:line="240" w:lineRule="auto"/>
        <w:jc w:val="both"/>
        <w:rPr>
          <w:rFonts w:ascii="Times New Roman" w:hAnsi="Times New Roman" w:cs="Times New Roman"/>
          <w:sz w:val="24"/>
          <w:szCs w:val="24"/>
        </w:rPr>
      </w:pPr>
      <w:r w:rsidRPr="00383F90">
        <w:rPr>
          <w:rFonts w:ascii="Times New Roman" w:hAnsi="Times New Roman" w:cs="Times New Roman"/>
          <w:sz w:val="24"/>
          <w:szCs w:val="24"/>
        </w:rPr>
        <w:lastRenderedPageBreak/>
        <w:t>школа обеспечила выполнение Закона Российской Федерации “Об образовании в Российской Федерации” в части исполнения государственной политики в сфере образования, защиты прав участников образовательного процесса при организации и проведении государствен</w:t>
      </w:r>
      <w:r>
        <w:rPr>
          <w:rFonts w:ascii="Times New Roman" w:hAnsi="Times New Roman" w:cs="Times New Roman"/>
          <w:sz w:val="24"/>
          <w:szCs w:val="24"/>
        </w:rPr>
        <w:t>ной итоговой аттестации;</w:t>
      </w:r>
    </w:p>
    <w:p w:rsidR="00383F90" w:rsidRDefault="00383F90" w:rsidP="00383F90">
      <w:pPr>
        <w:pStyle w:val="a3"/>
        <w:numPr>
          <w:ilvl w:val="0"/>
          <w:numId w:val="13"/>
        </w:numPr>
        <w:spacing w:line="240" w:lineRule="auto"/>
        <w:jc w:val="both"/>
        <w:rPr>
          <w:rFonts w:ascii="Times New Roman" w:hAnsi="Times New Roman" w:cs="Times New Roman"/>
          <w:sz w:val="24"/>
          <w:szCs w:val="24"/>
        </w:rPr>
      </w:pPr>
      <w:r w:rsidRPr="00383F90">
        <w:rPr>
          <w:rFonts w:ascii="Times New Roman" w:hAnsi="Times New Roman" w:cs="Times New Roman"/>
          <w:sz w:val="24"/>
          <w:szCs w:val="24"/>
        </w:rPr>
        <w:t xml:space="preserve">проведен промежуточный и итоговый </w:t>
      </w:r>
      <w:r>
        <w:rPr>
          <w:rFonts w:ascii="Times New Roman" w:hAnsi="Times New Roman" w:cs="Times New Roman"/>
          <w:sz w:val="24"/>
          <w:szCs w:val="24"/>
        </w:rPr>
        <w:t xml:space="preserve">контроль в выпускных классах;  </w:t>
      </w:r>
    </w:p>
    <w:p w:rsidR="00383F90" w:rsidRDefault="00383F90" w:rsidP="00383F90">
      <w:pPr>
        <w:pStyle w:val="a3"/>
        <w:numPr>
          <w:ilvl w:val="0"/>
          <w:numId w:val="13"/>
        </w:numPr>
        <w:spacing w:line="240" w:lineRule="auto"/>
        <w:jc w:val="both"/>
        <w:rPr>
          <w:rFonts w:ascii="Times New Roman" w:hAnsi="Times New Roman" w:cs="Times New Roman"/>
          <w:sz w:val="24"/>
          <w:szCs w:val="24"/>
        </w:rPr>
      </w:pPr>
      <w:r w:rsidRPr="00383F90">
        <w:rPr>
          <w:rFonts w:ascii="Times New Roman" w:hAnsi="Times New Roman" w:cs="Times New Roman"/>
          <w:sz w:val="24"/>
          <w:szCs w:val="24"/>
        </w:rPr>
        <w:t>школа провела планомерную работу по подготовке и проведению государственной итоговой аттестации выпускников, обеспечила организованное проведение итоговой аттеста</w:t>
      </w:r>
      <w:r>
        <w:rPr>
          <w:rFonts w:ascii="Times New Roman" w:hAnsi="Times New Roman" w:cs="Times New Roman"/>
          <w:sz w:val="24"/>
          <w:szCs w:val="24"/>
        </w:rPr>
        <w:t xml:space="preserve">ции;  </w:t>
      </w:r>
    </w:p>
    <w:p w:rsidR="00383F90" w:rsidRDefault="00383F90" w:rsidP="00383F90">
      <w:pPr>
        <w:pStyle w:val="a3"/>
        <w:numPr>
          <w:ilvl w:val="0"/>
          <w:numId w:val="13"/>
        </w:numPr>
        <w:spacing w:line="240" w:lineRule="auto"/>
        <w:jc w:val="both"/>
        <w:rPr>
          <w:rFonts w:ascii="Times New Roman" w:hAnsi="Times New Roman" w:cs="Times New Roman"/>
          <w:sz w:val="24"/>
          <w:szCs w:val="24"/>
        </w:rPr>
      </w:pPr>
      <w:r w:rsidRPr="00383F90">
        <w:rPr>
          <w:rFonts w:ascii="Times New Roman" w:hAnsi="Times New Roman" w:cs="Times New Roman"/>
          <w:sz w:val="24"/>
          <w:szCs w:val="24"/>
        </w:rPr>
        <w:t>информирование всех участников образовательного процесса с нормативно – распорядительными  и процедурными документами осуществлялось своевременно на</w:t>
      </w:r>
      <w:r>
        <w:rPr>
          <w:rFonts w:ascii="Times New Roman" w:hAnsi="Times New Roman" w:cs="Times New Roman"/>
          <w:sz w:val="24"/>
          <w:szCs w:val="24"/>
        </w:rPr>
        <w:t xml:space="preserve"> совещаниях различного уровня, п</w:t>
      </w:r>
      <w:r w:rsidRPr="00383F90">
        <w:rPr>
          <w:rFonts w:ascii="Times New Roman" w:hAnsi="Times New Roman" w:cs="Times New Roman"/>
          <w:sz w:val="24"/>
          <w:szCs w:val="24"/>
        </w:rPr>
        <w:t xml:space="preserve">едагогических советах, родительских собраниях, урочных и внеурочных </w:t>
      </w:r>
      <w:r>
        <w:rPr>
          <w:rFonts w:ascii="Times New Roman" w:hAnsi="Times New Roman" w:cs="Times New Roman"/>
          <w:sz w:val="24"/>
          <w:szCs w:val="24"/>
        </w:rPr>
        <w:t xml:space="preserve">занятиях;  </w:t>
      </w:r>
    </w:p>
    <w:p w:rsidR="00383F90" w:rsidRDefault="00383F90" w:rsidP="00383F90">
      <w:pPr>
        <w:pStyle w:val="a3"/>
        <w:numPr>
          <w:ilvl w:val="0"/>
          <w:numId w:val="13"/>
        </w:numPr>
        <w:spacing w:line="240" w:lineRule="auto"/>
        <w:jc w:val="both"/>
        <w:rPr>
          <w:rFonts w:ascii="Times New Roman" w:hAnsi="Times New Roman" w:cs="Times New Roman"/>
          <w:sz w:val="24"/>
          <w:szCs w:val="24"/>
        </w:rPr>
      </w:pPr>
      <w:r w:rsidRPr="00383F90">
        <w:rPr>
          <w:rFonts w:ascii="Times New Roman" w:hAnsi="Times New Roman" w:cs="Times New Roman"/>
          <w:sz w:val="24"/>
          <w:szCs w:val="24"/>
        </w:rPr>
        <w:t>обращений родителей по вопросам нарушений в подготовке и проведении итоговой государственной аттестации выпу</w:t>
      </w:r>
      <w:r>
        <w:rPr>
          <w:rFonts w:ascii="Times New Roman" w:hAnsi="Times New Roman" w:cs="Times New Roman"/>
          <w:sz w:val="24"/>
          <w:szCs w:val="24"/>
        </w:rPr>
        <w:t xml:space="preserve">скников в школу не поступали;  </w:t>
      </w:r>
    </w:p>
    <w:p w:rsidR="00383F90" w:rsidRDefault="00383F90" w:rsidP="00383F90">
      <w:pPr>
        <w:pStyle w:val="a3"/>
        <w:numPr>
          <w:ilvl w:val="0"/>
          <w:numId w:val="13"/>
        </w:numPr>
        <w:spacing w:line="240" w:lineRule="auto"/>
        <w:jc w:val="both"/>
        <w:rPr>
          <w:rFonts w:ascii="Times New Roman" w:hAnsi="Times New Roman" w:cs="Times New Roman"/>
          <w:sz w:val="24"/>
          <w:szCs w:val="24"/>
        </w:rPr>
      </w:pPr>
      <w:r w:rsidRPr="00383F90">
        <w:rPr>
          <w:rFonts w:ascii="Times New Roman" w:hAnsi="Times New Roman" w:cs="Times New Roman"/>
          <w:sz w:val="24"/>
          <w:szCs w:val="24"/>
        </w:rPr>
        <w:t>своевременно и четко работали классные руководители по информированию, ознакомлению с документами выпускников и их родителей, выставлению оце</w:t>
      </w:r>
      <w:r>
        <w:rPr>
          <w:rFonts w:ascii="Times New Roman" w:hAnsi="Times New Roman" w:cs="Times New Roman"/>
          <w:sz w:val="24"/>
          <w:szCs w:val="24"/>
        </w:rPr>
        <w:t xml:space="preserve">нок, оформлению документации; </w:t>
      </w:r>
    </w:p>
    <w:p w:rsidR="00383F90" w:rsidRDefault="00383F90" w:rsidP="00383F90">
      <w:pPr>
        <w:pStyle w:val="a3"/>
        <w:numPr>
          <w:ilvl w:val="0"/>
          <w:numId w:val="13"/>
        </w:numPr>
        <w:spacing w:line="240" w:lineRule="auto"/>
        <w:jc w:val="both"/>
        <w:rPr>
          <w:rFonts w:ascii="Times New Roman" w:hAnsi="Times New Roman" w:cs="Times New Roman"/>
          <w:sz w:val="24"/>
          <w:szCs w:val="24"/>
        </w:rPr>
      </w:pPr>
      <w:r w:rsidRPr="00383F90">
        <w:rPr>
          <w:rFonts w:ascii="Times New Roman" w:hAnsi="Times New Roman" w:cs="Times New Roman"/>
          <w:sz w:val="24"/>
          <w:szCs w:val="24"/>
        </w:rPr>
        <w:t>проведены диагностические работы по предметам, выносимым на ГИА, с последующе</w:t>
      </w:r>
      <w:r>
        <w:rPr>
          <w:rFonts w:ascii="Times New Roman" w:hAnsi="Times New Roman" w:cs="Times New Roman"/>
          <w:sz w:val="24"/>
          <w:szCs w:val="24"/>
        </w:rPr>
        <w:t xml:space="preserve">й проверкой и анализом работ; </w:t>
      </w:r>
    </w:p>
    <w:p w:rsidR="00383F90" w:rsidRDefault="00383F90" w:rsidP="00383F90">
      <w:pPr>
        <w:pStyle w:val="a3"/>
        <w:numPr>
          <w:ilvl w:val="0"/>
          <w:numId w:val="13"/>
        </w:numPr>
        <w:spacing w:line="240" w:lineRule="auto"/>
        <w:jc w:val="both"/>
        <w:rPr>
          <w:rFonts w:ascii="Times New Roman" w:hAnsi="Times New Roman" w:cs="Times New Roman"/>
          <w:sz w:val="24"/>
          <w:szCs w:val="24"/>
        </w:rPr>
      </w:pPr>
      <w:r w:rsidRPr="00383F90">
        <w:rPr>
          <w:rFonts w:ascii="Times New Roman" w:hAnsi="Times New Roman" w:cs="Times New Roman"/>
          <w:sz w:val="24"/>
          <w:szCs w:val="24"/>
        </w:rPr>
        <w:t xml:space="preserve">классные журналы проверены, в них устранены замечания, объективно выставлены  </w:t>
      </w:r>
      <w:r>
        <w:rPr>
          <w:rFonts w:ascii="Times New Roman" w:hAnsi="Times New Roman" w:cs="Times New Roman"/>
          <w:sz w:val="24"/>
          <w:szCs w:val="24"/>
        </w:rPr>
        <w:t xml:space="preserve">итоговые отметки по предметам; </w:t>
      </w:r>
    </w:p>
    <w:p w:rsidR="00383F90" w:rsidRDefault="00383F90" w:rsidP="00383F90">
      <w:pPr>
        <w:pStyle w:val="a3"/>
        <w:numPr>
          <w:ilvl w:val="0"/>
          <w:numId w:val="13"/>
        </w:numPr>
        <w:spacing w:line="240" w:lineRule="auto"/>
        <w:jc w:val="both"/>
        <w:rPr>
          <w:rFonts w:ascii="Times New Roman" w:hAnsi="Times New Roman" w:cs="Times New Roman"/>
          <w:sz w:val="24"/>
          <w:szCs w:val="24"/>
        </w:rPr>
      </w:pPr>
      <w:r w:rsidRPr="00383F90">
        <w:rPr>
          <w:rFonts w:ascii="Times New Roman" w:hAnsi="Times New Roman" w:cs="Times New Roman"/>
          <w:sz w:val="24"/>
          <w:szCs w:val="24"/>
        </w:rPr>
        <w:t>подведены итоги осв</w:t>
      </w:r>
      <w:r>
        <w:rPr>
          <w:rFonts w:ascii="Times New Roman" w:hAnsi="Times New Roman" w:cs="Times New Roman"/>
          <w:sz w:val="24"/>
          <w:szCs w:val="24"/>
        </w:rPr>
        <w:t>оения образовательных программ;</w:t>
      </w:r>
    </w:p>
    <w:p w:rsidR="00907451" w:rsidRDefault="00383F90" w:rsidP="00383F90">
      <w:pPr>
        <w:pStyle w:val="a3"/>
        <w:numPr>
          <w:ilvl w:val="0"/>
          <w:numId w:val="13"/>
        </w:numPr>
        <w:spacing w:line="240" w:lineRule="auto"/>
        <w:jc w:val="both"/>
        <w:rPr>
          <w:rFonts w:ascii="Times New Roman" w:hAnsi="Times New Roman" w:cs="Times New Roman"/>
          <w:sz w:val="24"/>
          <w:szCs w:val="24"/>
        </w:rPr>
      </w:pPr>
      <w:r w:rsidRPr="00383F90">
        <w:rPr>
          <w:rFonts w:ascii="Times New Roman" w:hAnsi="Times New Roman" w:cs="Times New Roman"/>
          <w:sz w:val="24"/>
          <w:szCs w:val="24"/>
        </w:rPr>
        <w:t>результаты сдачи экзаменов в школе имеют по основным показа</w:t>
      </w:r>
      <w:r w:rsidR="00907451">
        <w:rPr>
          <w:rFonts w:ascii="Times New Roman" w:hAnsi="Times New Roman" w:cs="Times New Roman"/>
          <w:sz w:val="24"/>
          <w:szCs w:val="24"/>
        </w:rPr>
        <w:t>телям эффективности работы школы положительную динамику по сравнению с прошлым учебным годом;</w:t>
      </w:r>
    </w:p>
    <w:p w:rsidR="00383F90" w:rsidRPr="00273AF1" w:rsidRDefault="00907451" w:rsidP="00383F90">
      <w:pPr>
        <w:pStyle w:val="a3"/>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сократилось количество неудовлетворительных отметок на экзаменах</w:t>
      </w:r>
      <w:r w:rsidR="00273AF1">
        <w:rPr>
          <w:rFonts w:ascii="Times New Roman" w:hAnsi="Times New Roman" w:cs="Times New Roman"/>
          <w:sz w:val="24"/>
          <w:szCs w:val="24"/>
        </w:rPr>
        <w:t xml:space="preserve"> (в прошлом учебном году было 11</w:t>
      </w:r>
      <w:r>
        <w:rPr>
          <w:rFonts w:ascii="Times New Roman" w:hAnsi="Times New Roman" w:cs="Times New Roman"/>
          <w:sz w:val="24"/>
          <w:szCs w:val="24"/>
        </w:rPr>
        <w:t xml:space="preserve"> неуд. отметок, в этом </w:t>
      </w:r>
      <w:r w:rsidR="00823506">
        <w:rPr>
          <w:rFonts w:ascii="Times New Roman" w:hAnsi="Times New Roman" w:cs="Times New Roman"/>
          <w:sz w:val="24"/>
          <w:szCs w:val="24"/>
        </w:rPr>
        <w:t>учебном году</w:t>
      </w:r>
      <w:r w:rsidRPr="00273AF1">
        <w:rPr>
          <w:rFonts w:ascii="Times New Roman" w:hAnsi="Times New Roman" w:cs="Times New Roman"/>
          <w:sz w:val="24"/>
          <w:szCs w:val="24"/>
        </w:rPr>
        <w:t xml:space="preserve"> </w:t>
      </w:r>
      <w:r w:rsidR="00273AF1">
        <w:rPr>
          <w:rFonts w:ascii="Times New Roman" w:hAnsi="Times New Roman" w:cs="Times New Roman"/>
          <w:sz w:val="24"/>
          <w:szCs w:val="24"/>
        </w:rPr>
        <w:t>2 неудовлетворительные отметки).</w:t>
      </w:r>
    </w:p>
    <w:p w:rsidR="00383F90" w:rsidRPr="00326892" w:rsidRDefault="00326892" w:rsidP="00383F90">
      <w:pPr>
        <w:spacing w:line="240" w:lineRule="auto"/>
        <w:ind w:left="360"/>
        <w:jc w:val="both"/>
        <w:rPr>
          <w:rFonts w:ascii="Times New Roman" w:hAnsi="Times New Roman" w:cs="Times New Roman"/>
          <w:sz w:val="24"/>
          <w:szCs w:val="24"/>
          <w:u w:val="single"/>
        </w:rPr>
      </w:pPr>
      <w:r w:rsidRPr="00326892">
        <w:rPr>
          <w:rFonts w:ascii="Times New Roman" w:hAnsi="Times New Roman" w:cs="Times New Roman"/>
          <w:sz w:val="24"/>
          <w:szCs w:val="24"/>
          <w:u w:val="single"/>
        </w:rPr>
        <w:t>Выявленные проблемы</w:t>
      </w:r>
      <w:r>
        <w:rPr>
          <w:rFonts w:ascii="Times New Roman" w:hAnsi="Times New Roman" w:cs="Times New Roman"/>
          <w:sz w:val="24"/>
          <w:szCs w:val="24"/>
          <w:u w:val="single"/>
        </w:rPr>
        <w:t>:</w:t>
      </w:r>
    </w:p>
    <w:p w:rsidR="00326892" w:rsidRDefault="00383F90" w:rsidP="00326892">
      <w:pPr>
        <w:pStyle w:val="a3"/>
        <w:numPr>
          <w:ilvl w:val="0"/>
          <w:numId w:val="14"/>
        </w:numPr>
        <w:spacing w:line="240" w:lineRule="auto"/>
        <w:jc w:val="both"/>
        <w:rPr>
          <w:rFonts w:ascii="Times New Roman" w:hAnsi="Times New Roman" w:cs="Times New Roman"/>
          <w:sz w:val="24"/>
          <w:szCs w:val="24"/>
        </w:rPr>
      </w:pPr>
      <w:r w:rsidRPr="00326892">
        <w:rPr>
          <w:rFonts w:ascii="Times New Roman" w:hAnsi="Times New Roman" w:cs="Times New Roman"/>
          <w:sz w:val="24"/>
          <w:szCs w:val="24"/>
        </w:rPr>
        <w:t xml:space="preserve">недостаточный уровень </w:t>
      </w:r>
      <w:proofErr w:type="spellStart"/>
      <w:r w:rsidRPr="00326892">
        <w:rPr>
          <w:rFonts w:ascii="Times New Roman" w:hAnsi="Times New Roman" w:cs="Times New Roman"/>
          <w:sz w:val="24"/>
          <w:szCs w:val="24"/>
        </w:rPr>
        <w:t>сформированности</w:t>
      </w:r>
      <w:proofErr w:type="spellEnd"/>
      <w:r w:rsidRPr="00326892">
        <w:rPr>
          <w:rFonts w:ascii="Times New Roman" w:hAnsi="Times New Roman" w:cs="Times New Roman"/>
          <w:sz w:val="24"/>
          <w:szCs w:val="24"/>
        </w:rPr>
        <w:t xml:space="preserve"> мотивации</w:t>
      </w:r>
      <w:r w:rsidR="00273AF1">
        <w:rPr>
          <w:rFonts w:ascii="Times New Roman" w:hAnsi="Times New Roman" w:cs="Times New Roman"/>
          <w:sz w:val="24"/>
          <w:szCs w:val="24"/>
        </w:rPr>
        <w:t xml:space="preserve"> в классах</w:t>
      </w:r>
      <w:r w:rsidR="00CF78FD">
        <w:rPr>
          <w:rFonts w:ascii="Times New Roman" w:hAnsi="Times New Roman" w:cs="Times New Roman"/>
          <w:sz w:val="24"/>
          <w:szCs w:val="24"/>
        </w:rPr>
        <w:t>. В классах</w:t>
      </w:r>
      <w:r w:rsidR="00326892">
        <w:rPr>
          <w:rFonts w:ascii="Times New Roman" w:hAnsi="Times New Roman" w:cs="Times New Roman"/>
          <w:sz w:val="24"/>
          <w:szCs w:val="24"/>
        </w:rPr>
        <w:t xml:space="preserve"> имеются дети «группы риска»</w:t>
      </w:r>
      <w:r w:rsidR="00CF78FD">
        <w:rPr>
          <w:rFonts w:ascii="Times New Roman" w:hAnsi="Times New Roman" w:cs="Times New Roman"/>
          <w:sz w:val="24"/>
          <w:szCs w:val="24"/>
        </w:rPr>
        <w:t>;</w:t>
      </w:r>
    </w:p>
    <w:p w:rsidR="00326892" w:rsidRDefault="00326892" w:rsidP="00326892">
      <w:pPr>
        <w:pStyle w:val="a3"/>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слабый навык </w:t>
      </w:r>
      <w:r w:rsidR="00CF78FD">
        <w:rPr>
          <w:rFonts w:ascii="Times New Roman" w:hAnsi="Times New Roman" w:cs="Times New Roman"/>
          <w:sz w:val="24"/>
          <w:szCs w:val="24"/>
        </w:rPr>
        <w:t>аналитической деятельности педагогических работников</w:t>
      </w:r>
      <w:r>
        <w:rPr>
          <w:rFonts w:ascii="Times New Roman" w:hAnsi="Times New Roman" w:cs="Times New Roman"/>
          <w:sz w:val="24"/>
          <w:szCs w:val="24"/>
        </w:rPr>
        <w:t xml:space="preserve">; </w:t>
      </w:r>
    </w:p>
    <w:p w:rsidR="00326892" w:rsidRDefault="00383F90" w:rsidP="00326892">
      <w:pPr>
        <w:pStyle w:val="a3"/>
        <w:numPr>
          <w:ilvl w:val="0"/>
          <w:numId w:val="14"/>
        </w:numPr>
        <w:spacing w:line="240" w:lineRule="auto"/>
        <w:jc w:val="both"/>
        <w:rPr>
          <w:rFonts w:ascii="Times New Roman" w:hAnsi="Times New Roman" w:cs="Times New Roman"/>
          <w:sz w:val="24"/>
          <w:szCs w:val="24"/>
        </w:rPr>
      </w:pPr>
      <w:r w:rsidRPr="00326892">
        <w:rPr>
          <w:rFonts w:ascii="Times New Roman" w:hAnsi="Times New Roman" w:cs="Times New Roman"/>
          <w:sz w:val="24"/>
          <w:szCs w:val="24"/>
        </w:rPr>
        <w:t xml:space="preserve">недостаточно высокий уровень тестовой культуры </w:t>
      </w:r>
      <w:r w:rsidR="00326892">
        <w:rPr>
          <w:rFonts w:ascii="Times New Roman" w:hAnsi="Times New Roman" w:cs="Times New Roman"/>
          <w:sz w:val="24"/>
          <w:szCs w:val="24"/>
        </w:rPr>
        <w:t xml:space="preserve">у части </w:t>
      </w:r>
      <w:r w:rsidRPr="00326892">
        <w:rPr>
          <w:rFonts w:ascii="Times New Roman" w:hAnsi="Times New Roman" w:cs="Times New Roman"/>
          <w:sz w:val="24"/>
          <w:szCs w:val="24"/>
        </w:rPr>
        <w:t>выпускников 9-х классов: ра</w:t>
      </w:r>
      <w:r w:rsidR="00326892">
        <w:rPr>
          <w:rFonts w:ascii="Times New Roman" w:hAnsi="Times New Roman" w:cs="Times New Roman"/>
          <w:sz w:val="24"/>
          <w:szCs w:val="24"/>
        </w:rPr>
        <w:t xml:space="preserve">бота с бланками, каллиграфия; </w:t>
      </w:r>
    </w:p>
    <w:p w:rsidR="00326892" w:rsidRDefault="00383F90" w:rsidP="00326892">
      <w:pPr>
        <w:pStyle w:val="a3"/>
        <w:numPr>
          <w:ilvl w:val="0"/>
          <w:numId w:val="14"/>
        </w:numPr>
        <w:spacing w:line="240" w:lineRule="auto"/>
        <w:jc w:val="both"/>
        <w:rPr>
          <w:rFonts w:ascii="Times New Roman" w:hAnsi="Times New Roman" w:cs="Times New Roman"/>
          <w:sz w:val="24"/>
          <w:szCs w:val="24"/>
        </w:rPr>
      </w:pPr>
      <w:r w:rsidRPr="00326892">
        <w:rPr>
          <w:rFonts w:ascii="Times New Roman" w:hAnsi="Times New Roman" w:cs="Times New Roman"/>
          <w:sz w:val="24"/>
          <w:szCs w:val="24"/>
        </w:rPr>
        <w:t xml:space="preserve">затруднения у обучающихся "группы риска" при использовании </w:t>
      </w:r>
      <w:proofErr w:type="spellStart"/>
      <w:r w:rsidRPr="00326892">
        <w:rPr>
          <w:rFonts w:ascii="Times New Roman" w:hAnsi="Times New Roman" w:cs="Times New Roman"/>
          <w:sz w:val="24"/>
          <w:szCs w:val="24"/>
        </w:rPr>
        <w:t>общеучебных</w:t>
      </w:r>
      <w:proofErr w:type="spellEnd"/>
      <w:r w:rsidRPr="00326892">
        <w:rPr>
          <w:rFonts w:ascii="Times New Roman" w:hAnsi="Times New Roman" w:cs="Times New Roman"/>
          <w:sz w:val="24"/>
          <w:szCs w:val="24"/>
        </w:rPr>
        <w:t xml:space="preserve"> умений и навыков (планирование своей деятельности, умение работать во времени</w:t>
      </w:r>
      <w:r w:rsidR="00326892">
        <w:rPr>
          <w:rFonts w:ascii="Times New Roman" w:hAnsi="Times New Roman" w:cs="Times New Roman"/>
          <w:sz w:val="24"/>
          <w:szCs w:val="24"/>
        </w:rPr>
        <w:t>,</w:t>
      </w:r>
      <w:r w:rsidRPr="00326892">
        <w:rPr>
          <w:rFonts w:ascii="Times New Roman" w:hAnsi="Times New Roman" w:cs="Times New Roman"/>
          <w:sz w:val="24"/>
          <w:szCs w:val="24"/>
        </w:rPr>
        <w:t xml:space="preserve"> контролировать и корректировать свою деятельность, ум</w:t>
      </w:r>
      <w:r w:rsidR="00326892">
        <w:rPr>
          <w:rFonts w:ascii="Times New Roman" w:hAnsi="Times New Roman" w:cs="Times New Roman"/>
          <w:sz w:val="24"/>
          <w:szCs w:val="24"/>
        </w:rPr>
        <w:t xml:space="preserve">ение осознанно читать текст);  </w:t>
      </w:r>
    </w:p>
    <w:p w:rsidR="00326892" w:rsidRDefault="00383F90" w:rsidP="00326892">
      <w:pPr>
        <w:pStyle w:val="a3"/>
        <w:numPr>
          <w:ilvl w:val="0"/>
          <w:numId w:val="14"/>
        </w:numPr>
        <w:spacing w:line="240" w:lineRule="auto"/>
        <w:jc w:val="both"/>
        <w:rPr>
          <w:rFonts w:ascii="Times New Roman" w:hAnsi="Times New Roman" w:cs="Times New Roman"/>
          <w:sz w:val="24"/>
          <w:szCs w:val="24"/>
        </w:rPr>
      </w:pPr>
      <w:r w:rsidRPr="00326892">
        <w:rPr>
          <w:rFonts w:ascii="Times New Roman" w:hAnsi="Times New Roman" w:cs="Times New Roman"/>
          <w:sz w:val="24"/>
          <w:szCs w:val="24"/>
        </w:rPr>
        <w:t>недостаточный уровень психологической готовности демонстрировать знания и умения в непривычной обстановке у обучающихся "г</w:t>
      </w:r>
      <w:r w:rsidR="00326892">
        <w:rPr>
          <w:rFonts w:ascii="Times New Roman" w:hAnsi="Times New Roman" w:cs="Times New Roman"/>
          <w:sz w:val="24"/>
          <w:szCs w:val="24"/>
        </w:rPr>
        <w:t xml:space="preserve">руппы риска"; </w:t>
      </w:r>
    </w:p>
    <w:p w:rsidR="00326892" w:rsidRDefault="00383F90" w:rsidP="00326892">
      <w:pPr>
        <w:pStyle w:val="a3"/>
        <w:numPr>
          <w:ilvl w:val="0"/>
          <w:numId w:val="14"/>
        </w:numPr>
        <w:spacing w:line="240" w:lineRule="auto"/>
        <w:jc w:val="both"/>
        <w:rPr>
          <w:rFonts w:ascii="Times New Roman" w:hAnsi="Times New Roman" w:cs="Times New Roman"/>
          <w:sz w:val="24"/>
          <w:szCs w:val="24"/>
        </w:rPr>
      </w:pPr>
      <w:r w:rsidRPr="00326892">
        <w:rPr>
          <w:rFonts w:ascii="Times New Roman" w:hAnsi="Times New Roman" w:cs="Times New Roman"/>
          <w:sz w:val="24"/>
          <w:szCs w:val="24"/>
        </w:rPr>
        <w:t>недостаточно осознанный выбор выпускниками экза</w:t>
      </w:r>
      <w:r w:rsidR="00326892">
        <w:rPr>
          <w:rFonts w:ascii="Times New Roman" w:hAnsi="Times New Roman" w:cs="Times New Roman"/>
          <w:sz w:val="24"/>
          <w:szCs w:val="24"/>
        </w:rPr>
        <w:t xml:space="preserve">менов по предметам по выбору; </w:t>
      </w:r>
    </w:p>
    <w:p w:rsidR="00326892" w:rsidRDefault="00383F90" w:rsidP="00326892">
      <w:pPr>
        <w:pStyle w:val="a3"/>
        <w:numPr>
          <w:ilvl w:val="0"/>
          <w:numId w:val="14"/>
        </w:numPr>
        <w:spacing w:line="240" w:lineRule="auto"/>
        <w:jc w:val="both"/>
        <w:rPr>
          <w:rFonts w:ascii="Times New Roman" w:hAnsi="Times New Roman" w:cs="Times New Roman"/>
          <w:sz w:val="24"/>
          <w:szCs w:val="24"/>
        </w:rPr>
      </w:pPr>
      <w:r w:rsidRPr="00326892">
        <w:rPr>
          <w:rFonts w:ascii="Times New Roman" w:hAnsi="Times New Roman" w:cs="Times New Roman"/>
          <w:sz w:val="24"/>
          <w:szCs w:val="24"/>
        </w:rPr>
        <w:t>несистематическое посещение уроков и консультативных занятий выпускниками, находящимися в трудной жизненной ситуации, либо скло</w:t>
      </w:r>
      <w:r w:rsidR="00326892">
        <w:rPr>
          <w:rFonts w:ascii="Times New Roman" w:hAnsi="Times New Roman" w:cs="Times New Roman"/>
          <w:sz w:val="24"/>
          <w:szCs w:val="24"/>
        </w:rPr>
        <w:t xml:space="preserve">нных к </w:t>
      </w:r>
      <w:proofErr w:type="spellStart"/>
      <w:r w:rsidR="00326892">
        <w:rPr>
          <w:rFonts w:ascii="Times New Roman" w:hAnsi="Times New Roman" w:cs="Times New Roman"/>
          <w:sz w:val="24"/>
          <w:szCs w:val="24"/>
        </w:rPr>
        <w:t>девиантному</w:t>
      </w:r>
      <w:proofErr w:type="spellEnd"/>
      <w:r w:rsidR="00326892">
        <w:rPr>
          <w:rFonts w:ascii="Times New Roman" w:hAnsi="Times New Roman" w:cs="Times New Roman"/>
          <w:sz w:val="24"/>
          <w:szCs w:val="24"/>
        </w:rPr>
        <w:t xml:space="preserve"> поведению; </w:t>
      </w:r>
    </w:p>
    <w:p w:rsidR="00383F90" w:rsidRDefault="00383F90" w:rsidP="00E33839">
      <w:pPr>
        <w:pStyle w:val="a3"/>
        <w:numPr>
          <w:ilvl w:val="0"/>
          <w:numId w:val="14"/>
        </w:numPr>
        <w:spacing w:line="240" w:lineRule="auto"/>
        <w:jc w:val="both"/>
        <w:rPr>
          <w:rFonts w:ascii="Times New Roman" w:hAnsi="Times New Roman" w:cs="Times New Roman"/>
          <w:sz w:val="24"/>
          <w:szCs w:val="24"/>
        </w:rPr>
      </w:pPr>
      <w:r w:rsidRPr="00326892">
        <w:rPr>
          <w:rFonts w:ascii="Times New Roman" w:hAnsi="Times New Roman" w:cs="Times New Roman"/>
          <w:sz w:val="24"/>
          <w:szCs w:val="24"/>
        </w:rPr>
        <w:t xml:space="preserve">методические затруднения учителей при </w:t>
      </w:r>
      <w:r w:rsidR="00326892" w:rsidRPr="00326892">
        <w:rPr>
          <w:rFonts w:ascii="Times New Roman" w:hAnsi="Times New Roman" w:cs="Times New Roman"/>
          <w:sz w:val="24"/>
          <w:szCs w:val="24"/>
        </w:rPr>
        <w:t>подготовке детей</w:t>
      </w:r>
      <w:r w:rsidR="00326892">
        <w:rPr>
          <w:rFonts w:ascii="Times New Roman" w:hAnsi="Times New Roman" w:cs="Times New Roman"/>
          <w:sz w:val="24"/>
          <w:szCs w:val="24"/>
        </w:rPr>
        <w:t xml:space="preserve"> к ОГЭ</w:t>
      </w:r>
      <w:r w:rsidR="00326892" w:rsidRPr="00326892">
        <w:rPr>
          <w:rFonts w:ascii="Times New Roman" w:hAnsi="Times New Roman" w:cs="Times New Roman"/>
          <w:sz w:val="24"/>
          <w:szCs w:val="24"/>
        </w:rPr>
        <w:t>, ранее имевшие</w:t>
      </w:r>
      <w:r w:rsidR="00273AF1">
        <w:rPr>
          <w:rFonts w:ascii="Times New Roman" w:hAnsi="Times New Roman" w:cs="Times New Roman"/>
          <w:sz w:val="24"/>
          <w:szCs w:val="24"/>
        </w:rPr>
        <w:t xml:space="preserve"> заключение ЗПР.</w:t>
      </w:r>
    </w:p>
    <w:p w:rsidR="00E33839" w:rsidRPr="00E33839" w:rsidRDefault="00E33839" w:rsidP="00E33839">
      <w:pPr>
        <w:pStyle w:val="a3"/>
        <w:spacing w:line="240" w:lineRule="auto"/>
        <w:ind w:left="1140"/>
        <w:jc w:val="both"/>
        <w:rPr>
          <w:rFonts w:ascii="Times New Roman" w:hAnsi="Times New Roman" w:cs="Times New Roman"/>
          <w:sz w:val="24"/>
          <w:szCs w:val="24"/>
        </w:rPr>
      </w:pPr>
    </w:p>
    <w:p w:rsidR="005705A5" w:rsidRPr="00273AF1" w:rsidRDefault="005705A5" w:rsidP="00273AF1">
      <w:pPr>
        <w:jc w:val="both"/>
        <w:rPr>
          <w:rFonts w:ascii="Times New Roman" w:hAnsi="Times New Roman" w:cs="Times New Roman"/>
          <w:b/>
          <w:sz w:val="24"/>
          <w:szCs w:val="24"/>
          <w:u w:val="single"/>
        </w:rPr>
      </w:pPr>
      <w:proofErr w:type="spellStart"/>
      <w:r w:rsidRPr="00273AF1">
        <w:rPr>
          <w:rFonts w:ascii="Times New Roman" w:hAnsi="Times New Roman" w:cs="Times New Roman"/>
          <w:b/>
          <w:sz w:val="24"/>
          <w:szCs w:val="24"/>
          <w:u w:val="single"/>
        </w:rPr>
        <w:lastRenderedPageBreak/>
        <w:t>Преполагаемые</w:t>
      </w:r>
      <w:proofErr w:type="spellEnd"/>
      <w:r w:rsidRPr="00273AF1">
        <w:rPr>
          <w:rFonts w:ascii="Times New Roman" w:hAnsi="Times New Roman" w:cs="Times New Roman"/>
          <w:b/>
          <w:sz w:val="24"/>
          <w:szCs w:val="24"/>
          <w:u w:val="single"/>
        </w:rPr>
        <w:t xml:space="preserve"> (планируемые) действия по совершенствованию образовательной деятельности администрации и педагогического коллектива</w:t>
      </w:r>
    </w:p>
    <w:p w:rsidR="00E33839" w:rsidRPr="00E33839" w:rsidRDefault="005826A9" w:rsidP="00E33839">
      <w:pPr>
        <w:pStyle w:val="a3"/>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Рекомендации  на 2019/20</w:t>
      </w:r>
      <w:r w:rsidR="00E33839" w:rsidRPr="00E33839">
        <w:rPr>
          <w:rFonts w:ascii="Times New Roman" w:hAnsi="Times New Roman" w:cs="Times New Roman"/>
          <w:sz w:val="24"/>
          <w:szCs w:val="24"/>
          <w:u w:val="single"/>
        </w:rPr>
        <w:t xml:space="preserve"> учебный год:   </w:t>
      </w:r>
    </w:p>
    <w:p w:rsidR="00E33839" w:rsidRDefault="00E33839" w:rsidP="00E33839">
      <w:p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 xml:space="preserve">1. Рассмотреть и утвердить план мероприятий по подготовке и проведению государственной итоговой аттестации в начале учебного года.  </w:t>
      </w:r>
    </w:p>
    <w:p w:rsidR="00E33839" w:rsidRDefault="00E33839" w:rsidP="00E33839">
      <w:p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2. На заседаниях Методического совета, предметных групп учит</w:t>
      </w:r>
      <w:r>
        <w:rPr>
          <w:rFonts w:ascii="Times New Roman" w:hAnsi="Times New Roman" w:cs="Times New Roman"/>
          <w:sz w:val="24"/>
          <w:szCs w:val="24"/>
        </w:rPr>
        <w:t xml:space="preserve">елей, </w:t>
      </w:r>
      <w:proofErr w:type="spellStart"/>
      <w:r>
        <w:rPr>
          <w:rFonts w:ascii="Times New Roman" w:hAnsi="Times New Roman" w:cs="Times New Roman"/>
          <w:sz w:val="24"/>
          <w:szCs w:val="24"/>
        </w:rPr>
        <w:t>межпредметных</w:t>
      </w:r>
      <w:proofErr w:type="spellEnd"/>
      <w:r>
        <w:rPr>
          <w:rFonts w:ascii="Times New Roman" w:hAnsi="Times New Roman" w:cs="Times New Roman"/>
          <w:sz w:val="24"/>
          <w:szCs w:val="24"/>
        </w:rPr>
        <w:t xml:space="preserve"> объединений</w:t>
      </w:r>
      <w:r w:rsidRPr="00E33839">
        <w:rPr>
          <w:rFonts w:ascii="Times New Roman" w:hAnsi="Times New Roman" w:cs="Times New Roman"/>
          <w:sz w:val="24"/>
          <w:szCs w:val="24"/>
        </w:rPr>
        <w:t xml:space="preserve"> обсудить результаты государственной итоговой аттестации выпускников 9, 11 классов; разработать план устранения недостатков и обеспечить безусловное его выполнение в течение года.  </w:t>
      </w:r>
    </w:p>
    <w:p w:rsidR="00273AF1" w:rsidRDefault="00273AF1" w:rsidP="00E3383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3.На заседаниях школьных методических объединений рассмотреть новые </w:t>
      </w:r>
      <w:proofErr w:type="spellStart"/>
      <w:r>
        <w:rPr>
          <w:rFonts w:ascii="Times New Roman" w:hAnsi="Times New Roman" w:cs="Times New Roman"/>
          <w:sz w:val="24"/>
          <w:szCs w:val="24"/>
        </w:rPr>
        <w:t>КИМы</w:t>
      </w:r>
      <w:proofErr w:type="spellEnd"/>
      <w:r>
        <w:rPr>
          <w:rFonts w:ascii="Times New Roman" w:hAnsi="Times New Roman" w:cs="Times New Roman"/>
          <w:sz w:val="24"/>
          <w:szCs w:val="24"/>
        </w:rPr>
        <w:t xml:space="preserve"> для ОГЭ 2020 года, обсудить изменения и разработать план подготовки к ОГЭ с учетом изменений.</w:t>
      </w:r>
    </w:p>
    <w:p w:rsidR="00E33839" w:rsidRDefault="00273AF1" w:rsidP="00E33839">
      <w:pPr>
        <w:spacing w:line="240" w:lineRule="auto"/>
        <w:jc w:val="both"/>
        <w:rPr>
          <w:rFonts w:ascii="Times New Roman" w:hAnsi="Times New Roman" w:cs="Times New Roman"/>
          <w:sz w:val="24"/>
          <w:szCs w:val="24"/>
        </w:rPr>
      </w:pPr>
      <w:r>
        <w:rPr>
          <w:rFonts w:ascii="Times New Roman" w:hAnsi="Times New Roman" w:cs="Times New Roman"/>
          <w:sz w:val="24"/>
          <w:szCs w:val="24"/>
        </w:rPr>
        <w:t>4</w:t>
      </w:r>
      <w:r w:rsidR="00E33839" w:rsidRPr="00E33839">
        <w:rPr>
          <w:rFonts w:ascii="Times New Roman" w:hAnsi="Times New Roman" w:cs="Times New Roman"/>
          <w:sz w:val="24"/>
          <w:szCs w:val="24"/>
        </w:rPr>
        <w:t>. Администрации школы поставить на контроль обучающихся 9-х</w:t>
      </w:r>
      <w:r w:rsidR="005826A9">
        <w:rPr>
          <w:rFonts w:ascii="Times New Roman" w:hAnsi="Times New Roman" w:cs="Times New Roman"/>
          <w:sz w:val="24"/>
          <w:szCs w:val="24"/>
        </w:rPr>
        <w:t xml:space="preserve"> </w:t>
      </w:r>
      <w:r w:rsidR="00E33839" w:rsidRPr="00E33839">
        <w:rPr>
          <w:rFonts w:ascii="Times New Roman" w:hAnsi="Times New Roman" w:cs="Times New Roman"/>
          <w:sz w:val="24"/>
          <w:szCs w:val="24"/>
        </w:rPr>
        <w:t>классов, нуждающих</w:t>
      </w:r>
      <w:r w:rsidR="00E33839">
        <w:rPr>
          <w:rFonts w:ascii="Times New Roman" w:hAnsi="Times New Roman" w:cs="Times New Roman"/>
          <w:sz w:val="24"/>
          <w:szCs w:val="24"/>
        </w:rPr>
        <w:t xml:space="preserve">ся в педагогической поддержке, </w:t>
      </w:r>
      <w:r w:rsidR="00E33839" w:rsidRPr="00E33839">
        <w:rPr>
          <w:rFonts w:ascii="Times New Roman" w:hAnsi="Times New Roman" w:cs="Times New Roman"/>
          <w:sz w:val="24"/>
          <w:szCs w:val="24"/>
        </w:rPr>
        <w:t xml:space="preserve">с целью оказания коррекционной помощи в </w:t>
      </w:r>
      <w:r w:rsidR="00E33839">
        <w:rPr>
          <w:rFonts w:ascii="Times New Roman" w:hAnsi="Times New Roman" w:cs="Times New Roman"/>
          <w:sz w:val="24"/>
          <w:szCs w:val="24"/>
        </w:rPr>
        <w:t xml:space="preserve">ликвидации пробелов в </w:t>
      </w:r>
      <w:r w:rsidR="00E33839" w:rsidRPr="00E33839">
        <w:rPr>
          <w:rFonts w:ascii="Times New Roman" w:hAnsi="Times New Roman" w:cs="Times New Roman"/>
          <w:sz w:val="24"/>
          <w:szCs w:val="24"/>
        </w:rPr>
        <w:t>знаниях.</w:t>
      </w:r>
    </w:p>
    <w:p w:rsidR="00E33839" w:rsidRDefault="00273AF1" w:rsidP="00E3383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5</w:t>
      </w:r>
      <w:r w:rsidR="00E33839" w:rsidRPr="00E33839">
        <w:rPr>
          <w:rFonts w:ascii="Times New Roman" w:hAnsi="Times New Roman" w:cs="Times New Roman"/>
          <w:sz w:val="24"/>
          <w:szCs w:val="24"/>
        </w:rPr>
        <w:t xml:space="preserve">. Администрации школы обеспечить условия для подготовки выпускников 9-х </w:t>
      </w:r>
      <w:r>
        <w:rPr>
          <w:rFonts w:ascii="Times New Roman" w:hAnsi="Times New Roman" w:cs="Times New Roman"/>
          <w:sz w:val="24"/>
          <w:szCs w:val="24"/>
        </w:rPr>
        <w:t>классов, не прошедших ГИА в 2019</w:t>
      </w:r>
      <w:r w:rsidR="00E33839" w:rsidRPr="00E33839">
        <w:rPr>
          <w:rFonts w:ascii="Times New Roman" w:hAnsi="Times New Roman" w:cs="Times New Roman"/>
          <w:sz w:val="24"/>
          <w:szCs w:val="24"/>
        </w:rPr>
        <w:t xml:space="preserve"> году, для сдачи экзаменов в дополнительный пери</w:t>
      </w:r>
      <w:r w:rsidR="00E33839">
        <w:rPr>
          <w:rFonts w:ascii="Times New Roman" w:hAnsi="Times New Roman" w:cs="Times New Roman"/>
          <w:sz w:val="24"/>
          <w:szCs w:val="24"/>
        </w:rPr>
        <w:t>од (сентябрьские сроки).</w:t>
      </w:r>
    </w:p>
    <w:p w:rsidR="00E33839" w:rsidRDefault="00273AF1" w:rsidP="00E3383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6</w:t>
      </w:r>
      <w:r w:rsidR="00E33839">
        <w:rPr>
          <w:rFonts w:ascii="Times New Roman" w:hAnsi="Times New Roman" w:cs="Times New Roman"/>
          <w:sz w:val="24"/>
          <w:szCs w:val="24"/>
        </w:rPr>
        <w:t xml:space="preserve">. На административных и производственных </w:t>
      </w:r>
      <w:r w:rsidR="00E33839" w:rsidRPr="00E33839">
        <w:rPr>
          <w:rFonts w:ascii="Times New Roman" w:hAnsi="Times New Roman" w:cs="Times New Roman"/>
          <w:sz w:val="24"/>
          <w:szCs w:val="24"/>
        </w:rPr>
        <w:t xml:space="preserve">совещаниях обсуждать результаты проводимых контрольных срезов и намечать пути по ликвидации возникающих у учащихся затруднений.  </w:t>
      </w:r>
    </w:p>
    <w:p w:rsidR="00E33839" w:rsidRDefault="00273AF1" w:rsidP="00E33839">
      <w:pPr>
        <w:spacing w:line="240" w:lineRule="auto"/>
        <w:jc w:val="both"/>
        <w:rPr>
          <w:rFonts w:ascii="Times New Roman" w:hAnsi="Times New Roman" w:cs="Times New Roman"/>
          <w:sz w:val="24"/>
          <w:szCs w:val="24"/>
        </w:rPr>
      </w:pPr>
      <w:r>
        <w:rPr>
          <w:rFonts w:ascii="Times New Roman" w:hAnsi="Times New Roman" w:cs="Times New Roman"/>
          <w:sz w:val="24"/>
          <w:szCs w:val="24"/>
        </w:rPr>
        <w:t>7.</w:t>
      </w:r>
      <w:r w:rsidR="00E33839" w:rsidRPr="00E33839">
        <w:rPr>
          <w:rFonts w:ascii="Times New Roman" w:hAnsi="Times New Roman" w:cs="Times New Roman"/>
          <w:sz w:val="24"/>
          <w:szCs w:val="24"/>
        </w:rPr>
        <w:t xml:space="preserve"> Осуществлять психологическое сопровождение выпускников при подготовке к ит</w:t>
      </w:r>
      <w:r w:rsidR="00E33839">
        <w:rPr>
          <w:rFonts w:ascii="Times New Roman" w:hAnsi="Times New Roman" w:cs="Times New Roman"/>
          <w:sz w:val="24"/>
          <w:szCs w:val="24"/>
        </w:rPr>
        <w:t>оговой аттестации</w:t>
      </w:r>
      <w:r w:rsidR="00E33839" w:rsidRPr="00E33839">
        <w:rPr>
          <w:rFonts w:ascii="Times New Roman" w:hAnsi="Times New Roman" w:cs="Times New Roman"/>
          <w:sz w:val="24"/>
          <w:szCs w:val="24"/>
        </w:rPr>
        <w:t xml:space="preserve">. </w:t>
      </w:r>
    </w:p>
    <w:p w:rsidR="00E33839" w:rsidRDefault="00273AF1" w:rsidP="00E33839">
      <w:pPr>
        <w:spacing w:line="240" w:lineRule="auto"/>
        <w:jc w:val="both"/>
        <w:rPr>
          <w:rFonts w:ascii="Times New Roman" w:hAnsi="Times New Roman" w:cs="Times New Roman"/>
          <w:sz w:val="24"/>
          <w:szCs w:val="24"/>
        </w:rPr>
      </w:pPr>
      <w:r>
        <w:rPr>
          <w:rFonts w:ascii="Times New Roman" w:hAnsi="Times New Roman" w:cs="Times New Roman"/>
          <w:sz w:val="24"/>
          <w:szCs w:val="24"/>
        </w:rPr>
        <w:t>8</w:t>
      </w:r>
      <w:r w:rsidR="00E33839" w:rsidRPr="00E33839">
        <w:rPr>
          <w:rFonts w:ascii="Times New Roman" w:hAnsi="Times New Roman" w:cs="Times New Roman"/>
          <w:sz w:val="24"/>
          <w:szCs w:val="24"/>
        </w:rPr>
        <w:t>. Развивать систему подготовки и организации итоговой аттестации выпускников школы в форме ЕГЭ и ОГЭ через повышение информационной компетенции участни</w:t>
      </w:r>
      <w:r w:rsidR="00E33839">
        <w:rPr>
          <w:rFonts w:ascii="Times New Roman" w:hAnsi="Times New Roman" w:cs="Times New Roman"/>
          <w:sz w:val="24"/>
          <w:szCs w:val="24"/>
        </w:rPr>
        <w:t>ков образовательного процесса (</w:t>
      </w:r>
      <w:r w:rsidR="00E33839" w:rsidRPr="00E33839">
        <w:rPr>
          <w:rFonts w:ascii="Times New Roman" w:hAnsi="Times New Roman" w:cs="Times New Roman"/>
          <w:sz w:val="24"/>
          <w:szCs w:val="24"/>
        </w:rPr>
        <w:t>в том числе, используя ресурсы официального сайта школы); п</w:t>
      </w:r>
      <w:r w:rsidR="00E33839">
        <w:rPr>
          <w:rFonts w:ascii="Times New Roman" w:hAnsi="Times New Roman" w:cs="Times New Roman"/>
          <w:sz w:val="24"/>
          <w:szCs w:val="24"/>
        </w:rPr>
        <w:t>рактической отработки процедуры</w:t>
      </w:r>
      <w:r w:rsidR="00E33839" w:rsidRPr="00E33839">
        <w:rPr>
          <w:rFonts w:ascii="Times New Roman" w:hAnsi="Times New Roman" w:cs="Times New Roman"/>
          <w:sz w:val="24"/>
          <w:szCs w:val="24"/>
        </w:rPr>
        <w:t xml:space="preserve"> ЕГЭ и ОГЭ с учителями и выпускниками школы. </w:t>
      </w:r>
    </w:p>
    <w:p w:rsidR="00E33839" w:rsidRDefault="00273AF1" w:rsidP="00E33839">
      <w:pPr>
        <w:spacing w:line="240" w:lineRule="auto"/>
        <w:jc w:val="both"/>
        <w:rPr>
          <w:rFonts w:ascii="Times New Roman" w:hAnsi="Times New Roman" w:cs="Times New Roman"/>
          <w:sz w:val="24"/>
          <w:szCs w:val="24"/>
        </w:rPr>
      </w:pPr>
      <w:r>
        <w:rPr>
          <w:rFonts w:ascii="Times New Roman" w:hAnsi="Times New Roman" w:cs="Times New Roman"/>
          <w:sz w:val="24"/>
          <w:szCs w:val="24"/>
        </w:rPr>
        <w:t>9</w:t>
      </w:r>
      <w:r w:rsidR="00E33839" w:rsidRPr="00E33839">
        <w:rPr>
          <w:rFonts w:ascii="Times New Roman" w:hAnsi="Times New Roman" w:cs="Times New Roman"/>
          <w:sz w:val="24"/>
          <w:szCs w:val="24"/>
        </w:rPr>
        <w:t>. При планировании повышения квалификаци</w:t>
      </w:r>
      <w:r w:rsidR="00E33839">
        <w:rPr>
          <w:rFonts w:ascii="Times New Roman" w:hAnsi="Times New Roman" w:cs="Times New Roman"/>
          <w:sz w:val="24"/>
          <w:szCs w:val="24"/>
        </w:rPr>
        <w:t xml:space="preserve">и учителей-предметников учесть </w:t>
      </w:r>
      <w:r w:rsidR="00E33839" w:rsidRPr="00E33839">
        <w:rPr>
          <w:rFonts w:ascii="Times New Roman" w:hAnsi="Times New Roman" w:cs="Times New Roman"/>
          <w:sz w:val="24"/>
          <w:szCs w:val="24"/>
        </w:rPr>
        <w:t xml:space="preserve">результаты государственной итоговой аттестации обучающихся, мотивировать педагогов на выбор программы повышения квалификации, ориентированной на индивидуальные образовательные потребности каждого педагога. </w:t>
      </w:r>
    </w:p>
    <w:p w:rsidR="00E33839" w:rsidRDefault="00273AF1" w:rsidP="00E33839">
      <w:pPr>
        <w:spacing w:line="240" w:lineRule="auto"/>
        <w:jc w:val="both"/>
        <w:rPr>
          <w:rFonts w:ascii="Times New Roman" w:hAnsi="Times New Roman" w:cs="Times New Roman"/>
          <w:sz w:val="24"/>
          <w:szCs w:val="24"/>
        </w:rPr>
      </w:pPr>
      <w:r>
        <w:rPr>
          <w:rFonts w:ascii="Times New Roman" w:hAnsi="Times New Roman" w:cs="Times New Roman"/>
          <w:sz w:val="24"/>
          <w:szCs w:val="24"/>
        </w:rPr>
        <w:t>10</w:t>
      </w:r>
      <w:r w:rsidR="00E33839" w:rsidRPr="00E33839">
        <w:rPr>
          <w:rFonts w:ascii="Times New Roman" w:hAnsi="Times New Roman" w:cs="Times New Roman"/>
          <w:sz w:val="24"/>
          <w:szCs w:val="24"/>
        </w:rPr>
        <w:t>. Ответственному за подготовку и проведен</w:t>
      </w:r>
      <w:r w:rsidR="00E33839">
        <w:rPr>
          <w:rFonts w:ascii="Times New Roman" w:hAnsi="Times New Roman" w:cs="Times New Roman"/>
          <w:sz w:val="24"/>
          <w:szCs w:val="24"/>
        </w:rPr>
        <w:t xml:space="preserve">ие ГИА, руководителям ШМО </w:t>
      </w:r>
      <w:r w:rsidR="00E33839" w:rsidRPr="00E33839">
        <w:rPr>
          <w:rFonts w:ascii="Times New Roman" w:hAnsi="Times New Roman" w:cs="Times New Roman"/>
          <w:sz w:val="24"/>
          <w:szCs w:val="24"/>
        </w:rPr>
        <w:t>обеспечить объективный контроль исполнения учителями требов</w:t>
      </w:r>
      <w:r w:rsidR="00E33839">
        <w:rPr>
          <w:rFonts w:ascii="Times New Roman" w:hAnsi="Times New Roman" w:cs="Times New Roman"/>
          <w:sz w:val="24"/>
          <w:szCs w:val="24"/>
        </w:rPr>
        <w:t>аний федеральных и региональных</w:t>
      </w:r>
      <w:r w:rsidR="00E33839" w:rsidRPr="00E33839">
        <w:rPr>
          <w:rFonts w:ascii="Times New Roman" w:hAnsi="Times New Roman" w:cs="Times New Roman"/>
          <w:sz w:val="24"/>
          <w:szCs w:val="24"/>
        </w:rPr>
        <w:t xml:space="preserve"> нормативно-правовых актов, регламентирующих организацию и прове</w:t>
      </w:r>
      <w:r w:rsidR="00E33839">
        <w:rPr>
          <w:rFonts w:ascii="Times New Roman" w:hAnsi="Times New Roman" w:cs="Times New Roman"/>
          <w:sz w:val="24"/>
          <w:szCs w:val="24"/>
        </w:rPr>
        <w:t xml:space="preserve">дение государственной итоговой </w:t>
      </w:r>
      <w:r w:rsidR="00E33839" w:rsidRPr="00E33839">
        <w:rPr>
          <w:rFonts w:ascii="Times New Roman" w:hAnsi="Times New Roman" w:cs="Times New Roman"/>
          <w:sz w:val="24"/>
          <w:szCs w:val="24"/>
        </w:rPr>
        <w:t xml:space="preserve">аттестации выпускников. </w:t>
      </w:r>
    </w:p>
    <w:p w:rsidR="00E33839" w:rsidRDefault="00E33839" w:rsidP="00E33839">
      <w:p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1</w:t>
      </w:r>
      <w:r w:rsidR="00273AF1">
        <w:rPr>
          <w:rFonts w:ascii="Times New Roman" w:hAnsi="Times New Roman" w:cs="Times New Roman"/>
          <w:sz w:val="24"/>
          <w:szCs w:val="24"/>
        </w:rPr>
        <w:t>1</w:t>
      </w:r>
      <w:r w:rsidRPr="00E33839">
        <w:rPr>
          <w:rFonts w:ascii="Times New Roman" w:hAnsi="Times New Roman" w:cs="Times New Roman"/>
          <w:sz w:val="24"/>
          <w:szCs w:val="24"/>
        </w:rPr>
        <w:t>. Результаты   государс</w:t>
      </w:r>
      <w:r w:rsidR="00273AF1">
        <w:rPr>
          <w:rFonts w:ascii="Times New Roman" w:hAnsi="Times New Roman" w:cs="Times New Roman"/>
          <w:sz w:val="24"/>
          <w:szCs w:val="24"/>
        </w:rPr>
        <w:t>твенной итоговой аттестации 2018</w:t>
      </w:r>
      <w:r w:rsidR="005826A9">
        <w:rPr>
          <w:rFonts w:ascii="Times New Roman" w:hAnsi="Times New Roman" w:cs="Times New Roman"/>
          <w:sz w:val="24"/>
          <w:szCs w:val="24"/>
        </w:rPr>
        <w:t>/19</w:t>
      </w:r>
      <w:r>
        <w:rPr>
          <w:rFonts w:ascii="Times New Roman" w:hAnsi="Times New Roman" w:cs="Times New Roman"/>
          <w:sz w:val="24"/>
          <w:szCs w:val="24"/>
        </w:rPr>
        <w:t xml:space="preserve"> учебного года довести до родителей </w:t>
      </w:r>
      <w:r w:rsidRPr="00E33839">
        <w:rPr>
          <w:rFonts w:ascii="Times New Roman" w:hAnsi="Times New Roman" w:cs="Times New Roman"/>
          <w:sz w:val="24"/>
          <w:szCs w:val="24"/>
        </w:rPr>
        <w:t xml:space="preserve">учащихся </w:t>
      </w:r>
      <w:r w:rsidR="00273AF1">
        <w:rPr>
          <w:rFonts w:ascii="Times New Roman" w:hAnsi="Times New Roman" w:cs="Times New Roman"/>
          <w:sz w:val="24"/>
          <w:szCs w:val="24"/>
        </w:rPr>
        <w:t xml:space="preserve">будущих </w:t>
      </w:r>
      <w:r w:rsidRPr="00E33839">
        <w:rPr>
          <w:rFonts w:ascii="Times New Roman" w:hAnsi="Times New Roman" w:cs="Times New Roman"/>
          <w:sz w:val="24"/>
          <w:szCs w:val="24"/>
        </w:rPr>
        <w:t xml:space="preserve">9-11-х  классов  на </w:t>
      </w:r>
      <w:r>
        <w:rPr>
          <w:rFonts w:ascii="Times New Roman" w:hAnsi="Times New Roman" w:cs="Times New Roman"/>
          <w:sz w:val="24"/>
          <w:szCs w:val="24"/>
        </w:rPr>
        <w:t xml:space="preserve"> родительском собрании </w:t>
      </w:r>
      <w:r w:rsidR="005826A9">
        <w:rPr>
          <w:rFonts w:ascii="Times New Roman" w:hAnsi="Times New Roman" w:cs="Times New Roman"/>
          <w:sz w:val="24"/>
          <w:szCs w:val="24"/>
        </w:rPr>
        <w:t xml:space="preserve">и общешкольной родительской конференции </w:t>
      </w:r>
      <w:r>
        <w:rPr>
          <w:rFonts w:ascii="Times New Roman" w:hAnsi="Times New Roman" w:cs="Times New Roman"/>
          <w:sz w:val="24"/>
          <w:szCs w:val="24"/>
        </w:rPr>
        <w:t>в сентябре 201</w:t>
      </w:r>
      <w:r w:rsidR="005826A9">
        <w:rPr>
          <w:rFonts w:ascii="Times New Roman" w:hAnsi="Times New Roman" w:cs="Times New Roman"/>
          <w:sz w:val="24"/>
          <w:szCs w:val="24"/>
        </w:rPr>
        <w:t>9</w:t>
      </w:r>
      <w:r w:rsidRPr="00E33839">
        <w:rPr>
          <w:rFonts w:ascii="Times New Roman" w:hAnsi="Times New Roman" w:cs="Times New Roman"/>
          <w:sz w:val="24"/>
          <w:szCs w:val="24"/>
        </w:rPr>
        <w:t xml:space="preserve"> учебного года</w:t>
      </w:r>
      <w:r>
        <w:rPr>
          <w:rFonts w:ascii="Times New Roman" w:hAnsi="Times New Roman" w:cs="Times New Roman"/>
          <w:sz w:val="24"/>
          <w:szCs w:val="24"/>
        </w:rPr>
        <w:t>.</w:t>
      </w:r>
    </w:p>
    <w:p w:rsidR="00E33839" w:rsidRDefault="00273AF1" w:rsidP="00E33839">
      <w:pPr>
        <w:spacing w:line="240" w:lineRule="auto"/>
        <w:ind w:left="60"/>
        <w:jc w:val="both"/>
        <w:rPr>
          <w:rFonts w:ascii="Times New Roman" w:hAnsi="Times New Roman" w:cs="Times New Roman"/>
          <w:sz w:val="24"/>
          <w:szCs w:val="24"/>
        </w:rPr>
      </w:pPr>
      <w:r>
        <w:rPr>
          <w:rFonts w:ascii="Times New Roman" w:hAnsi="Times New Roman" w:cs="Times New Roman"/>
          <w:sz w:val="24"/>
          <w:szCs w:val="24"/>
        </w:rPr>
        <w:lastRenderedPageBreak/>
        <w:t>12</w:t>
      </w:r>
      <w:r w:rsidR="00E33839" w:rsidRPr="00E33839">
        <w:rPr>
          <w:rFonts w:ascii="Times New Roman" w:hAnsi="Times New Roman" w:cs="Times New Roman"/>
          <w:sz w:val="24"/>
          <w:szCs w:val="24"/>
        </w:rPr>
        <w:t xml:space="preserve">. Заместителю директора по УВР: </w:t>
      </w:r>
    </w:p>
    <w:p w:rsidR="00E33839" w:rsidRDefault="00E33839" w:rsidP="00E33839">
      <w:pPr>
        <w:pStyle w:val="a3"/>
        <w:numPr>
          <w:ilvl w:val="0"/>
          <w:numId w:val="16"/>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оказать помощь пед</w:t>
      </w:r>
      <w:r>
        <w:rPr>
          <w:rFonts w:ascii="Times New Roman" w:hAnsi="Times New Roman" w:cs="Times New Roman"/>
          <w:sz w:val="24"/>
          <w:szCs w:val="24"/>
        </w:rPr>
        <w:t>агогам в конкретизации</w:t>
      </w:r>
      <w:r w:rsidRPr="00E33839">
        <w:rPr>
          <w:rFonts w:ascii="Times New Roman" w:hAnsi="Times New Roman" w:cs="Times New Roman"/>
          <w:sz w:val="24"/>
          <w:szCs w:val="24"/>
        </w:rPr>
        <w:t xml:space="preserve"> причин низких результатов </w:t>
      </w:r>
      <w:r w:rsidR="009D3C5A">
        <w:rPr>
          <w:rFonts w:ascii="Times New Roman" w:hAnsi="Times New Roman" w:cs="Times New Roman"/>
          <w:sz w:val="24"/>
          <w:szCs w:val="24"/>
        </w:rPr>
        <w:t xml:space="preserve">у некоторых учащихся </w:t>
      </w:r>
      <w:r w:rsidRPr="00E33839">
        <w:rPr>
          <w:rFonts w:ascii="Times New Roman" w:hAnsi="Times New Roman" w:cs="Times New Roman"/>
          <w:sz w:val="24"/>
          <w:szCs w:val="24"/>
        </w:rPr>
        <w:t>по выявленным раз</w:t>
      </w:r>
      <w:r>
        <w:rPr>
          <w:rFonts w:ascii="Times New Roman" w:hAnsi="Times New Roman" w:cs="Times New Roman"/>
          <w:sz w:val="24"/>
          <w:szCs w:val="24"/>
        </w:rPr>
        <w:t xml:space="preserve">делам/темам учебной программы; </w:t>
      </w:r>
    </w:p>
    <w:p w:rsidR="00E33839" w:rsidRDefault="00E33839" w:rsidP="00E33839">
      <w:pPr>
        <w:pStyle w:val="a3"/>
        <w:numPr>
          <w:ilvl w:val="0"/>
          <w:numId w:val="16"/>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провести анализ методических просчетов учителя, связанных с единообразием подходов к обучению и минимальной активностью обучающихся, с отсутствием системы в формировании ключевых предметных компетенций, заменой системы достижения планируемых результатов «подготовкой к государ</w:t>
      </w:r>
      <w:r>
        <w:rPr>
          <w:rFonts w:ascii="Times New Roman" w:hAnsi="Times New Roman" w:cs="Times New Roman"/>
          <w:sz w:val="24"/>
          <w:szCs w:val="24"/>
        </w:rPr>
        <w:t xml:space="preserve">ственной итоговой аттестации; </w:t>
      </w:r>
    </w:p>
    <w:p w:rsidR="00E33839" w:rsidRPr="009D3C5A" w:rsidRDefault="00E33839" w:rsidP="009D3C5A">
      <w:pPr>
        <w:pStyle w:val="a3"/>
        <w:numPr>
          <w:ilvl w:val="0"/>
          <w:numId w:val="16"/>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 xml:space="preserve">оказать содействие учителям в подборе эффективных методик, помогающих повышать качество умений и навыков, формируемых в процессе изучения предмета. </w:t>
      </w:r>
    </w:p>
    <w:p w:rsidR="00E33839" w:rsidRPr="00273AF1" w:rsidRDefault="00E33839" w:rsidP="00273AF1">
      <w:pPr>
        <w:pStyle w:val="a3"/>
        <w:numPr>
          <w:ilvl w:val="0"/>
          <w:numId w:val="23"/>
        </w:numPr>
        <w:spacing w:line="240" w:lineRule="auto"/>
        <w:jc w:val="both"/>
        <w:rPr>
          <w:rFonts w:ascii="Times New Roman" w:hAnsi="Times New Roman" w:cs="Times New Roman"/>
          <w:sz w:val="24"/>
          <w:szCs w:val="24"/>
        </w:rPr>
      </w:pPr>
      <w:r w:rsidRPr="00273AF1">
        <w:rPr>
          <w:rFonts w:ascii="Times New Roman" w:hAnsi="Times New Roman" w:cs="Times New Roman"/>
          <w:sz w:val="24"/>
          <w:szCs w:val="24"/>
        </w:rPr>
        <w:t>Учителям – предметникам:</w:t>
      </w:r>
    </w:p>
    <w:p w:rsidR="00E33839" w:rsidRDefault="00E33839" w:rsidP="00E33839">
      <w:pPr>
        <w:pStyle w:val="a3"/>
        <w:numPr>
          <w:ilvl w:val="0"/>
          <w:numId w:val="18"/>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своевременно знакомиться с демоверсиями ЕГЭ и ОГЭ, спецификацией, кодификатором, отражающими требования образовател</w:t>
      </w:r>
      <w:r>
        <w:rPr>
          <w:rFonts w:ascii="Times New Roman" w:hAnsi="Times New Roman" w:cs="Times New Roman"/>
          <w:sz w:val="24"/>
          <w:szCs w:val="24"/>
        </w:rPr>
        <w:t xml:space="preserve">ьного стандарта по предметам; </w:t>
      </w:r>
    </w:p>
    <w:p w:rsidR="00E33839" w:rsidRDefault="00E33839" w:rsidP="00E33839">
      <w:pPr>
        <w:pStyle w:val="a3"/>
        <w:numPr>
          <w:ilvl w:val="0"/>
          <w:numId w:val="18"/>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информировать обучающихся об изменениях, корректировать учебно</w:t>
      </w:r>
      <w:r>
        <w:rPr>
          <w:rFonts w:ascii="Times New Roman" w:hAnsi="Times New Roman" w:cs="Times New Roman"/>
          <w:sz w:val="24"/>
          <w:szCs w:val="24"/>
        </w:rPr>
        <w:t xml:space="preserve"> - </w:t>
      </w:r>
      <w:r w:rsidRPr="00E33839">
        <w:rPr>
          <w:rFonts w:ascii="Times New Roman" w:hAnsi="Times New Roman" w:cs="Times New Roman"/>
          <w:sz w:val="24"/>
          <w:szCs w:val="24"/>
        </w:rPr>
        <w:t>тематическое планирование и содержание обучения в контексте рекомендаций по совершенствованию процесса преподавания предметов, созданных Федеральным институ</w:t>
      </w:r>
      <w:r>
        <w:rPr>
          <w:rFonts w:ascii="Times New Roman" w:hAnsi="Times New Roman" w:cs="Times New Roman"/>
          <w:sz w:val="24"/>
          <w:szCs w:val="24"/>
        </w:rPr>
        <w:t xml:space="preserve">том педагогических измерений; </w:t>
      </w:r>
    </w:p>
    <w:p w:rsidR="00E33839" w:rsidRDefault="00E33839" w:rsidP="00E33839">
      <w:pPr>
        <w:pStyle w:val="a3"/>
        <w:numPr>
          <w:ilvl w:val="0"/>
          <w:numId w:val="18"/>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учителям органично включать задания, идентичные заданиям ЕГЭ и ОГЭ,</w:t>
      </w:r>
      <w:r>
        <w:rPr>
          <w:rFonts w:ascii="Times New Roman" w:hAnsi="Times New Roman" w:cs="Times New Roman"/>
          <w:sz w:val="24"/>
          <w:szCs w:val="24"/>
        </w:rPr>
        <w:t xml:space="preserve"> в текущие контрольные работы; </w:t>
      </w:r>
    </w:p>
    <w:p w:rsidR="00E33839" w:rsidRDefault="00E33839" w:rsidP="00E33839">
      <w:pPr>
        <w:pStyle w:val="a3"/>
        <w:numPr>
          <w:ilvl w:val="0"/>
          <w:numId w:val="18"/>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адекватно оценивать в течение всего учебного периода знания, умения и навыки учащихся в соответствии с их индивидуальными о</w:t>
      </w:r>
      <w:r>
        <w:rPr>
          <w:rFonts w:ascii="Times New Roman" w:hAnsi="Times New Roman" w:cs="Times New Roman"/>
          <w:sz w:val="24"/>
          <w:szCs w:val="24"/>
        </w:rPr>
        <w:t xml:space="preserve">собенностями и возможностями;  </w:t>
      </w:r>
    </w:p>
    <w:p w:rsidR="00E33839" w:rsidRDefault="00E33839" w:rsidP="00E33839">
      <w:pPr>
        <w:pStyle w:val="a3"/>
        <w:numPr>
          <w:ilvl w:val="0"/>
          <w:numId w:val="18"/>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 xml:space="preserve">своевременно выявлять обучающихся, имеющих слабую предметную подготовку, диагностировать доминирующие факторы их </w:t>
      </w:r>
      <w:proofErr w:type="spellStart"/>
      <w:r w:rsidRPr="00E33839">
        <w:rPr>
          <w:rFonts w:ascii="Times New Roman" w:hAnsi="Times New Roman" w:cs="Times New Roman"/>
          <w:sz w:val="24"/>
          <w:szCs w:val="24"/>
        </w:rPr>
        <w:t>неуспешности</w:t>
      </w:r>
      <w:proofErr w:type="spellEnd"/>
      <w:r w:rsidRPr="00E33839">
        <w:rPr>
          <w:rFonts w:ascii="Times New Roman" w:hAnsi="Times New Roman" w:cs="Times New Roman"/>
          <w:sz w:val="24"/>
          <w:szCs w:val="24"/>
        </w:rPr>
        <w:t>, повышать мотивац</w:t>
      </w:r>
      <w:r>
        <w:rPr>
          <w:rFonts w:ascii="Times New Roman" w:hAnsi="Times New Roman" w:cs="Times New Roman"/>
          <w:sz w:val="24"/>
          <w:szCs w:val="24"/>
        </w:rPr>
        <w:t xml:space="preserve">ию к ликвидации пробелов в знаниях; </w:t>
      </w:r>
    </w:p>
    <w:p w:rsidR="00E33839" w:rsidRDefault="00E33839" w:rsidP="00E33839">
      <w:pPr>
        <w:pStyle w:val="a3"/>
        <w:numPr>
          <w:ilvl w:val="0"/>
          <w:numId w:val="18"/>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провести анализ собственных затруднений при выполне</w:t>
      </w:r>
      <w:r>
        <w:rPr>
          <w:rFonts w:ascii="Times New Roman" w:hAnsi="Times New Roman" w:cs="Times New Roman"/>
          <w:sz w:val="24"/>
          <w:szCs w:val="24"/>
        </w:rPr>
        <w:t xml:space="preserve">нии тестовых </w:t>
      </w:r>
      <w:r w:rsidRPr="00E33839">
        <w:rPr>
          <w:rFonts w:ascii="Times New Roman" w:hAnsi="Times New Roman" w:cs="Times New Roman"/>
          <w:sz w:val="24"/>
          <w:szCs w:val="24"/>
        </w:rPr>
        <w:t>заданий и обо</w:t>
      </w:r>
      <w:r>
        <w:rPr>
          <w:rFonts w:ascii="Times New Roman" w:hAnsi="Times New Roman" w:cs="Times New Roman"/>
          <w:sz w:val="24"/>
          <w:szCs w:val="24"/>
        </w:rPr>
        <w:t xml:space="preserve">значить способы их устранения; </w:t>
      </w:r>
    </w:p>
    <w:p w:rsidR="00E33839" w:rsidRDefault="00E33839" w:rsidP="00E33839">
      <w:pPr>
        <w:pStyle w:val="a3"/>
        <w:numPr>
          <w:ilvl w:val="0"/>
          <w:numId w:val="18"/>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осуществлять поддержку осознанного выбора выпускникам</w:t>
      </w:r>
      <w:r>
        <w:rPr>
          <w:rFonts w:ascii="Times New Roman" w:hAnsi="Times New Roman" w:cs="Times New Roman"/>
          <w:sz w:val="24"/>
          <w:szCs w:val="24"/>
        </w:rPr>
        <w:t>и экзаменов</w:t>
      </w:r>
      <w:r w:rsidRPr="00E33839">
        <w:rPr>
          <w:rFonts w:ascii="Times New Roman" w:hAnsi="Times New Roman" w:cs="Times New Roman"/>
          <w:sz w:val="24"/>
          <w:szCs w:val="24"/>
        </w:rPr>
        <w:t xml:space="preserve"> для пр</w:t>
      </w:r>
      <w:r>
        <w:rPr>
          <w:rFonts w:ascii="Times New Roman" w:hAnsi="Times New Roman" w:cs="Times New Roman"/>
          <w:sz w:val="24"/>
          <w:szCs w:val="24"/>
        </w:rPr>
        <w:t xml:space="preserve">охождения итоговой аттестации; </w:t>
      </w:r>
    </w:p>
    <w:p w:rsidR="00E33839" w:rsidRDefault="00E33839" w:rsidP="00E33839">
      <w:pPr>
        <w:pStyle w:val="a3"/>
        <w:numPr>
          <w:ilvl w:val="0"/>
          <w:numId w:val="18"/>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создавать положительное эмоцио</w:t>
      </w:r>
      <w:r>
        <w:rPr>
          <w:rFonts w:ascii="Times New Roman" w:hAnsi="Times New Roman" w:cs="Times New Roman"/>
          <w:sz w:val="24"/>
          <w:szCs w:val="24"/>
        </w:rPr>
        <w:t>нальное поле взаимоотношений</w:t>
      </w:r>
      <w:r w:rsidRPr="00E33839">
        <w:rPr>
          <w:rFonts w:ascii="Times New Roman" w:hAnsi="Times New Roman" w:cs="Times New Roman"/>
          <w:sz w:val="24"/>
          <w:szCs w:val="24"/>
        </w:rPr>
        <w:t xml:space="preserve"> “учитель – ученик”, “учитель </w:t>
      </w:r>
      <w:r>
        <w:rPr>
          <w:rFonts w:ascii="Times New Roman" w:hAnsi="Times New Roman" w:cs="Times New Roman"/>
          <w:sz w:val="24"/>
          <w:szCs w:val="24"/>
        </w:rPr>
        <w:t xml:space="preserve">– учитель”, “ученик – ученик”; </w:t>
      </w:r>
    </w:p>
    <w:p w:rsidR="00E33839" w:rsidRDefault="00E33839" w:rsidP="00E33839">
      <w:pPr>
        <w:pStyle w:val="a3"/>
        <w:numPr>
          <w:ilvl w:val="0"/>
          <w:numId w:val="18"/>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 xml:space="preserve">осуществлять взаимодействие между семьёй и школой с целью организации совместных действий для решения успешности          подготовки к итоговой аттестации.   </w:t>
      </w:r>
    </w:p>
    <w:p w:rsidR="00E33839" w:rsidRPr="00DF3246" w:rsidRDefault="00E33839" w:rsidP="00DF3246">
      <w:pPr>
        <w:pStyle w:val="a3"/>
        <w:numPr>
          <w:ilvl w:val="0"/>
          <w:numId w:val="23"/>
        </w:numPr>
        <w:spacing w:line="240" w:lineRule="auto"/>
        <w:jc w:val="both"/>
        <w:rPr>
          <w:rFonts w:ascii="Times New Roman" w:hAnsi="Times New Roman" w:cs="Times New Roman"/>
          <w:sz w:val="24"/>
          <w:szCs w:val="24"/>
        </w:rPr>
      </w:pPr>
      <w:r w:rsidRPr="00DF3246">
        <w:rPr>
          <w:rFonts w:ascii="Times New Roman" w:hAnsi="Times New Roman" w:cs="Times New Roman"/>
          <w:sz w:val="24"/>
          <w:szCs w:val="24"/>
        </w:rPr>
        <w:t xml:space="preserve">Классным руководителям: </w:t>
      </w:r>
    </w:p>
    <w:p w:rsidR="00E33839" w:rsidRDefault="00E33839" w:rsidP="00E33839">
      <w:pPr>
        <w:pStyle w:val="a3"/>
        <w:numPr>
          <w:ilvl w:val="0"/>
          <w:numId w:val="19"/>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своевременно выявлять дефициты в информированн</w:t>
      </w:r>
      <w:r>
        <w:rPr>
          <w:rFonts w:ascii="Times New Roman" w:hAnsi="Times New Roman" w:cs="Times New Roman"/>
          <w:sz w:val="24"/>
          <w:szCs w:val="24"/>
        </w:rPr>
        <w:t>ости выпускников и их родителей</w:t>
      </w:r>
      <w:r w:rsidRPr="00E33839">
        <w:rPr>
          <w:rFonts w:ascii="Times New Roman" w:hAnsi="Times New Roman" w:cs="Times New Roman"/>
          <w:sz w:val="24"/>
          <w:szCs w:val="24"/>
        </w:rPr>
        <w:t xml:space="preserve"> о процедурах ОГЭ и ЕГЭ; </w:t>
      </w:r>
    </w:p>
    <w:p w:rsidR="00E33839" w:rsidRDefault="00E33839" w:rsidP="00E33839">
      <w:pPr>
        <w:pStyle w:val="a3"/>
        <w:numPr>
          <w:ilvl w:val="0"/>
          <w:numId w:val="19"/>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 xml:space="preserve"> формировать позитивное отношени</w:t>
      </w:r>
      <w:r>
        <w:rPr>
          <w:rFonts w:ascii="Times New Roman" w:hAnsi="Times New Roman" w:cs="Times New Roman"/>
          <w:sz w:val="24"/>
          <w:szCs w:val="24"/>
        </w:rPr>
        <w:t xml:space="preserve">е у выпускников и их родителей к ОГЭ и ЕГЭ; </w:t>
      </w:r>
    </w:p>
    <w:p w:rsidR="00E33839" w:rsidRDefault="00E33839" w:rsidP="00E33839">
      <w:pPr>
        <w:pStyle w:val="a3"/>
        <w:numPr>
          <w:ilvl w:val="0"/>
          <w:numId w:val="19"/>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содействовать в организации контроля за посещаемостью консультативных занят</w:t>
      </w:r>
      <w:r w:rsidR="009D3C5A">
        <w:rPr>
          <w:rFonts w:ascii="Times New Roman" w:hAnsi="Times New Roman" w:cs="Times New Roman"/>
          <w:sz w:val="24"/>
          <w:szCs w:val="24"/>
        </w:rPr>
        <w:t xml:space="preserve">ий по подготовке к ОГЭ и ЕГЭ; </w:t>
      </w:r>
    </w:p>
    <w:p w:rsidR="00E33839" w:rsidRDefault="00E33839" w:rsidP="00E33839">
      <w:pPr>
        <w:pStyle w:val="a3"/>
        <w:numPr>
          <w:ilvl w:val="0"/>
          <w:numId w:val="19"/>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 xml:space="preserve">осуществлять взаимодействие между </w:t>
      </w:r>
      <w:proofErr w:type="spellStart"/>
      <w:r w:rsidRPr="00E33839">
        <w:rPr>
          <w:rFonts w:ascii="Times New Roman" w:hAnsi="Times New Roman" w:cs="Times New Roman"/>
          <w:sz w:val="24"/>
          <w:szCs w:val="24"/>
        </w:rPr>
        <w:t>семьѐй</w:t>
      </w:r>
      <w:proofErr w:type="spellEnd"/>
      <w:r w:rsidRPr="00E33839">
        <w:rPr>
          <w:rFonts w:ascii="Times New Roman" w:hAnsi="Times New Roman" w:cs="Times New Roman"/>
          <w:sz w:val="24"/>
          <w:szCs w:val="24"/>
        </w:rPr>
        <w:t xml:space="preserve"> и школой с целью организации совместных действий для решения успешности обучения и социализации обучающихся, находящихся в трудной жизненной ситуации либо скло</w:t>
      </w:r>
      <w:r>
        <w:rPr>
          <w:rFonts w:ascii="Times New Roman" w:hAnsi="Times New Roman" w:cs="Times New Roman"/>
          <w:sz w:val="24"/>
          <w:szCs w:val="24"/>
        </w:rPr>
        <w:t xml:space="preserve">нных к </w:t>
      </w:r>
      <w:proofErr w:type="spellStart"/>
      <w:r>
        <w:rPr>
          <w:rFonts w:ascii="Times New Roman" w:hAnsi="Times New Roman" w:cs="Times New Roman"/>
          <w:sz w:val="24"/>
          <w:szCs w:val="24"/>
        </w:rPr>
        <w:t>девиантному</w:t>
      </w:r>
      <w:proofErr w:type="spellEnd"/>
      <w:r>
        <w:rPr>
          <w:rFonts w:ascii="Times New Roman" w:hAnsi="Times New Roman" w:cs="Times New Roman"/>
          <w:sz w:val="24"/>
          <w:szCs w:val="24"/>
        </w:rPr>
        <w:t xml:space="preserve"> поведению; </w:t>
      </w:r>
    </w:p>
    <w:p w:rsidR="009D3C5A" w:rsidRPr="00DF3246" w:rsidRDefault="00E33839" w:rsidP="009D3C5A">
      <w:pPr>
        <w:pStyle w:val="a3"/>
        <w:numPr>
          <w:ilvl w:val="0"/>
          <w:numId w:val="19"/>
        </w:numPr>
        <w:spacing w:line="240" w:lineRule="auto"/>
        <w:jc w:val="both"/>
        <w:rPr>
          <w:rFonts w:ascii="Times New Roman" w:hAnsi="Times New Roman" w:cs="Times New Roman"/>
          <w:sz w:val="24"/>
          <w:szCs w:val="24"/>
        </w:rPr>
      </w:pPr>
      <w:r w:rsidRPr="00E33839">
        <w:rPr>
          <w:rFonts w:ascii="Times New Roman" w:hAnsi="Times New Roman" w:cs="Times New Roman"/>
          <w:sz w:val="24"/>
          <w:szCs w:val="24"/>
        </w:rPr>
        <w:t>оказывать помощь каждому выпускнику в выборе предметов для прохожден</w:t>
      </w:r>
      <w:r>
        <w:rPr>
          <w:rFonts w:ascii="Times New Roman" w:hAnsi="Times New Roman" w:cs="Times New Roman"/>
          <w:sz w:val="24"/>
          <w:szCs w:val="24"/>
        </w:rPr>
        <w:t>ия аттестации в форме ОГЭ и ЕГЭ.</w:t>
      </w:r>
    </w:p>
    <w:p w:rsidR="00823506" w:rsidRDefault="00823506" w:rsidP="009D3C5A">
      <w:pPr>
        <w:spacing w:after="0"/>
        <w:jc w:val="both"/>
        <w:rPr>
          <w:rFonts w:ascii="Times New Roman" w:hAnsi="Times New Roman" w:cs="Times New Roman"/>
          <w:b/>
          <w:sz w:val="24"/>
          <w:szCs w:val="24"/>
        </w:rPr>
      </w:pPr>
    </w:p>
    <w:p w:rsidR="00823506" w:rsidRDefault="00823506" w:rsidP="009D3C5A">
      <w:pPr>
        <w:spacing w:after="0"/>
        <w:jc w:val="both"/>
        <w:rPr>
          <w:rFonts w:ascii="Times New Roman" w:hAnsi="Times New Roman" w:cs="Times New Roman"/>
          <w:b/>
          <w:sz w:val="24"/>
          <w:szCs w:val="24"/>
        </w:rPr>
      </w:pPr>
    </w:p>
    <w:p w:rsidR="00823506" w:rsidRDefault="00823506" w:rsidP="009D3C5A">
      <w:pPr>
        <w:spacing w:after="0"/>
        <w:jc w:val="both"/>
        <w:rPr>
          <w:rFonts w:ascii="Times New Roman" w:hAnsi="Times New Roman" w:cs="Times New Roman"/>
          <w:b/>
          <w:sz w:val="24"/>
          <w:szCs w:val="24"/>
        </w:rPr>
      </w:pPr>
    </w:p>
    <w:p w:rsidR="005705A5" w:rsidRDefault="005705A5" w:rsidP="009D3C5A">
      <w:pPr>
        <w:spacing w:after="0"/>
        <w:jc w:val="both"/>
        <w:rPr>
          <w:rFonts w:ascii="Times New Roman" w:hAnsi="Times New Roman" w:cs="Times New Roman"/>
          <w:b/>
          <w:sz w:val="24"/>
          <w:szCs w:val="24"/>
        </w:rPr>
      </w:pPr>
      <w:r w:rsidRPr="000E0C68">
        <w:rPr>
          <w:rFonts w:ascii="Times New Roman" w:hAnsi="Times New Roman" w:cs="Times New Roman"/>
          <w:b/>
          <w:sz w:val="24"/>
          <w:szCs w:val="24"/>
        </w:rPr>
        <w:lastRenderedPageBreak/>
        <w:t xml:space="preserve">Таблица № </w:t>
      </w:r>
      <w:proofErr w:type="gramStart"/>
      <w:r w:rsidRPr="000E0C68">
        <w:rPr>
          <w:rFonts w:ascii="Times New Roman" w:hAnsi="Times New Roman" w:cs="Times New Roman"/>
          <w:b/>
          <w:sz w:val="24"/>
          <w:szCs w:val="24"/>
        </w:rPr>
        <w:t xml:space="preserve">1 </w:t>
      </w:r>
      <w:r w:rsidR="000E0C68" w:rsidRPr="000E0C68">
        <w:rPr>
          <w:rFonts w:ascii="Times New Roman" w:hAnsi="Times New Roman" w:cs="Times New Roman"/>
          <w:b/>
          <w:sz w:val="24"/>
          <w:szCs w:val="24"/>
        </w:rPr>
        <w:t xml:space="preserve"> «</w:t>
      </w:r>
      <w:proofErr w:type="gramEnd"/>
      <w:r w:rsidR="000E0C68" w:rsidRPr="000E0C68">
        <w:rPr>
          <w:rFonts w:ascii="Times New Roman" w:hAnsi="Times New Roman" w:cs="Times New Roman"/>
          <w:b/>
          <w:sz w:val="24"/>
          <w:szCs w:val="24"/>
        </w:rPr>
        <w:t xml:space="preserve">Общие сведения об участии обучающихся 9-х классов в государственной </w:t>
      </w:r>
      <w:r w:rsidR="00F13E50">
        <w:rPr>
          <w:rFonts w:ascii="Times New Roman" w:hAnsi="Times New Roman" w:cs="Times New Roman"/>
          <w:b/>
          <w:sz w:val="24"/>
          <w:szCs w:val="24"/>
        </w:rPr>
        <w:t>и</w:t>
      </w:r>
      <w:r w:rsidR="009D3C5A">
        <w:rPr>
          <w:rFonts w:ascii="Times New Roman" w:hAnsi="Times New Roman" w:cs="Times New Roman"/>
          <w:b/>
          <w:sz w:val="24"/>
          <w:szCs w:val="24"/>
        </w:rPr>
        <w:t>тоговой аттестации в 2019</w:t>
      </w:r>
      <w:r w:rsidR="000E0C68" w:rsidRPr="000E0C68">
        <w:rPr>
          <w:rFonts w:ascii="Times New Roman" w:hAnsi="Times New Roman" w:cs="Times New Roman"/>
          <w:b/>
          <w:sz w:val="24"/>
          <w:szCs w:val="24"/>
        </w:rPr>
        <w:t xml:space="preserve"> году»</w:t>
      </w:r>
    </w:p>
    <w:p w:rsidR="009D3C5A" w:rsidRDefault="009D3C5A" w:rsidP="009D3C5A">
      <w:pPr>
        <w:spacing w:after="0"/>
        <w:jc w:val="center"/>
        <w:rPr>
          <w:rFonts w:ascii="Times New Roman" w:hAnsi="Times New Roman" w:cs="Times New Roman"/>
          <w:b/>
          <w:sz w:val="24"/>
          <w:szCs w:val="24"/>
        </w:rPr>
      </w:pPr>
      <w:r>
        <w:rPr>
          <w:rFonts w:ascii="Times New Roman" w:hAnsi="Times New Roman" w:cs="Times New Roman"/>
          <w:b/>
          <w:sz w:val="24"/>
          <w:szCs w:val="24"/>
        </w:rPr>
        <w:t>МАОУ СОШ № 2</w:t>
      </w:r>
    </w:p>
    <w:tbl>
      <w:tblPr>
        <w:tblStyle w:val="a4"/>
        <w:tblW w:w="0" w:type="auto"/>
        <w:tblLook w:val="04A0" w:firstRow="1" w:lastRow="0" w:firstColumn="1" w:lastColumn="0" w:noHBand="0" w:noVBand="1"/>
      </w:tblPr>
      <w:tblGrid>
        <w:gridCol w:w="1652"/>
        <w:gridCol w:w="1639"/>
        <w:gridCol w:w="1645"/>
        <w:gridCol w:w="1641"/>
        <w:gridCol w:w="1646"/>
        <w:gridCol w:w="2091"/>
        <w:gridCol w:w="2127"/>
        <w:gridCol w:w="2268"/>
      </w:tblGrid>
      <w:tr w:rsidR="009D3C5A" w:rsidTr="009D3C5A">
        <w:tc>
          <w:tcPr>
            <w:tcW w:w="1652" w:type="dxa"/>
            <w:vMerge w:val="restart"/>
          </w:tcPr>
          <w:p w:rsidR="009D3C5A" w:rsidRDefault="009D3C5A" w:rsidP="000E0C68">
            <w:pPr>
              <w:jc w:val="both"/>
              <w:rPr>
                <w:rFonts w:ascii="Times New Roman" w:hAnsi="Times New Roman" w:cs="Times New Roman"/>
                <w:sz w:val="24"/>
                <w:szCs w:val="24"/>
              </w:rPr>
            </w:pPr>
            <w:r>
              <w:rPr>
                <w:rFonts w:ascii="Times New Roman" w:hAnsi="Times New Roman" w:cs="Times New Roman"/>
                <w:sz w:val="24"/>
                <w:szCs w:val="24"/>
              </w:rPr>
              <w:t>Всего обучающихся по списку</w:t>
            </w:r>
          </w:p>
        </w:tc>
        <w:tc>
          <w:tcPr>
            <w:tcW w:w="13057" w:type="dxa"/>
            <w:gridSpan w:val="7"/>
          </w:tcPr>
          <w:p w:rsidR="009D3C5A" w:rsidRDefault="009D3C5A" w:rsidP="000E0C68">
            <w:pPr>
              <w:jc w:val="center"/>
              <w:rPr>
                <w:rFonts w:ascii="Times New Roman" w:hAnsi="Times New Roman" w:cs="Times New Roman"/>
                <w:sz w:val="24"/>
                <w:szCs w:val="24"/>
              </w:rPr>
            </w:pPr>
            <w:r>
              <w:rPr>
                <w:rFonts w:ascii="Times New Roman" w:hAnsi="Times New Roman" w:cs="Times New Roman"/>
                <w:sz w:val="24"/>
                <w:szCs w:val="24"/>
              </w:rPr>
              <w:t>Из общего числа обучавшихся (чел.)</w:t>
            </w:r>
          </w:p>
        </w:tc>
      </w:tr>
      <w:tr w:rsidR="009D3C5A" w:rsidTr="009D3C5A">
        <w:tc>
          <w:tcPr>
            <w:tcW w:w="1652" w:type="dxa"/>
            <w:vMerge/>
          </w:tcPr>
          <w:p w:rsidR="009D3C5A" w:rsidRDefault="009D3C5A" w:rsidP="000E0C68">
            <w:pPr>
              <w:jc w:val="both"/>
              <w:rPr>
                <w:rFonts w:ascii="Times New Roman" w:hAnsi="Times New Roman" w:cs="Times New Roman"/>
                <w:sz w:val="24"/>
                <w:szCs w:val="24"/>
              </w:rPr>
            </w:pPr>
          </w:p>
        </w:tc>
        <w:tc>
          <w:tcPr>
            <w:tcW w:w="1639" w:type="dxa"/>
            <w:vMerge w:val="restart"/>
          </w:tcPr>
          <w:p w:rsidR="009D3C5A" w:rsidRDefault="009D3C5A" w:rsidP="000E0C68">
            <w:pPr>
              <w:jc w:val="both"/>
              <w:rPr>
                <w:rFonts w:ascii="Times New Roman" w:hAnsi="Times New Roman" w:cs="Times New Roman"/>
                <w:sz w:val="24"/>
                <w:szCs w:val="24"/>
              </w:rPr>
            </w:pPr>
            <w:r>
              <w:rPr>
                <w:rFonts w:ascii="Times New Roman" w:hAnsi="Times New Roman" w:cs="Times New Roman"/>
                <w:sz w:val="24"/>
                <w:szCs w:val="24"/>
              </w:rPr>
              <w:t>Допущено к ГИА - 9</w:t>
            </w:r>
          </w:p>
        </w:tc>
        <w:tc>
          <w:tcPr>
            <w:tcW w:w="1645" w:type="dxa"/>
            <w:vMerge w:val="restart"/>
          </w:tcPr>
          <w:p w:rsidR="009D3C5A" w:rsidRDefault="009D3C5A" w:rsidP="000E0C68">
            <w:pPr>
              <w:jc w:val="both"/>
              <w:rPr>
                <w:rFonts w:ascii="Times New Roman" w:hAnsi="Times New Roman" w:cs="Times New Roman"/>
                <w:sz w:val="24"/>
                <w:szCs w:val="24"/>
              </w:rPr>
            </w:pPr>
            <w:r>
              <w:rPr>
                <w:rFonts w:ascii="Times New Roman" w:hAnsi="Times New Roman" w:cs="Times New Roman"/>
                <w:sz w:val="24"/>
                <w:szCs w:val="24"/>
              </w:rPr>
              <w:t xml:space="preserve">Не допущено к ГИА </w:t>
            </w:r>
            <w:r w:rsidR="00744FA6">
              <w:rPr>
                <w:rFonts w:ascii="Times New Roman" w:hAnsi="Times New Roman" w:cs="Times New Roman"/>
                <w:sz w:val="24"/>
                <w:szCs w:val="24"/>
              </w:rPr>
              <w:t>–</w:t>
            </w:r>
            <w:r>
              <w:rPr>
                <w:rFonts w:ascii="Times New Roman" w:hAnsi="Times New Roman" w:cs="Times New Roman"/>
                <w:sz w:val="24"/>
                <w:szCs w:val="24"/>
              </w:rPr>
              <w:t xml:space="preserve"> 9</w:t>
            </w:r>
            <w:r w:rsidR="00744FA6">
              <w:rPr>
                <w:rFonts w:ascii="Times New Roman" w:hAnsi="Times New Roman" w:cs="Times New Roman"/>
                <w:sz w:val="24"/>
                <w:szCs w:val="24"/>
              </w:rPr>
              <w:t>**</w:t>
            </w:r>
          </w:p>
        </w:tc>
        <w:tc>
          <w:tcPr>
            <w:tcW w:w="1641" w:type="dxa"/>
            <w:vMerge w:val="restart"/>
          </w:tcPr>
          <w:p w:rsidR="009D3C5A" w:rsidRPr="00E72530" w:rsidRDefault="009D3C5A" w:rsidP="000E0C68">
            <w:pPr>
              <w:jc w:val="both"/>
              <w:rPr>
                <w:rFonts w:ascii="Times New Roman" w:hAnsi="Times New Roman" w:cs="Times New Roman"/>
                <w:sz w:val="24"/>
                <w:szCs w:val="24"/>
                <w:vertAlign w:val="superscript"/>
              </w:rPr>
            </w:pPr>
            <w:r>
              <w:rPr>
                <w:rFonts w:ascii="Times New Roman" w:hAnsi="Times New Roman" w:cs="Times New Roman"/>
                <w:sz w:val="24"/>
                <w:szCs w:val="24"/>
              </w:rPr>
              <w:t>Всего участвовало в ГИА – 9</w:t>
            </w:r>
          </w:p>
        </w:tc>
        <w:tc>
          <w:tcPr>
            <w:tcW w:w="3737" w:type="dxa"/>
            <w:gridSpan w:val="2"/>
          </w:tcPr>
          <w:p w:rsidR="009D3C5A" w:rsidRDefault="009D3C5A" w:rsidP="000E0C68">
            <w:pPr>
              <w:jc w:val="both"/>
              <w:rPr>
                <w:rFonts w:ascii="Times New Roman" w:hAnsi="Times New Roman" w:cs="Times New Roman"/>
                <w:sz w:val="24"/>
                <w:szCs w:val="24"/>
              </w:rPr>
            </w:pPr>
            <w:r>
              <w:rPr>
                <w:rFonts w:ascii="Times New Roman" w:hAnsi="Times New Roman" w:cs="Times New Roman"/>
                <w:sz w:val="24"/>
                <w:szCs w:val="24"/>
              </w:rPr>
              <w:t>В том числе в форме</w:t>
            </w:r>
          </w:p>
        </w:tc>
        <w:tc>
          <w:tcPr>
            <w:tcW w:w="2127" w:type="dxa"/>
            <w:vMerge w:val="restart"/>
          </w:tcPr>
          <w:p w:rsidR="009D3C5A" w:rsidRDefault="009D3C5A" w:rsidP="000E0C68">
            <w:pPr>
              <w:jc w:val="both"/>
              <w:rPr>
                <w:rFonts w:ascii="Times New Roman" w:hAnsi="Times New Roman" w:cs="Times New Roman"/>
                <w:sz w:val="24"/>
                <w:szCs w:val="24"/>
              </w:rPr>
            </w:pPr>
            <w:r>
              <w:rPr>
                <w:rFonts w:ascii="Times New Roman" w:hAnsi="Times New Roman" w:cs="Times New Roman"/>
                <w:sz w:val="24"/>
                <w:szCs w:val="24"/>
              </w:rPr>
              <w:t>Окончили ОУ с отличием</w:t>
            </w:r>
          </w:p>
        </w:tc>
        <w:tc>
          <w:tcPr>
            <w:tcW w:w="2268" w:type="dxa"/>
            <w:vMerge w:val="restart"/>
          </w:tcPr>
          <w:p w:rsidR="009D3C5A" w:rsidRPr="00DE5A7F" w:rsidRDefault="009D3C5A" w:rsidP="000E0C68">
            <w:pPr>
              <w:jc w:val="both"/>
              <w:rPr>
                <w:rFonts w:ascii="Times New Roman" w:hAnsi="Times New Roman" w:cs="Times New Roman"/>
                <w:sz w:val="24"/>
                <w:szCs w:val="24"/>
                <w:vertAlign w:val="superscript"/>
              </w:rPr>
            </w:pPr>
            <w:r>
              <w:rPr>
                <w:rFonts w:ascii="Times New Roman" w:hAnsi="Times New Roman" w:cs="Times New Roman"/>
                <w:sz w:val="24"/>
                <w:szCs w:val="24"/>
              </w:rPr>
              <w:t>Не получили аттестат</w:t>
            </w:r>
          </w:p>
        </w:tc>
      </w:tr>
      <w:tr w:rsidR="009D3C5A" w:rsidTr="009D3C5A">
        <w:tc>
          <w:tcPr>
            <w:tcW w:w="1652" w:type="dxa"/>
            <w:vMerge/>
          </w:tcPr>
          <w:p w:rsidR="009D3C5A" w:rsidRDefault="009D3C5A" w:rsidP="000E0C68">
            <w:pPr>
              <w:jc w:val="both"/>
              <w:rPr>
                <w:rFonts w:ascii="Times New Roman" w:hAnsi="Times New Roman" w:cs="Times New Roman"/>
                <w:sz w:val="24"/>
                <w:szCs w:val="24"/>
              </w:rPr>
            </w:pPr>
          </w:p>
        </w:tc>
        <w:tc>
          <w:tcPr>
            <w:tcW w:w="1639" w:type="dxa"/>
            <w:vMerge/>
          </w:tcPr>
          <w:p w:rsidR="009D3C5A" w:rsidRDefault="009D3C5A" w:rsidP="000E0C68">
            <w:pPr>
              <w:jc w:val="both"/>
              <w:rPr>
                <w:rFonts w:ascii="Times New Roman" w:hAnsi="Times New Roman" w:cs="Times New Roman"/>
                <w:sz w:val="24"/>
                <w:szCs w:val="24"/>
              </w:rPr>
            </w:pPr>
          </w:p>
        </w:tc>
        <w:tc>
          <w:tcPr>
            <w:tcW w:w="1645" w:type="dxa"/>
            <w:vMerge/>
          </w:tcPr>
          <w:p w:rsidR="009D3C5A" w:rsidRDefault="009D3C5A" w:rsidP="000E0C68">
            <w:pPr>
              <w:jc w:val="both"/>
              <w:rPr>
                <w:rFonts w:ascii="Times New Roman" w:hAnsi="Times New Roman" w:cs="Times New Roman"/>
                <w:sz w:val="24"/>
                <w:szCs w:val="24"/>
              </w:rPr>
            </w:pPr>
          </w:p>
        </w:tc>
        <w:tc>
          <w:tcPr>
            <w:tcW w:w="1641" w:type="dxa"/>
            <w:vMerge/>
          </w:tcPr>
          <w:p w:rsidR="009D3C5A" w:rsidRDefault="009D3C5A" w:rsidP="000E0C68">
            <w:pPr>
              <w:jc w:val="both"/>
              <w:rPr>
                <w:rFonts w:ascii="Times New Roman" w:hAnsi="Times New Roman" w:cs="Times New Roman"/>
                <w:sz w:val="24"/>
                <w:szCs w:val="24"/>
              </w:rPr>
            </w:pPr>
          </w:p>
        </w:tc>
        <w:tc>
          <w:tcPr>
            <w:tcW w:w="1646" w:type="dxa"/>
          </w:tcPr>
          <w:p w:rsidR="009D3C5A" w:rsidRDefault="009D3C5A" w:rsidP="000E0C68">
            <w:pPr>
              <w:jc w:val="both"/>
              <w:rPr>
                <w:rFonts w:ascii="Times New Roman" w:hAnsi="Times New Roman" w:cs="Times New Roman"/>
                <w:sz w:val="24"/>
                <w:szCs w:val="24"/>
              </w:rPr>
            </w:pPr>
            <w:r>
              <w:rPr>
                <w:rFonts w:ascii="Times New Roman" w:hAnsi="Times New Roman" w:cs="Times New Roman"/>
                <w:sz w:val="24"/>
                <w:szCs w:val="24"/>
              </w:rPr>
              <w:t>ОГЭ (чел./%)</w:t>
            </w:r>
          </w:p>
        </w:tc>
        <w:tc>
          <w:tcPr>
            <w:tcW w:w="2091" w:type="dxa"/>
          </w:tcPr>
          <w:p w:rsidR="009D3C5A" w:rsidRDefault="009D3C5A" w:rsidP="000E0C68">
            <w:pPr>
              <w:jc w:val="both"/>
              <w:rPr>
                <w:rFonts w:ascii="Times New Roman" w:hAnsi="Times New Roman" w:cs="Times New Roman"/>
                <w:sz w:val="24"/>
                <w:szCs w:val="24"/>
              </w:rPr>
            </w:pPr>
            <w:r>
              <w:rPr>
                <w:rFonts w:ascii="Times New Roman" w:hAnsi="Times New Roman" w:cs="Times New Roman"/>
                <w:sz w:val="24"/>
                <w:szCs w:val="24"/>
              </w:rPr>
              <w:t>ГВЭ (чел./%)</w:t>
            </w:r>
          </w:p>
        </w:tc>
        <w:tc>
          <w:tcPr>
            <w:tcW w:w="2127" w:type="dxa"/>
            <w:vMerge/>
          </w:tcPr>
          <w:p w:rsidR="009D3C5A" w:rsidRDefault="009D3C5A" w:rsidP="000E0C68">
            <w:pPr>
              <w:jc w:val="both"/>
              <w:rPr>
                <w:rFonts w:ascii="Times New Roman" w:hAnsi="Times New Roman" w:cs="Times New Roman"/>
                <w:sz w:val="24"/>
                <w:szCs w:val="24"/>
              </w:rPr>
            </w:pPr>
          </w:p>
        </w:tc>
        <w:tc>
          <w:tcPr>
            <w:tcW w:w="2268" w:type="dxa"/>
            <w:vMerge/>
          </w:tcPr>
          <w:p w:rsidR="009D3C5A" w:rsidRDefault="009D3C5A" w:rsidP="000E0C68">
            <w:pPr>
              <w:jc w:val="both"/>
              <w:rPr>
                <w:rFonts w:ascii="Times New Roman" w:hAnsi="Times New Roman" w:cs="Times New Roman"/>
                <w:sz w:val="24"/>
                <w:szCs w:val="24"/>
              </w:rPr>
            </w:pPr>
          </w:p>
        </w:tc>
      </w:tr>
      <w:tr w:rsidR="009D3C5A" w:rsidTr="009D3C5A">
        <w:tblPrEx>
          <w:tblLook w:val="0000" w:firstRow="0" w:lastRow="0" w:firstColumn="0" w:lastColumn="0" w:noHBand="0" w:noVBand="0"/>
        </w:tblPrEx>
        <w:trPr>
          <w:trHeight w:val="321"/>
        </w:trPr>
        <w:tc>
          <w:tcPr>
            <w:tcW w:w="1652" w:type="dxa"/>
          </w:tcPr>
          <w:p w:rsidR="009D3C5A" w:rsidRDefault="009D3C5A" w:rsidP="00BE18AB">
            <w:pPr>
              <w:ind w:left="108"/>
              <w:jc w:val="center"/>
              <w:rPr>
                <w:rFonts w:ascii="Times New Roman" w:hAnsi="Times New Roman" w:cs="Times New Roman"/>
                <w:sz w:val="24"/>
                <w:szCs w:val="24"/>
              </w:rPr>
            </w:pPr>
            <w:r>
              <w:rPr>
                <w:rFonts w:ascii="Times New Roman" w:hAnsi="Times New Roman" w:cs="Times New Roman"/>
                <w:sz w:val="24"/>
                <w:szCs w:val="24"/>
              </w:rPr>
              <w:t>34</w:t>
            </w:r>
          </w:p>
        </w:tc>
        <w:tc>
          <w:tcPr>
            <w:tcW w:w="1639" w:type="dxa"/>
          </w:tcPr>
          <w:p w:rsidR="009D3C5A" w:rsidRDefault="009D3C5A" w:rsidP="00BE18AB">
            <w:pPr>
              <w:ind w:left="108"/>
              <w:jc w:val="center"/>
              <w:rPr>
                <w:rFonts w:ascii="Times New Roman" w:hAnsi="Times New Roman" w:cs="Times New Roman"/>
                <w:sz w:val="24"/>
                <w:szCs w:val="24"/>
              </w:rPr>
            </w:pPr>
            <w:r>
              <w:rPr>
                <w:rFonts w:ascii="Times New Roman" w:hAnsi="Times New Roman" w:cs="Times New Roman"/>
                <w:sz w:val="24"/>
                <w:szCs w:val="24"/>
              </w:rPr>
              <w:t>33</w:t>
            </w:r>
          </w:p>
        </w:tc>
        <w:tc>
          <w:tcPr>
            <w:tcW w:w="1645" w:type="dxa"/>
          </w:tcPr>
          <w:p w:rsidR="009D3C5A" w:rsidRDefault="009D3C5A" w:rsidP="00BE18AB">
            <w:pPr>
              <w:ind w:left="108"/>
              <w:jc w:val="center"/>
              <w:rPr>
                <w:rFonts w:ascii="Times New Roman" w:hAnsi="Times New Roman" w:cs="Times New Roman"/>
                <w:sz w:val="24"/>
                <w:szCs w:val="24"/>
              </w:rPr>
            </w:pPr>
            <w:r>
              <w:rPr>
                <w:rFonts w:ascii="Times New Roman" w:hAnsi="Times New Roman" w:cs="Times New Roman"/>
                <w:sz w:val="24"/>
                <w:szCs w:val="24"/>
              </w:rPr>
              <w:t>1</w:t>
            </w:r>
          </w:p>
        </w:tc>
        <w:tc>
          <w:tcPr>
            <w:tcW w:w="1641" w:type="dxa"/>
          </w:tcPr>
          <w:p w:rsidR="009D3C5A" w:rsidRDefault="009D3C5A" w:rsidP="00BE18AB">
            <w:pPr>
              <w:ind w:left="108"/>
              <w:jc w:val="center"/>
              <w:rPr>
                <w:rFonts w:ascii="Times New Roman" w:hAnsi="Times New Roman" w:cs="Times New Roman"/>
                <w:sz w:val="24"/>
                <w:szCs w:val="24"/>
              </w:rPr>
            </w:pPr>
            <w:r>
              <w:rPr>
                <w:rFonts w:ascii="Times New Roman" w:hAnsi="Times New Roman" w:cs="Times New Roman"/>
                <w:sz w:val="24"/>
                <w:szCs w:val="24"/>
              </w:rPr>
              <w:t>33</w:t>
            </w:r>
          </w:p>
        </w:tc>
        <w:tc>
          <w:tcPr>
            <w:tcW w:w="1646" w:type="dxa"/>
          </w:tcPr>
          <w:p w:rsidR="009D3C5A" w:rsidRDefault="009D3C5A" w:rsidP="00BE18AB">
            <w:pPr>
              <w:ind w:left="108"/>
              <w:jc w:val="center"/>
              <w:rPr>
                <w:rFonts w:ascii="Times New Roman" w:hAnsi="Times New Roman" w:cs="Times New Roman"/>
                <w:sz w:val="24"/>
                <w:szCs w:val="24"/>
              </w:rPr>
            </w:pPr>
            <w:r>
              <w:rPr>
                <w:rFonts w:ascii="Times New Roman" w:hAnsi="Times New Roman" w:cs="Times New Roman"/>
                <w:sz w:val="24"/>
                <w:szCs w:val="24"/>
              </w:rPr>
              <w:t>27 (79,4 %)</w:t>
            </w:r>
          </w:p>
        </w:tc>
        <w:tc>
          <w:tcPr>
            <w:tcW w:w="2091" w:type="dxa"/>
          </w:tcPr>
          <w:p w:rsidR="009D3C5A" w:rsidRDefault="009D3C5A" w:rsidP="00BE18AB">
            <w:pPr>
              <w:ind w:left="108"/>
              <w:jc w:val="center"/>
              <w:rPr>
                <w:rFonts w:ascii="Times New Roman" w:hAnsi="Times New Roman" w:cs="Times New Roman"/>
                <w:sz w:val="24"/>
                <w:szCs w:val="24"/>
              </w:rPr>
            </w:pPr>
            <w:r>
              <w:rPr>
                <w:rFonts w:ascii="Times New Roman" w:hAnsi="Times New Roman" w:cs="Times New Roman"/>
                <w:sz w:val="24"/>
                <w:szCs w:val="24"/>
              </w:rPr>
              <w:t>6 (17,6 %)</w:t>
            </w:r>
          </w:p>
        </w:tc>
        <w:tc>
          <w:tcPr>
            <w:tcW w:w="2127" w:type="dxa"/>
          </w:tcPr>
          <w:p w:rsidR="009D3C5A" w:rsidRDefault="009D3C5A" w:rsidP="00BE18AB">
            <w:pPr>
              <w:ind w:left="108"/>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Pr>
          <w:p w:rsidR="009D3C5A" w:rsidRDefault="009D3C5A" w:rsidP="00BE18AB">
            <w:pPr>
              <w:ind w:left="108"/>
              <w:jc w:val="center"/>
              <w:rPr>
                <w:rFonts w:ascii="Times New Roman" w:hAnsi="Times New Roman" w:cs="Times New Roman"/>
                <w:sz w:val="24"/>
                <w:szCs w:val="24"/>
              </w:rPr>
            </w:pPr>
            <w:r w:rsidRPr="00BF7E6D">
              <w:rPr>
                <w:rFonts w:ascii="Times New Roman" w:hAnsi="Times New Roman" w:cs="Times New Roman"/>
                <w:sz w:val="24"/>
                <w:szCs w:val="24"/>
              </w:rPr>
              <w:t>1*</w:t>
            </w:r>
            <w:r w:rsidR="007B1D39">
              <w:rPr>
                <w:rFonts w:ascii="Times New Roman" w:hAnsi="Times New Roman" w:cs="Times New Roman"/>
                <w:sz w:val="24"/>
                <w:szCs w:val="24"/>
              </w:rPr>
              <w:t xml:space="preserve"> (</w:t>
            </w:r>
            <w:proofErr w:type="spellStart"/>
            <w:r w:rsidR="007B1D39">
              <w:rPr>
                <w:rFonts w:ascii="Times New Roman" w:hAnsi="Times New Roman" w:cs="Times New Roman"/>
                <w:sz w:val="24"/>
                <w:szCs w:val="24"/>
              </w:rPr>
              <w:t>Чумичева</w:t>
            </w:r>
            <w:proofErr w:type="spellEnd"/>
            <w:r w:rsidR="007B1D39">
              <w:rPr>
                <w:rFonts w:ascii="Times New Roman" w:hAnsi="Times New Roman" w:cs="Times New Roman"/>
                <w:sz w:val="24"/>
                <w:szCs w:val="24"/>
              </w:rPr>
              <w:t xml:space="preserve"> Анна, </w:t>
            </w:r>
            <w:proofErr w:type="spellStart"/>
            <w:r w:rsidR="007B1D39">
              <w:rPr>
                <w:rFonts w:ascii="Times New Roman" w:hAnsi="Times New Roman" w:cs="Times New Roman"/>
                <w:sz w:val="24"/>
                <w:szCs w:val="24"/>
              </w:rPr>
              <w:t>недопущенная</w:t>
            </w:r>
            <w:proofErr w:type="spellEnd"/>
            <w:r w:rsidR="007B1D39">
              <w:rPr>
                <w:rFonts w:ascii="Times New Roman" w:hAnsi="Times New Roman" w:cs="Times New Roman"/>
                <w:sz w:val="24"/>
                <w:szCs w:val="24"/>
              </w:rPr>
              <w:t xml:space="preserve"> к ГИА – 9_</w:t>
            </w:r>
          </w:p>
        </w:tc>
      </w:tr>
    </w:tbl>
    <w:p w:rsidR="00BE18AB" w:rsidRDefault="00BE18AB" w:rsidP="00BE18AB">
      <w:pPr>
        <w:spacing w:after="0"/>
        <w:rPr>
          <w:rFonts w:ascii="Times New Roman" w:hAnsi="Times New Roman" w:cs="Times New Roman"/>
        </w:rPr>
      </w:pPr>
      <w:r w:rsidRPr="007C7B75">
        <w:rPr>
          <w:rFonts w:ascii="Times New Roman" w:hAnsi="Times New Roman" w:cs="Times New Roman"/>
        </w:rPr>
        <w:t>**</w:t>
      </w:r>
      <w:proofErr w:type="spellStart"/>
      <w:r w:rsidR="009D3C5A">
        <w:rPr>
          <w:rFonts w:ascii="Times New Roman" w:hAnsi="Times New Roman" w:cs="Times New Roman"/>
        </w:rPr>
        <w:t>Чумичева</w:t>
      </w:r>
      <w:proofErr w:type="spellEnd"/>
      <w:r w:rsidR="009D3C5A">
        <w:rPr>
          <w:rFonts w:ascii="Times New Roman" w:hAnsi="Times New Roman" w:cs="Times New Roman"/>
        </w:rPr>
        <w:t xml:space="preserve"> Анна, обучающаяся 9а</w:t>
      </w:r>
      <w:r>
        <w:rPr>
          <w:rFonts w:ascii="Times New Roman" w:hAnsi="Times New Roman" w:cs="Times New Roman"/>
        </w:rPr>
        <w:t xml:space="preserve"> класса, не допущен</w:t>
      </w:r>
      <w:r w:rsidR="009D3C5A">
        <w:rPr>
          <w:rFonts w:ascii="Times New Roman" w:hAnsi="Times New Roman" w:cs="Times New Roman"/>
        </w:rPr>
        <w:t>а</w:t>
      </w:r>
      <w:r>
        <w:rPr>
          <w:rFonts w:ascii="Times New Roman" w:hAnsi="Times New Roman" w:cs="Times New Roman"/>
        </w:rPr>
        <w:t xml:space="preserve"> к ГИА -9</w:t>
      </w:r>
    </w:p>
    <w:p w:rsidR="009D5CA5" w:rsidRDefault="009D5CA5" w:rsidP="00BE18AB">
      <w:pPr>
        <w:spacing w:after="0"/>
        <w:rPr>
          <w:rFonts w:ascii="Times New Roman" w:hAnsi="Times New Roman" w:cs="Times New Roman"/>
        </w:rPr>
      </w:pPr>
    </w:p>
    <w:p w:rsidR="009D5CA5" w:rsidRDefault="009D5CA5" w:rsidP="00BE18AB">
      <w:pPr>
        <w:spacing w:after="0"/>
        <w:rPr>
          <w:rFonts w:ascii="Times New Roman" w:hAnsi="Times New Roman" w:cs="Times New Roman"/>
          <w:b/>
        </w:rPr>
      </w:pPr>
      <w:r w:rsidRPr="009D5CA5">
        <w:rPr>
          <w:rFonts w:ascii="Times New Roman" w:hAnsi="Times New Roman" w:cs="Times New Roman"/>
          <w:b/>
        </w:rPr>
        <w:t>Таблица № 2 «Результаты итоговой аттестации по учебным предм</w:t>
      </w:r>
      <w:r w:rsidR="00B41DEA">
        <w:rPr>
          <w:rFonts w:ascii="Times New Roman" w:hAnsi="Times New Roman" w:cs="Times New Roman"/>
          <w:b/>
        </w:rPr>
        <w:t>етам в 2019 году в МАОУ СОШ № 2»</w:t>
      </w:r>
    </w:p>
    <w:p w:rsidR="00B41DEA" w:rsidRDefault="00B41DEA" w:rsidP="00BE18AB">
      <w:pPr>
        <w:spacing w:after="0"/>
        <w:rPr>
          <w:rFonts w:ascii="Times New Roman" w:hAnsi="Times New Roman" w:cs="Times New Roman"/>
          <w:b/>
        </w:rPr>
      </w:pPr>
    </w:p>
    <w:tbl>
      <w:tblPr>
        <w:tblStyle w:val="a4"/>
        <w:tblW w:w="0" w:type="auto"/>
        <w:tblLook w:val="04A0" w:firstRow="1" w:lastRow="0" w:firstColumn="1" w:lastColumn="0" w:noHBand="0" w:noVBand="1"/>
      </w:tblPr>
      <w:tblGrid>
        <w:gridCol w:w="531"/>
        <w:gridCol w:w="1797"/>
        <w:gridCol w:w="1285"/>
        <w:gridCol w:w="1098"/>
        <w:gridCol w:w="1098"/>
        <w:gridCol w:w="1098"/>
        <w:gridCol w:w="1098"/>
        <w:gridCol w:w="1128"/>
        <w:gridCol w:w="1138"/>
        <w:gridCol w:w="1135"/>
        <w:gridCol w:w="1133"/>
        <w:gridCol w:w="1115"/>
        <w:gridCol w:w="1132"/>
      </w:tblGrid>
      <w:tr w:rsidR="000A0B63" w:rsidTr="000A0B63">
        <w:tc>
          <w:tcPr>
            <w:tcW w:w="532" w:type="dxa"/>
            <w:vMerge w:val="restart"/>
          </w:tcPr>
          <w:p w:rsidR="000A0B63" w:rsidRDefault="000A0B63" w:rsidP="00BE18AB">
            <w:pPr>
              <w:rPr>
                <w:rFonts w:ascii="Times New Roman" w:hAnsi="Times New Roman" w:cs="Times New Roman"/>
              </w:rPr>
            </w:pPr>
            <w:r>
              <w:rPr>
                <w:rFonts w:ascii="Times New Roman" w:hAnsi="Times New Roman" w:cs="Times New Roman"/>
              </w:rPr>
              <w:t>№ п/п</w:t>
            </w:r>
          </w:p>
        </w:tc>
        <w:tc>
          <w:tcPr>
            <w:tcW w:w="1714" w:type="dxa"/>
            <w:vMerge w:val="restart"/>
          </w:tcPr>
          <w:p w:rsidR="000A0B63" w:rsidRDefault="000A0B63" w:rsidP="00BE18AB">
            <w:pPr>
              <w:rPr>
                <w:rFonts w:ascii="Times New Roman" w:hAnsi="Times New Roman" w:cs="Times New Roman"/>
              </w:rPr>
            </w:pPr>
            <w:r>
              <w:rPr>
                <w:rFonts w:ascii="Times New Roman" w:hAnsi="Times New Roman" w:cs="Times New Roman"/>
              </w:rPr>
              <w:t>Учебный предмет</w:t>
            </w:r>
          </w:p>
        </w:tc>
        <w:tc>
          <w:tcPr>
            <w:tcW w:w="1285" w:type="dxa"/>
            <w:vMerge w:val="restart"/>
          </w:tcPr>
          <w:p w:rsidR="000A0B63" w:rsidRDefault="000A0B63" w:rsidP="00BE18AB">
            <w:pPr>
              <w:rPr>
                <w:rFonts w:ascii="Times New Roman" w:hAnsi="Times New Roman" w:cs="Times New Roman"/>
              </w:rPr>
            </w:pPr>
            <w:r>
              <w:rPr>
                <w:rFonts w:ascii="Times New Roman" w:hAnsi="Times New Roman" w:cs="Times New Roman"/>
              </w:rPr>
              <w:t>Всего участников (чел.)</w:t>
            </w:r>
          </w:p>
        </w:tc>
        <w:tc>
          <w:tcPr>
            <w:tcW w:w="4456" w:type="dxa"/>
            <w:gridSpan w:val="4"/>
          </w:tcPr>
          <w:p w:rsidR="000A0B63" w:rsidRDefault="000A0B63" w:rsidP="00BE18AB">
            <w:pPr>
              <w:rPr>
                <w:rFonts w:ascii="Times New Roman" w:hAnsi="Times New Roman" w:cs="Times New Roman"/>
              </w:rPr>
            </w:pPr>
            <w:r>
              <w:rPr>
                <w:rFonts w:ascii="Times New Roman" w:hAnsi="Times New Roman" w:cs="Times New Roman"/>
              </w:rPr>
              <w:t>Из них получили отметки (чел./%)</w:t>
            </w:r>
          </w:p>
        </w:tc>
        <w:tc>
          <w:tcPr>
            <w:tcW w:w="1132" w:type="dxa"/>
            <w:vMerge w:val="restart"/>
          </w:tcPr>
          <w:p w:rsidR="000A0B63" w:rsidRDefault="000A0B63" w:rsidP="00BE18AB">
            <w:pPr>
              <w:rPr>
                <w:rFonts w:ascii="Times New Roman" w:hAnsi="Times New Roman" w:cs="Times New Roman"/>
              </w:rPr>
            </w:pPr>
            <w:r>
              <w:rPr>
                <w:rFonts w:ascii="Times New Roman" w:hAnsi="Times New Roman" w:cs="Times New Roman"/>
              </w:rPr>
              <w:t>Средняя отметка</w:t>
            </w:r>
          </w:p>
        </w:tc>
        <w:tc>
          <w:tcPr>
            <w:tcW w:w="3409" w:type="dxa"/>
            <w:gridSpan w:val="3"/>
          </w:tcPr>
          <w:p w:rsidR="000A0B63" w:rsidRDefault="000A0B63" w:rsidP="00BE18AB">
            <w:pPr>
              <w:rPr>
                <w:rFonts w:ascii="Times New Roman" w:hAnsi="Times New Roman" w:cs="Times New Roman"/>
              </w:rPr>
            </w:pPr>
            <w:r>
              <w:rPr>
                <w:rFonts w:ascii="Times New Roman" w:hAnsi="Times New Roman" w:cs="Times New Roman"/>
              </w:rPr>
              <w:t>Показатели отклонения (% от отметки за год, поставленной учителем)</w:t>
            </w:r>
          </w:p>
        </w:tc>
        <w:tc>
          <w:tcPr>
            <w:tcW w:w="1124" w:type="dxa"/>
            <w:vMerge w:val="restart"/>
          </w:tcPr>
          <w:p w:rsidR="000A0B63" w:rsidRDefault="000A0B63" w:rsidP="00BE18AB">
            <w:pPr>
              <w:rPr>
                <w:rFonts w:ascii="Times New Roman" w:hAnsi="Times New Roman" w:cs="Times New Roman"/>
              </w:rPr>
            </w:pPr>
            <w:r>
              <w:rPr>
                <w:rFonts w:ascii="Times New Roman" w:hAnsi="Times New Roman" w:cs="Times New Roman"/>
              </w:rPr>
              <w:t>Число моды</w:t>
            </w:r>
          </w:p>
        </w:tc>
        <w:tc>
          <w:tcPr>
            <w:tcW w:w="1134" w:type="dxa"/>
            <w:vMerge w:val="restart"/>
          </w:tcPr>
          <w:p w:rsidR="000A0B63" w:rsidRDefault="000A0B63" w:rsidP="00BE18AB">
            <w:pPr>
              <w:rPr>
                <w:rFonts w:ascii="Times New Roman" w:hAnsi="Times New Roman" w:cs="Times New Roman"/>
              </w:rPr>
            </w:pPr>
            <w:r>
              <w:rPr>
                <w:rFonts w:ascii="Times New Roman" w:hAnsi="Times New Roman" w:cs="Times New Roman"/>
              </w:rPr>
              <w:t>Число медианы</w:t>
            </w:r>
          </w:p>
        </w:tc>
      </w:tr>
      <w:tr w:rsidR="000A0B63" w:rsidTr="000A0B63">
        <w:tc>
          <w:tcPr>
            <w:tcW w:w="532" w:type="dxa"/>
            <w:vMerge/>
          </w:tcPr>
          <w:p w:rsidR="000A0B63" w:rsidRDefault="000A0B63" w:rsidP="00BE18AB">
            <w:pPr>
              <w:rPr>
                <w:rFonts w:ascii="Times New Roman" w:hAnsi="Times New Roman" w:cs="Times New Roman"/>
              </w:rPr>
            </w:pPr>
          </w:p>
        </w:tc>
        <w:tc>
          <w:tcPr>
            <w:tcW w:w="1714" w:type="dxa"/>
            <w:vMerge/>
          </w:tcPr>
          <w:p w:rsidR="000A0B63" w:rsidRDefault="000A0B63" w:rsidP="00BE18AB">
            <w:pPr>
              <w:rPr>
                <w:rFonts w:ascii="Times New Roman" w:hAnsi="Times New Roman" w:cs="Times New Roman"/>
              </w:rPr>
            </w:pPr>
          </w:p>
        </w:tc>
        <w:tc>
          <w:tcPr>
            <w:tcW w:w="1285" w:type="dxa"/>
            <w:vMerge/>
          </w:tcPr>
          <w:p w:rsidR="000A0B63" w:rsidRDefault="000A0B63" w:rsidP="00BE18AB">
            <w:pPr>
              <w:rPr>
                <w:rFonts w:ascii="Times New Roman" w:hAnsi="Times New Roman" w:cs="Times New Roman"/>
              </w:rPr>
            </w:pPr>
          </w:p>
        </w:tc>
        <w:tc>
          <w:tcPr>
            <w:tcW w:w="1114" w:type="dxa"/>
          </w:tcPr>
          <w:p w:rsidR="000A0B63" w:rsidRDefault="000A0B63" w:rsidP="00BE18AB">
            <w:pPr>
              <w:rPr>
                <w:rFonts w:ascii="Times New Roman" w:hAnsi="Times New Roman" w:cs="Times New Roman"/>
              </w:rPr>
            </w:pPr>
            <w:r>
              <w:rPr>
                <w:rFonts w:ascii="Times New Roman" w:hAnsi="Times New Roman" w:cs="Times New Roman"/>
              </w:rPr>
              <w:t>«2»</w:t>
            </w:r>
          </w:p>
        </w:tc>
        <w:tc>
          <w:tcPr>
            <w:tcW w:w="1114" w:type="dxa"/>
          </w:tcPr>
          <w:p w:rsidR="000A0B63" w:rsidRDefault="000A0B63" w:rsidP="00BE18AB">
            <w:pPr>
              <w:rPr>
                <w:rFonts w:ascii="Times New Roman" w:hAnsi="Times New Roman" w:cs="Times New Roman"/>
              </w:rPr>
            </w:pPr>
            <w:r>
              <w:rPr>
                <w:rFonts w:ascii="Times New Roman" w:hAnsi="Times New Roman" w:cs="Times New Roman"/>
              </w:rPr>
              <w:t>«3»</w:t>
            </w:r>
          </w:p>
        </w:tc>
        <w:tc>
          <w:tcPr>
            <w:tcW w:w="1114" w:type="dxa"/>
          </w:tcPr>
          <w:p w:rsidR="000A0B63" w:rsidRDefault="000A0B63" w:rsidP="00BE18AB">
            <w:pPr>
              <w:rPr>
                <w:rFonts w:ascii="Times New Roman" w:hAnsi="Times New Roman" w:cs="Times New Roman"/>
              </w:rPr>
            </w:pPr>
            <w:r>
              <w:rPr>
                <w:rFonts w:ascii="Times New Roman" w:hAnsi="Times New Roman" w:cs="Times New Roman"/>
              </w:rPr>
              <w:t>«4»</w:t>
            </w:r>
          </w:p>
        </w:tc>
        <w:tc>
          <w:tcPr>
            <w:tcW w:w="1114" w:type="dxa"/>
          </w:tcPr>
          <w:p w:rsidR="000A0B63" w:rsidRDefault="000A0B63" w:rsidP="00BE18AB">
            <w:pPr>
              <w:rPr>
                <w:rFonts w:ascii="Times New Roman" w:hAnsi="Times New Roman" w:cs="Times New Roman"/>
              </w:rPr>
            </w:pPr>
            <w:r>
              <w:rPr>
                <w:rFonts w:ascii="Times New Roman" w:hAnsi="Times New Roman" w:cs="Times New Roman"/>
              </w:rPr>
              <w:t>«5»</w:t>
            </w:r>
          </w:p>
        </w:tc>
        <w:tc>
          <w:tcPr>
            <w:tcW w:w="1132" w:type="dxa"/>
            <w:vMerge/>
          </w:tcPr>
          <w:p w:rsidR="000A0B63" w:rsidRDefault="000A0B63" w:rsidP="00BE18AB">
            <w:pPr>
              <w:rPr>
                <w:rFonts w:ascii="Times New Roman" w:hAnsi="Times New Roman" w:cs="Times New Roman"/>
              </w:rPr>
            </w:pPr>
          </w:p>
        </w:tc>
        <w:tc>
          <w:tcPr>
            <w:tcW w:w="1138" w:type="dxa"/>
          </w:tcPr>
          <w:p w:rsidR="000A0B63" w:rsidRDefault="000A0B63" w:rsidP="00BE18AB">
            <w:pPr>
              <w:rPr>
                <w:rFonts w:ascii="Times New Roman" w:hAnsi="Times New Roman" w:cs="Times New Roman"/>
              </w:rPr>
            </w:pPr>
            <w:r>
              <w:rPr>
                <w:rFonts w:ascii="Times New Roman" w:hAnsi="Times New Roman" w:cs="Times New Roman"/>
              </w:rPr>
              <w:t>Положит.</w:t>
            </w:r>
          </w:p>
        </w:tc>
        <w:tc>
          <w:tcPr>
            <w:tcW w:w="1136" w:type="dxa"/>
          </w:tcPr>
          <w:p w:rsidR="000A0B63" w:rsidRDefault="000A0B63" w:rsidP="00BE18AB">
            <w:pPr>
              <w:rPr>
                <w:rFonts w:ascii="Times New Roman" w:hAnsi="Times New Roman" w:cs="Times New Roman"/>
              </w:rPr>
            </w:pPr>
            <w:r>
              <w:rPr>
                <w:rFonts w:ascii="Times New Roman" w:hAnsi="Times New Roman" w:cs="Times New Roman"/>
              </w:rPr>
              <w:t>б/</w:t>
            </w:r>
            <w:proofErr w:type="spellStart"/>
            <w:r>
              <w:rPr>
                <w:rFonts w:ascii="Times New Roman" w:hAnsi="Times New Roman" w:cs="Times New Roman"/>
              </w:rPr>
              <w:t>отклон</w:t>
            </w:r>
            <w:proofErr w:type="spellEnd"/>
            <w:r>
              <w:rPr>
                <w:rFonts w:ascii="Times New Roman" w:hAnsi="Times New Roman" w:cs="Times New Roman"/>
              </w:rPr>
              <w:t>.</w:t>
            </w:r>
          </w:p>
        </w:tc>
        <w:tc>
          <w:tcPr>
            <w:tcW w:w="1135" w:type="dxa"/>
          </w:tcPr>
          <w:p w:rsidR="000A0B63" w:rsidRDefault="000A0B63" w:rsidP="00BE18AB">
            <w:pPr>
              <w:rPr>
                <w:rFonts w:ascii="Times New Roman" w:hAnsi="Times New Roman" w:cs="Times New Roman"/>
              </w:rPr>
            </w:pPr>
            <w:proofErr w:type="spellStart"/>
            <w:r>
              <w:rPr>
                <w:rFonts w:ascii="Times New Roman" w:hAnsi="Times New Roman" w:cs="Times New Roman"/>
              </w:rPr>
              <w:t>Отрицат</w:t>
            </w:r>
            <w:proofErr w:type="spellEnd"/>
            <w:r>
              <w:rPr>
                <w:rFonts w:ascii="Times New Roman" w:hAnsi="Times New Roman" w:cs="Times New Roman"/>
              </w:rPr>
              <w:t>.</w:t>
            </w:r>
          </w:p>
        </w:tc>
        <w:tc>
          <w:tcPr>
            <w:tcW w:w="1124" w:type="dxa"/>
            <w:vMerge/>
          </w:tcPr>
          <w:p w:rsidR="000A0B63" w:rsidRDefault="000A0B63" w:rsidP="00BE18AB">
            <w:pPr>
              <w:rPr>
                <w:rFonts w:ascii="Times New Roman" w:hAnsi="Times New Roman" w:cs="Times New Roman"/>
              </w:rPr>
            </w:pPr>
          </w:p>
        </w:tc>
        <w:tc>
          <w:tcPr>
            <w:tcW w:w="1134" w:type="dxa"/>
            <w:vMerge/>
          </w:tcPr>
          <w:p w:rsidR="000A0B63" w:rsidRDefault="000A0B63" w:rsidP="00BE18AB">
            <w:pPr>
              <w:rPr>
                <w:rFonts w:ascii="Times New Roman" w:hAnsi="Times New Roman" w:cs="Times New Roman"/>
              </w:rPr>
            </w:pPr>
          </w:p>
        </w:tc>
      </w:tr>
      <w:tr w:rsidR="000A0B63" w:rsidTr="000A0B63">
        <w:tc>
          <w:tcPr>
            <w:tcW w:w="532" w:type="dxa"/>
          </w:tcPr>
          <w:p w:rsidR="00B41DEA" w:rsidRDefault="000A0B63" w:rsidP="00BE18AB">
            <w:pPr>
              <w:rPr>
                <w:rFonts w:ascii="Times New Roman" w:hAnsi="Times New Roman" w:cs="Times New Roman"/>
              </w:rPr>
            </w:pPr>
            <w:r>
              <w:rPr>
                <w:rFonts w:ascii="Times New Roman" w:hAnsi="Times New Roman" w:cs="Times New Roman"/>
              </w:rPr>
              <w:t>1</w:t>
            </w:r>
          </w:p>
        </w:tc>
        <w:tc>
          <w:tcPr>
            <w:tcW w:w="1714" w:type="dxa"/>
          </w:tcPr>
          <w:p w:rsidR="00B41DEA" w:rsidRDefault="000A0B63" w:rsidP="00BE18AB">
            <w:pPr>
              <w:rPr>
                <w:rFonts w:ascii="Times New Roman" w:hAnsi="Times New Roman" w:cs="Times New Roman"/>
              </w:rPr>
            </w:pPr>
            <w:r>
              <w:rPr>
                <w:rFonts w:ascii="Times New Roman" w:hAnsi="Times New Roman" w:cs="Times New Roman"/>
              </w:rPr>
              <w:t>Русский яз. (ОГЭ)</w:t>
            </w:r>
          </w:p>
        </w:tc>
        <w:tc>
          <w:tcPr>
            <w:tcW w:w="1285" w:type="dxa"/>
          </w:tcPr>
          <w:p w:rsidR="00B41DEA" w:rsidRDefault="000A0B63" w:rsidP="00BE18AB">
            <w:pPr>
              <w:rPr>
                <w:rFonts w:ascii="Times New Roman" w:hAnsi="Times New Roman" w:cs="Times New Roman"/>
              </w:rPr>
            </w:pPr>
            <w:r>
              <w:rPr>
                <w:rFonts w:ascii="Times New Roman" w:hAnsi="Times New Roman" w:cs="Times New Roman"/>
              </w:rPr>
              <w:t>27</w:t>
            </w:r>
          </w:p>
        </w:tc>
        <w:tc>
          <w:tcPr>
            <w:tcW w:w="1114" w:type="dxa"/>
          </w:tcPr>
          <w:p w:rsidR="00B41DEA" w:rsidRDefault="00226D0C" w:rsidP="00BE18AB">
            <w:pPr>
              <w:rPr>
                <w:rFonts w:ascii="Times New Roman" w:hAnsi="Times New Roman" w:cs="Times New Roman"/>
              </w:rPr>
            </w:pPr>
            <w:r>
              <w:rPr>
                <w:rFonts w:ascii="Times New Roman" w:hAnsi="Times New Roman" w:cs="Times New Roman"/>
              </w:rPr>
              <w:t>0</w:t>
            </w:r>
          </w:p>
        </w:tc>
        <w:tc>
          <w:tcPr>
            <w:tcW w:w="1114" w:type="dxa"/>
          </w:tcPr>
          <w:p w:rsidR="00B41DEA" w:rsidRDefault="00226D0C" w:rsidP="00BE18AB">
            <w:pPr>
              <w:rPr>
                <w:rFonts w:ascii="Times New Roman" w:hAnsi="Times New Roman" w:cs="Times New Roman"/>
              </w:rPr>
            </w:pPr>
            <w:r>
              <w:rPr>
                <w:rFonts w:ascii="Times New Roman" w:hAnsi="Times New Roman" w:cs="Times New Roman"/>
              </w:rPr>
              <w:t>8</w:t>
            </w:r>
          </w:p>
        </w:tc>
        <w:tc>
          <w:tcPr>
            <w:tcW w:w="1114" w:type="dxa"/>
          </w:tcPr>
          <w:p w:rsidR="00B41DEA" w:rsidRDefault="00226D0C" w:rsidP="00BE18AB">
            <w:pPr>
              <w:rPr>
                <w:rFonts w:ascii="Times New Roman" w:hAnsi="Times New Roman" w:cs="Times New Roman"/>
              </w:rPr>
            </w:pPr>
            <w:r>
              <w:rPr>
                <w:rFonts w:ascii="Times New Roman" w:hAnsi="Times New Roman" w:cs="Times New Roman"/>
              </w:rPr>
              <w:t>9</w:t>
            </w:r>
          </w:p>
        </w:tc>
        <w:tc>
          <w:tcPr>
            <w:tcW w:w="1114" w:type="dxa"/>
          </w:tcPr>
          <w:p w:rsidR="00B41DEA" w:rsidRDefault="00226D0C" w:rsidP="00BE18AB">
            <w:pPr>
              <w:rPr>
                <w:rFonts w:ascii="Times New Roman" w:hAnsi="Times New Roman" w:cs="Times New Roman"/>
              </w:rPr>
            </w:pPr>
            <w:r>
              <w:rPr>
                <w:rFonts w:ascii="Times New Roman" w:hAnsi="Times New Roman" w:cs="Times New Roman"/>
              </w:rPr>
              <w:t>10</w:t>
            </w:r>
          </w:p>
        </w:tc>
        <w:tc>
          <w:tcPr>
            <w:tcW w:w="1132" w:type="dxa"/>
          </w:tcPr>
          <w:p w:rsidR="00B41DEA" w:rsidRDefault="00644B12" w:rsidP="00BE18AB">
            <w:pPr>
              <w:rPr>
                <w:rFonts w:ascii="Times New Roman" w:hAnsi="Times New Roman" w:cs="Times New Roman"/>
              </w:rPr>
            </w:pPr>
            <w:r>
              <w:rPr>
                <w:rFonts w:ascii="Times New Roman" w:hAnsi="Times New Roman" w:cs="Times New Roman"/>
              </w:rPr>
              <w:t>4,1</w:t>
            </w:r>
          </w:p>
        </w:tc>
        <w:tc>
          <w:tcPr>
            <w:tcW w:w="1138" w:type="dxa"/>
          </w:tcPr>
          <w:p w:rsidR="00B41DEA" w:rsidRDefault="00D86B2E" w:rsidP="00BE18AB">
            <w:pPr>
              <w:rPr>
                <w:rFonts w:ascii="Times New Roman" w:hAnsi="Times New Roman" w:cs="Times New Roman"/>
              </w:rPr>
            </w:pPr>
            <w:r>
              <w:rPr>
                <w:rFonts w:ascii="Times New Roman" w:hAnsi="Times New Roman" w:cs="Times New Roman"/>
              </w:rPr>
              <w:t>44,4</w:t>
            </w:r>
          </w:p>
        </w:tc>
        <w:tc>
          <w:tcPr>
            <w:tcW w:w="1136" w:type="dxa"/>
          </w:tcPr>
          <w:p w:rsidR="00B41DEA" w:rsidRDefault="00D86B2E" w:rsidP="00BE18AB">
            <w:pPr>
              <w:rPr>
                <w:rFonts w:ascii="Times New Roman" w:hAnsi="Times New Roman" w:cs="Times New Roman"/>
              </w:rPr>
            </w:pPr>
            <w:r>
              <w:rPr>
                <w:rFonts w:ascii="Times New Roman" w:hAnsi="Times New Roman" w:cs="Times New Roman"/>
              </w:rPr>
              <w:t>51,9</w:t>
            </w:r>
          </w:p>
        </w:tc>
        <w:tc>
          <w:tcPr>
            <w:tcW w:w="1135" w:type="dxa"/>
          </w:tcPr>
          <w:p w:rsidR="00B41DEA" w:rsidRDefault="00D86B2E" w:rsidP="00BE18AB">
            <w:pPr>
              <w:rPr>
                <w:rFonts w:ascii="Times New Roman" w:hAnsi="Times New Roman" w:cs="Times New Roman"/>
              </w:rPr>
            </w:pPr>
            <w:r>
              <w:rPr>
                <w:rFonts w:ascii="Times New Roman" w:hAnsi="Times New Roman" w:cs="Times New Roman"/>
              </w:rPr>
              <w:t>3,7</w:t>
            </w:r>
          </w:p>
        </w:tc>
        <w:tc>
          <w:tcPr>
            <w:tcW w:w="1124" w:type="dxa"/>
          </w:tcPr>
          <w:p w:rsidR="00B41DEA" w:rsidRDefault="00AB7542" w:rsidP="00BE18AB">
            <w:pPr>
              <w:rPr>
                <w:rFonts w:ascii="Times New Roman" w:hAnsi="Times New Roman" w:cs="Times New Roman"/>
              </w:rPr>
            </w:pPr>
            <w:r>
              <w:rPr>
                <w:rFonts w:ascii="Times New Roman" w:hAnsi="Times New Roman" w:cs="Times New Roman"/>
              </w:rPr>
              <w:t>32; 36</w:t>
            </w:r>
          </w:p>
        </w:tc>
        <w:tc>
          <w:tcPr>
            <w:tcW w:w="1134" w:type="dxa"/>
          </w:tcPr>
          <w:p w:rsidR="00B41DEA" w:rsidRDefault="00AB7542" w:rsidP="00BE18AB">
            <w:pPr>
              <w:rPr>
                <w:rFonts w:ascii="Times New Roman" w:hAnsi="Times New Roman" w:cs="Times New Roman"/>
              </w:rPr>
            </w:pPr>
            <w:r>
              <w:rPr>
                <w:rFonts w:ascii="Times New Roman" w:hAnsi="Times New Roman" w:cs="Times New Roman"/>
              </w:rPr>
              <w:t>32</w:t>
            </w:r>
          </w:p>
        </w:tc>
      </w:tr>
      <w:tr w:rsidR="000A0B63" w:rsidTr="000A0B63">
        <w:tc>
          <w:tcPr>
            <w:tcW w:w="532" w:type="dxa"/>
          </w:tcPr>
          <w:p w:rsidR="000A0B63" w:rsidRDefault="000A0B63" w:rsidP="00BE18AB">
            <w:pPr>
              <w:rPr>
                <w:rFonts w:ascii="Times New Roman" w:hAnsi="Times New Roman" w:cs="Times New Roman"/>
              </w:rPr>
            </w:pPr>
            <w:r>
              <w:rPr>
                <w:rFonts w:ascii="Times New Roman" w:hAnsi="Times New Roman" w:cs="Times New Roman"/>
              </w:rPr>
              <w:t>2</w:t>
            </w:r>
          </w:p>
        </w:tc>
        <w:tc>
          <w:tcPr>
            <w:tcW w:w="1714" w:type="dxa"/>
          </w:tcPr>
          <w:p w:rsidR="000A0B63" w:rsidRDefault="000A0B63" w:rsidP="00BE18AB">
            <w:pPr>
              <w:rPr>
                <w:rFonts w:ascii="Times New Roman" w:hAnsi="Times New Roman" w:cs="Times New Roman"/>
              </w:rPr>
            </w:pPr>
            <w:r>
              <w:rPr>
                <w:rFonts w:ascii="Times New Roman" w:hAnsi="Times New Roman" w:cs="Times New Roman"/>
              </w:rPr>
              <w:t>Русский яз. (ГВЭ)</w:t>
            </w:r>
          </w:p>
        </w:tc>
        <w:tc>
          <w:tcPr>
            <w:tcW w:w="1285" w:type="dxa"/>
          </w:tcPr>
          <w:p w:rsidR="000A0B63" w:rsidRDefault="000A0B63" w:rsidP="00BE18AB">
            <w:pPr>
              <w:rPr>
                <w:rFonts w:ascii="Times New Roman" w:hAnsi="Times New Roman" w:cs="Times New Roman"/>
              </w:rPr>
            </w:pPr>
            <w:r>
              <w:rPr>
                <w:rFonts w:ascii="Times New Roman" w:hAnsi="Times New Roman" w:cs="Times New Roman"/>
              </w:rPr>
              <w:t>6</w:t>
            </w:r>
          </w:p>
        </w:tc>
        <w:tc>
          <w:tcPr>
            <w:tcW w:w="1114" w:type="dxa"/>
          </w:tcPr>
          <w:p w:rsidR="000A0B63" w:rsidRDefault="00AB7542" w:rsidP="00BE18AB">
            <w:pPr>
              <w:rPr>
                <w:rFonts w:ascii="Times New Roman" w:hAnsi="Times New Roman" w:cs="Times New Roman"/>
              </w:rPr>
            </w:pPr>
            <w:r>
              <w:rPr>
                <w:rFonts w:ascii="Times New Roman" w:hAnsi="Times New Roman" w:cs="Times New Roman"/>
              </w:rPr>
              <w:t>0</w:t>
            </w:r>
          </w:p>
        </w:tc>
        <w:tc>
          <w:tcPr>
            <w:tcW w:w="1114" w:type="dxa"/>
          </w:tcPr>
          <w:p w:rsidR="000A0B63" w:rsidRDefault="00AB7542" w:rsidP="00BE18AB">
            <w:pPr>
              <w:rPr>
                <w:rFonts w:ascii="Times New Roman" w:hAnsi="Times New Roman" w:cs="Times New Roman"/>
              </w:rPr>
            </w:pPr>
            <w:r>
              <w:rPr>
                <w:rFonts w:ascii="Times New Roman" w:hAnsi="Times New Roman" w:cs="Times New Roman"/>
              </w:rPr>
              <w:t>1</w:t>
            </w:r>
          </w:p>
        </w:tc>
        <w:tc>
          <w:tcPr>
            <w:tcW w:w="1114" w:type="dxa"/>
          </w:tcPr>
          <w:p w:rsidR="000A0B63" w:rsidRDefault="00AB7542" w:rsidP="00BE18AB">
            <w:pPr>
              <w:rPr>
                <w:rFonts w:ascii="Times New Roman" w:hAnsi="Times New Roman" w:cs="Times New Roman"/>
              </w:rPr>
            </w:pPr>
            <w:r>
              <w:rPr>
                <w:rFonts w:ascii="Times New Roman" w:hAnsi="Times New Roman" w:cs="Times New Roman"/>
              </w:rPr>
              <w:t>4</w:t>
            </w:r>
          </w:p>
        </w:tc>
        <w:tc>
          <w:tcPr>
            <w:tcW w:w="1114" w:type="dxa"/>
          </w:tcPr>
          <w:p w:rsidR="000A0B63" w:rsidRDefault="00AB7542" w:rsidP="00BE18AB">
            <w:pPr>
              <w:rPr>
                <w:rFonts w:ascii="Times New Roman" w:hAnsi="Times New Roman" w:cs="Times New Roman"/>
              </w:rPr>
            </w:pPr>
            <w:r>
              <w:rPr>
                <w:rFonts w:ascii="Times New Roman" w:hAnsi="Times New Roman" w:cs="Times New Roman"/>
              </w:rPr>
              <w:t>1</w:t>
            </w:r>
          </w:p>
        </w:tc>
        <w:tc>
          <w:tcPr>
            <w:tcW w:w="1132" w:type="dxa"/>
          </w:tcPr>
          <w:p w:rsidR="000A0B63" w:rsidRDefault="00AB7542" w:rsidP="00BE18AB">
            <w:pPr>
              <w:rPr>
                <w:rFonts w:ascii="Times New Roman" w:hAnsi="Times New Roman" w:cs="Times New Roman"/>
              </w:rPr>
            </w:pPr>
            <w:r>
              <w:rPr>
                <w:rFonts w:ascii="Times New Roman" w:hAnsi="Times New Roman" w:cs="Times New Roman"/>
              </w:rPr>
              <w:t>4,0</w:t>
            </w:r>
          </w:p>
        </w:tc>
        <w:tc>
          <w:tcPr>
            <w:tcW w:w="1138" w:type="dxa"/>
          </w:tcPr>
          <w:p w:rsidR="000A0B63" w:rsidRDefault="00090500" w:rsidP="00BE18AB">
            <w:pPr>
              <w:rPr>
                <w:rFonts w:ascii="Times New Roman" w:hAnsi="Times New Roman" w:cs="Times New Roman"/>
              </w:rPr>
            </w:pPr>
            <w:r>
              <w:rPr>
                <w:rFonts w:ascii="Times New Roman" w:hAnsi="Times New Roman" w:cs="Times New Roman"/>
              </w:rPr>
              <w:t>83,3</w:t>
            </w:r>
          </w:p>
        </w:tc>
        <w:tc>
          <w:tcPr>
            <w:tcW w:w="1136" w:type="dxa"/>
          </w:tcPr>
          <w:p w:rsidR="000A0B63" w:rsidRDefault="00AB7542" w:rsidP="00BE18AB">
            <w:pPr>
              <w:rPr>
                <w:rFonts w:ascii="Times New Roman" w:hAnsi="Times New Roman" w:cs="Times New Roman"/>
              </w:rPr>
            </w:pPr>
            <w:r>
              <w:rPr>
                <w:rFonts w:ascii="Times New Roman" w:hAnsi="Times New Roman" w:cs="Times New Roman"/>
              </w:rPr>
              <w:t>1</w:t>
            </w:r>
            <w:r w:rsidR="00090500">
              <w:rPr>
                <w:rFonts w:ascii="Times New Roman" w:hAnsi="Times New Roman" w:cs="Times New Roman"/>
              </w:rPr>
              <w:t>6,7</w:t>
            </w:r>
          </w:p>
        </w:tc>
        <w:tc>
          <w:tcPr>
            <w:tcW w:w="1135" w:type="dxa"/>
          </w:tcPr>
          <w:p w:rsidR="000A0B63" w:rsidRDefault="00AB7542" w:rsidP="00BE18AB">
            <w:pPr>
              <w:rPr>
                <w:rFonts w:ascii="Times New Roman" w:hAnsi="Times New Roman" w:cs="Times New Roman"/>
              </w:rPr>
            </w:pPr>
            <w:r>
              <w:rPr>
                <w:rFonts w:ascii="Times New Roman" w:hAnsi="Times New Roman" w:cs="Times New Roman"/>
              </w:rPr>
              <w:t>0</w:t>
            </w:r>
          </w:p>
        </w:tc>
        <w:tc>
          <w:tcPr>
            <w:tcW w:w="1124" w:type="dxa"/>
          </w:tcPr>
          <w:p w:rsidR="000A0B63" w:rsidRDefault="00AB7542" w:rsidP="00BE18AB">
            <w:pPr>
              <w:rPr>
                <w:rFonts w:ascii="Times New Roman" w:hAnsi="Times New Roman" w:cs="Times New Roman"/>
              </w:rPr>
            </w:pPr>
            <w:r>
              <w:rPr>
                <w:rFonts w:ascii="Times New Roman" w:hAnsi="Times New Roman" w:cs="Times New Roman"/>
              </w:rPr>
              <w:t>4</w:t>
            </w:r>
          </w:p>
        </w:tc>
        <w:tc>
          <w:tcPr>
            <w:tcW w:w="1134" w:type="dxa"/>
          </w:tcPr>
          <w:p w:rsidR="000A0B63" w:rsidRDefault="00AB7542" w:rsidP="00BE18AB">
            <w:pPr>
              <w:rPr>
                <w:rFonts w:ascii="Times New Roman" w:hAnsi="Times New Roman" w:cs="Times New Roman"/>
              </w:rPr>
            </w:pPr>
            <w:r>
              <w:rPr>
                <w:rFonts w:ascii="Times New Roman" w:hAnsi="Times New Roman" w:cs="Times New Roman"/>
              </w:rPr>
              <w:t>4</w:t>
            </w:r>
          </w:p>
        </w:tc>
      </w:tr>
      <w:tr w:rsidR="000A0B63" w:rsidTr="000A0B63">
        <w:tc>
          <w:tcPr>
            <w:tcW w:w="532" w:type="dxa"/>
          </w:tcPr>
          <w:p w:rsidR="000A0B63" w:rsidRDefault="000A0B63" w:rsidP="00BE18AB">
            <w:pPr>
              <w:rPr>
                <w:rFonts w:ascii="Times New Roman" w:hAnsi="Times New Roman" w:cs="Times New Roman"/>
              </w:rPr>
            </w:pPr>
            <w:r>
              <w:rPr>
                <w:rFonts w:ascii="Times New Roman" w:hAnsi="Times New Roman" w:cs="Times New Roman"/>
              </w:rPr>
              <w:t>3</w:t>
            </w:r>
          </w:p>
        </w:tc>
        <w:tc>
          <w:tcPr>
            <w:tcW w:w="1714" w:type="dxa"/>
          </w:tcPr>
          <w:p w:rsidR="000A0B63" w:rsidRDefault="000A0B63" w:rsidP="00BE18AB">
            <w:pPr>
              <w:rPr>
                <w:rFonts w:ascii="Times New Roman" w:hAnsi="Times New Roman" w:cs="Times New Roman"/>
              </w:rPr>
            </w:pPr>
            <w:r>
              <w:rPr>
                <w:rFonts w:ascii="Times New Roman" w:hAnsi="Times New Roman" w:cs="Times New Roman"/>
              </w:rPr>
              <w:t>Математика (ОГЭ)</w:t>
            </w:r>
          </w:p>
        </w:tc>
        <w:tc>
          <w:tcPr>
            <w:tcW w:w="1285" w:type="dxa"/>
          </w:tcPr>
          <w:p w:rsidR="000A0B63" w:rsidRDefault="000A0B63" w:rsidP="00BE18AB">
            <w:pPr>
              <w:rPr>
                <w:rFonts w:ascii="Times New Roman" w:hAnsi="Times New Roman" w:cs="Times New Roman"/>
              </w:rPr>
            </w:pPr>
            <w:r>
              <w:rPr>
                <w:rFonts w:ascii="Times New Roman" w:hAnsi="Times New Roman" w:cs="Times New Roman"/>
              </w:rPr>
              <w:t>27</w:t>
            </w:r>
          </w:p>
        </w:tc>
        <w:tc>
          <w:tcPr>
            <w:tcW w:w="1114" w:type="dxa"/>
          </w:tcPr>
          <w:p w:rsidR="000A0B63" w:rsidRDefault="002D4DC5" w:rsidP="00BE18AB">
            <w:pPr>
              <w:rPr>
                <w:rFonts w:ascii="Times New Roman" w:hAnsi="Times New Roman" w:cs="Times New Roman"/>
              </w:rPr>
            </w:pPr>
            <w:r>
              <w:rPr>
                <w:rFonts w:ascii="Times New Roman" w:hAnsi="Times New Roman" w:cs="Times New Roman"/>
              </w:rPr>
              <w:t>0</w:t>
            </w:r>
          </w:p>
        </w:tc>
        <w:tc>
          <w:tcPr>
            <w:tcW w:w="1114" w:type="dxa"/>
          </w:tcPr>
          <w:p w:rsidR="000A0B63" w:rsidRDefault="002D4DC5" w:rsidP="00BE18AB">
            <w:pPr>
              <w:rPr>
                <w:rFonts w:ascii="Times New Roman" w:hAnsi="Times New Roman" w:cs="Times New Roman"/>
              </w:rPr>
            </w:pPr>
            <w:r>
              <w:rPr>
                <w:rFonts w:ascii="Times New Roman" w:hAnsi="Times New Roman" w:cs="Times New Roman"/>
              </w:rPr>
              <w:t>10</w:t>
            </w:r>
          </w:p>
        </w:tc>
        <w:tc>
          <w:tcPr>
            <w:tcW w:w="1114" w:type="dxa"/>
          </w:tcPr>
          <w:p w:rsidR="000A0B63" w:rsidRDefault="008037AF" w:rsidP="00BE18AB">
            <w:pPr>
              <w:rPr>
                <w:rFonts w:ascii="Times New Roman" w:hAnsi="Times New Roman" w:cs="Times New Roman"/>
              </w:rPr>
            </w:pPr>
            <w:r>
              <w:rPr>
                <w:rFonts w:ascii="Times New Roman" w:hAnsi="Times New Roman" w:cs="Times New Roman"/>
              </w:rPr>
              <w:t>15</w:t>
            </w:r>
          </w:p>
        </w:tc>
        <w:tc>
          <w:tcPr>
            <w:tcW w:w="1114" w:type="dxa"/>
          </w:tcPr>
          <w:p w:rsidR="000A0B63" w:rsidRDefault="008037AF" w:rsidP="00BE18AB">
            <w:pPr>
              <w:rPr>
                <w:rFonts w:ascii="Times New Roman" w:hAnsi="Times New Roman" w:cs="Times New Roman"/>
              </w:rPr>
            </w:pPr>
            <w:r>
              <w:rPr>
                <w:rFonts w:ascii="Times New Roman" w:hAnsi="Times New Roman" w:cs="Times New Roman"/>
              </w:rPr>
              <w:t>2</w:t>
            </w:r>
          </w:p>
        </w:tc>
        <w:tc>
          <w:tcPr>
            <w:tcW w:w="1132" w:type="dxa"/>
          </w:tcPr>
          <w:p w:rsidR="000A0B63" w:rsidRDefault="002D4DC5" w:rsidP="00BE18AB">
            <w:pPr>
              <w:rPr>
                <w:rFonts w:ascii="Times New Roman" w:hAnsi="Times New Roman" w:cs="Times New Roman"/>
              </w:rPr>
            </w:pPr>
            <w:r>
              <w:rPr>
                <w:rFonts w:ascii="Times New Roman" w:hAnsi="Times New Roman" w:cs="Times New Roman"/>
              </w:rPr>
              <w:t>3.7</w:t>
            </w:r>
          </w:p>
        </w:tc>
        <w:tc>
          <w:tcPr>
            <w:tcW w:w="1138" w:type="dxa"/>
          </w:tcPr>
          <w:p w:rsidR="000A0B63" w:rsidRDefault="002D4DC5" w:rsidP="00BE18AB">
            <w:pPr>
              <w:rPr>
                <w:rFonts w:ascii="Times New Roman" w:hAnsi="Times New Roman" w:cs="Times New Roman"/>
              </w:rPr>
            </w:pPr>
            <w:r>
              <w:rPr>
                <w:rFonts w:ascii="Times New Roman" w:hAnsi="Times New Roman" w:cs="Times New Roman"/>
              </w:rPr>
              <w:t>26</w:t>
            </w:r>
          </w:p>
        </w:tc>
        <w:tc>
          <w:tcPr>
            <w:tcW w:w="1136" w:type="dxa"/>
          </w:tcPr>
          <w:p w:rsidR="000A0B63" w:rsidRDefault="002D4DC5" w:rsidP="00BE18AB">
            <w:pPr>
              <w:rPr>
                <w:rFonts w:ascii="Times New Roman" w:hAnsi="Times New Roman" w:cs="Times New Roman"/>
              </w:rPr>
            </w:pPr>
            <w:r>
              <w:rPr>
                <w:rFonts w:ascii="Times New Roman" w:hAnsi="Times New Roman" w:cs="Times New Roman"/>
              </w:rPr>
              <w:t>66,7</w:t>
            </w:r>
          </w:p>
        </w:tc>
        <w:tc>
          <w:tcPr>
            <w:tcW w:w="1135" w:type="dxa"/>
          </w:tcPr>
          <w:p w:rsidR="000A0B63" w:rsidRDefault="002D4DC5" w:rsidP="00BE18AB">
            <w:pPr>
              <w:rPr>
                <w:rFonts w:ascii="Times New Roman" w:hAnsi="Times New Roman" w:cs="Times New Roman"/>
              </w:rPr>
            </w:pPr>
            <w:r>
              <w:rPr>
                <w:rFonts w:ascii="Times New Roman" w:hAnsi="Times New Roman" w:cs="Times New Roman"/>
              </w:rPr>
              <w:t>7,3</w:t>
            </w:r>
          </w:p>
        </w:tc>
        <w:tc>
          <w:tcPr>
            <w:tcW w:w="1124" w:type="dxa"/>
          </w:tcPr>
          <w:p w:rsidR="000A0B63" w:rsidRDefault="006D191A" w:rsidP="00BE18AB">
            <w:pPr>
              <w:rPr>
                <w:rFonts w:ascii="Times New Roman" w:hAnsi="Times New Roman" w:cs="Times New Roman"/>
              </w:rPr>
            </w:pPr>
            <w:r>
              <w:rPr>
                <w:rFonts w:ascii="Times New Roman" w:hAnsi="Times New Roman" w:cs="Times New Roman"/>
              </w:rPr>
              <w:t>16; 17</w:t>
            </w:r>
          </w:p>
        </w:tc>
        <w:tc>
          <w:tcPr>
            <w:tcW w:w="1134" w:type="dxa"/>
          </w:tcPr>
          <w:p w:rsidR="000A0B63" w:rsidRDefault="006D191A" w:rsidP="00BE18AB">
            <w:pPr>
              <w:rPr>
                <w:rFonts w:ascii="Times New Roman" w:hAnsi="Times New Roman" w:cs="Times New Roman"/>
              </w:rPr>
            </w:pPr>
            <w:r>
              <w:rPr>
                <w:rFonts w:ascii="Times New Roman" w:hAnsi="Times New Roman" w:cs="Times New Roman"/>
              </w:rPr>
              <w:t>16</w:t>
            </w:r>
          </w:p>
        </w:tc>
      </w:tr>
      <w:tr w:rsidR="000A0B63" w:rsidTr="000A0B63">
        <w:tc>
          <w:tcPr>
            <w:tcW w:w="532" w:type="dxa"/>
          </w:tcPr>
          <w:p w:rsidR="000A0B63" w:rsidRDefault="000A0B63" w:rsidP="00BE18AB">
            <w:pPr>
              <w:rPr>
                <w:rFonts w:ascii="Times New Roman" w:hAnsi="Times New Roman" w:cs="Times New Roman"/>
              </w:rPr>
            </w:pPr>
            <w:r>
              <w:rPr>
                <w:rFonts w:ascii="Times New Roman" w:hAnsi="Times New Roman" w:cs="Times New Roman"/>
              </w:rPr>
              <w:t>4</w:t>
            </w:r>
          </w:p>
        </w:tc>
        <w:tc>
          <w:tcPr>
            <w:tcW w:w="1714" w:type="dxa"/>
          </w:tcPr>
          <w:p w:rsidR="000A0B63" w:rsidRDefault="000A0B63" w:rsidP="00BE18AB">
            <w:pPr>
              <w:rPr>
                <w:rFonts w:ascii="Times New Roman" w:hAnsi="Times New Roman" w:cs="Times New Roman"/>
              </w:rPr>
            </w:pPr>
            <w:r>
              <w:rPr>
                <w:rFonts w:ascii="Times New Roman" w:hAnsi="Times New Roman" w:cs="Times New Roman"/>
              </w:rPr>
              <w:t>Математика (ГВЭ)</w:t>
            </w:r>
          </w:p>
        </w:tc>
        <w:tc>
          <w:tcPr>
            <w:tcW w:w="1285" w:type="dxa"/>
          </w:tcPr>
          <w:p w:rsidR="000A0B63" w:rsidRDefault="000A0B63" w:rsidP="00BE18AB">
            <w:pPr>
              <w:rPr>
                <w:rFonts w:ascii="Times New Roman" w:hAnsi="Times New Roman" w:cs="Times New Roman"/>
              </w:rPr>
            </w:pPr>
            <w:r>
              <w:rPr>
                <w:rFonts w:ascii="Times New Roman" w:hAnsi="Times New Roman" w:cs="Times New Roman"/>
              </w:rPr>
              <w:t>6</w:t>
            </w:r>
          </w:p>
        </w:tc>
        <w:tc>
          <w:tcPr>
            <w:tcW w:w="1114" w:type="dxa"/>
          </w:tcPr>
          <w:p w:rsidR="000A0B63" w:rsidRDefault="006D191A" w:rsidP="00BE18AB">
            <w:pPr>
              <w:rPr>
                <w:rFonts w:ascii="Times New Roman" w:hAnsi="Times New Roman" w:cs="Times New Roman"/>
              </w:rPr>
            </w:pPr>
            <w:r>
              <w:rPr>
                <w:rFonts w:ascii="Times New Roman" w:hAnsi="Times New Roman" w:cs="Times New Roman"/>
              </w:rPr>
              <w:t>0</w:t>
            </w:r>
          </w:p>
        </w:tc>
        <w:tc>
          <w:tcPr>
            <w:tcW w:w="1114" w:type="dxa"/>
          </w:tcPr>
          <w:p w:rsidR="000A0B63" w:rsidRDefault="006D191A" w:rsidP="00BE18AB">
            <w:pPr>
              <w:rPr>
                <w:rFonts w:ascii="Times New Roman" w:hAnsi="Times New Roman" w:cs="Times New Roman"/>
              </w:rPr>
            </w:pPr>
            <w:r>
              <w:rPr>
                <w:rFonts w:ascii="Times New Roman" w:hAnsi="Times New Roman" w:cs="Times New Roman"/>
              </w:rPr>
              <w:t>3</w:t>
            </w:r>
          </w:p>
        </w:tc>
        <w:tc>
          <w:tcPr>
            <w:tcW w:w="1114" w:type="dxa"/>
          </w:tcPr>
          <w:p w:rsidR="000A0B63" w:rsidRDefault="006D191A" w:rsidP="00BE18AB">
            <w:pPr>
              <w:rPr>
                <w:rFonts w:ascii="Times New Roman" w:hAnsi="Times New Roman" w:cs="Times New Roman"/>
              </w:rPr>
            </w:pPr>
            <w:r>
              <w:rPr>
                <w:rFonts w:ascii="Times New Roman" w:hAnsi="Times New Roman" w:cs="Times New Roman"/>
              </w:rPr>
              <w:t>3</w:t>
            </w:r>
          </w:p>
        </w:tc>
        <w:tc>
          <w:tcPr>
            <w:tcW w:w="1114" w:type="dxa"/>
          </w:tcPr>
          <w:p w:rsidR="000A0B63" w:rsidRDefault="006D191A" w:rsidP="00BE18AB">
            <w:pPr>
              <w:rPr>
                <w:rFonts w:ascii="Times New Roman" w:hAnsi="Times New Roman" w:cs="Times New Roman"/>
              </w:rPr>
            </w:pPr>
            <w:r>
              <w:rPr>
                <w:rFonts w:ascii="Times New Roman" w:hAnsi="Times New Roman" w:cs="Times New Roman"/>
              </w:rPr>
              <w:t>0</w:t>
            </w:r>
          </w:p>
        </w:tc>
        <w:tc>
          <w:tcPr>
            <w:tcW w:w="1132" w:type="dxa"/>
          </w:tcPr>
          <w:p w:rsidR="000A0B63" w:rsidRDefault="0033411C" w:rsidP="00BE18AB">
            <w:pPr>
              <w:rPr>
                <w:rFonts w:ascii="Times New Roman" w:hAnsi="Times New Roman" w:cs="Times New Roman"/>
              </w:rPr>
            </w:pPr>
            <w:r>
              <w:rPr>
                <w:rFonts w:ascii="Times New Roman" w:hAnsi="Times New Roman" w:cs="Times New Roman"/>
              </w:rPr>
              <w:t>3,5</w:t>
            </w:r>
          </w:p>
        </w:tc>
        <w:tc>
          <w:tcPr>
            <w:tcW w:w="1138" w:type="dxa"/>
          </w:tcPr>
          <w:p w:rsidR="000A0B63" w:rsidRDefault="002D4DC5" w:rsidP="00BE18AB">
            <w:pPr>
              <w:rPr>
                <w:rFonts w:ascii="Times New Roman" w:hAnsi="Times New Roman" w:cs="Times New Roman"/>
              </w:rPr>
            </w:pPr>
            <w:r>
              <w:rPr>
                <w:rFonts w:ascii="Times New Roman" w:hAnsi="Times New Roman" w:cs="Times New Roman"/>
              </w:rPr>
              <w:t>50</w:t>
            </w:r>
          </w:p>
        </w:tc>
        <w:tc>
          <w:tcPr>
            <w:tcW w:w="1136" w:type="dxa"/>
          </w:tcPr>
          <w:p w:rsidR="000A0B63" w:rsidRDefault="002D4DC5" w:rsidP="00BE18AB">
            <w:pPr>
              <w:rPr>
                <w:rFonts w:ascii="Times New Roman" w:hAnsi="Times New Roman" w:cs="Times New Roman"/>
              </w:rPr>
            </w:pPr>
            <w:r>
              <w:rPr>
                <w:rFonts w:ascii="Times New Roman" w:hAnsi="Times New Roman" w:cs="Times New Roman"/>
              </w:rPr>
              <w:t>50</w:t>
            </w:r>
          </w:p>
        </w:tc>
        <w:tc>
          <w:tcPr>
            <w:tcW w:w="1135" w:type="dxa"/>
          </w:tcPr>
          <w:p w:rsidR="000A0B63" w:rsidRDefault="006D191A" w:rsidP="00BE18AB">
            <w:pPr>
              <w:rPr>
                <w:rFonts w:ascii="Times New Roman" w:hAnsi="Times New Roman" w:cs="Times New Roman"/>
              </w:rPr>
            </w:pPr>
            <w:r>
              <w:rPr>
                <w:rFonts w:ascii="Times New Roman" w:hAnsi="Times New Roman" w:cs="Times New Roman"/>
              </w:rPr>
              <w:t>0</w:t>
            </w:r>
          </w:p>
        </w:tc>
        <w:tc>
          <w:tcPr>
            <w:tcW w:w="1124" w:type="dxa"/>
          </w:tcPr>
          <w:p w:rsidR="000A0B63" w:rsidRDefault="006D191A" w:rsidP="00BE18AB">
            <w:pPr>
              <w:rPr>
                <w:rFonts w:ascii="Times New Roman" w:hAnsi="Times New Roman" w:cs="Times New Roman"/>
              </w:rPr>
            </w:pPr>
            <w:r>
              <w:rPr>
                <w:rFonts w:ascii="Times New Roman" w:hAnsi="Times New Roman" w:cs="Times New Roman"/>
              </w:rPr>
              <w:t>3; 4</w:t>
            </w:r>
          </w:p>
        </w:tc>
        <w:tc>
          <w:tcPr>
            <w:tcW w:w="1134" w:type="dxa"/>
          </w:tcPr>
          <w:p w:rsidR="000A0B63" w:rsidRDefault="006D191A" w:rsidP="00BE18AB">
            <w:pPr>
              <w:rPr>
                <w:rFonts w:ascii="Times New Roman" w:hAnsi="Times New Roman" w:cs="Times New Roman"/>
              </w:rPr>
            </w:pPr>
            <w:r>
              <w:rPr>
                <w:rFonts w:ascii="Times New Roman" w:hAnsi="Times New Roman" w:cs="Times New Roman"/>
              </w:rPr>
              <w:t>3,5</w:t>
            </w:r>
          </w:p>
        </w:tc>
      </w:tr>
      <w:tr w:rsidR="000A0B63" w:rsidTr="000A0B63">
        <w:tc>
          <w:tcPr>
            <w:tcW w:w="532" w:type="dxa"/>
          </w:tcPr>
          <w:p w:rsidR="000A0B63" w:rsidRDefault="000A0B63" w:rsidP="00BE18AB">
            <w:pPr>
              <w:rPr>
                <w:rFonts w:ascii="Times New Roman" w:hAnsi="Times New Roman" w:cs="Times New Roman"/>
              </w:rPr>
            </w:pPr>
            <w:r>
              <w:rPr>
                <w:rFonts w:ascii="Times New Roman" w:hAnsi="Times New Roman" w:cs="Times New Roman"/>
              </w:rPr>
              <w:t>5</w:t>
            </w:r>
          </w:p>
        </w:tc>
        <w:tc>
          <w:tcPr>
            <w:tcW w:w="1714" w:type="dxa"/>
          </w:tcPr>
          <w:p w:rsidR="000A0B63" w:rsidRDefault="000A0B63" w:rsidP="00BE18AB">
            <w:pPr>
              <w:rPr>
                <w:rFonts w:ascii="Times New Roman" w:hAnsi="Times New Roman" w:cs="Times New Roman"/>
              </w:rPr>
            </w:pPr>
            <w:r>
              <w:rPr>
                <w:rFonts w:ascii="Times New Roman" w:hAnsi="Times New Roman" w:cs="Times New Roman"/>
              </w:rPr>
              <w:t>Информатика</w:t>
            </w:r>
          </w:p>
        </w:tc>
        <w:tc>
          <w:tcPr>
            <w:tcW w:w="1285"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1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1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1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1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2"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8"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6"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5"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2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4" w:type="dxa"/>
          </w:tcPr>
          <w:p w:rsidR="000A0B63" w:rsidRDefault="00226D0C" w:rsidP="00BE18AB">
            <w:pPr>
              <w:rPr>
                <w:rFonts w:ascii="Times New Roman" w:hAnsi="Times New Roman" w:cs="Times New Roman"/>
              </w:rPr>
            </w:pPr>
            <w:r>
              <w:rPr>
                <w:rFonts w:ascii="Times New Roman" w:hAnsi="Times New Roman" w:cs="Times New Roman"/>
              </w:rPr>
              <w:t>-</w:t>
            </w:r>
          </w:p>
        </w:tc>
      </w:tr>
      <w:tr w:rsidR="000A0B63" w:rsidTr="000A0B63">
        <w:tc>
          <w:tcPr>
            <w:tcW w:w="532" w:type="dxa"/>
          </w:tcPr>
          <w:p w:rsidR="000A0B63" w:rsidRDefault="000A0B63" w:rsidP="00BE18AB">
            <w:pPr>
              <w:rPr>
                <w:rFonts w:ascii="Times New Roman" w:hAnsi="Times New Roman" w:cs="Times New Roman"/>
              </w:rPr>
            </w:pPr>
            <w:r>
              <w:rPr>
                <w:rFonts w:ascii="Times New Roman" w:hAnsi="Times New Roman" w:cs="Times New Roman"/>
              </w:rPr>
              <w:t>6</w:t>
            </w:r>
          </w:p>
        </w:tc>
        <w:tc>
          <w:tcPr>
            <w:tcW w:w="1714" w:type="dxa"/>
          </w:tcPr>
          <w:p w:rsidR="000A0B63" w:rsidRDefault="000A0B63" w:rsidP="00BE18AB">
            <w:pPr>
              <w:rPr>
                <w:rFonts w:ascii="Times New Roman" w:hAnsi="Times New Roman" w:cs="Times New Roman"/>
              </w:rPr>
            </w:pPr>
            <w:r>
              <w:rPr>
                <w:rFonts w:ascii="Times New Roman" w:hAnsi="Times New Roman" w:cs="Times New Roman"/>
              </w:rPr>
              <w:t>Физика</w:t>
            </w:r>
          </w:p>
        </w:tc>
        <w:tc>
          <w:tcPr>
            <w:tcW w:w="1285" w:type="dxa"/>
          </w:tcPr>
          <w:p w:rsidR="000A0B63" w:rsidRDefault="000A0B63" w:rsidP="00BE18AB">
            <w:pPr>
              <w:rPr>
                <w:rFonts w:ascii="Times New Roman" w:hAnsi="Times New Roman" w:cs="Times New Roman"/>
              </w:rPr>
            </w:pPr>
            <w:r>
              <w:rPr>
                <w:rFonts w:ascii="Times New Roman" w:hAnsi="Times New Roman" w:cs="Times New Roman"/>
              </w:rPr>
              <w:t>7</w:t>
            </w:r>
          </w:p>
        </w:tc>
        <w:tc>
          <w:tcPr>
            <w:tcW w:w="1114" w:type="dxa"/>
          </w:tcPr>
          <w:p w:rsidR="000A0B63" w:rsidRDefault="00900480" w:rsidP="00BE18AB">
            <w:pPr>
              <w:rPr>
                <w:rFonts w:ascii="Times New Roman" w:hAnsi="Times New Roman" w:cs="Times New Roman"/>
              </w:rPr>
            </w:pPr>
            <w:r>
              <w:rPr>
                <w:rFonts w:ascii="Times New Roman" w:hAnsi="Times New Roman" w:cs="Times New Roman"/>
              </w:rPr>
              <w:t>0</w:t>
            </w:r>
          </w:p>
        </w:tc>
        <w:tc>
          <w:tcPr>
            <w:tcW w:w="1114" w:type="dxa"/>
          </w:tcPr>
          <w:p w:rsidR="000A0B63" w:rsidRDefault="00900480" w:rsidP="00BE18AB">
            <w:pPr>
              <w:rPr>
                <w:rFonts w:ascii="Times New Roman" w:hAnsi="Times New Roman" w:cs="Times New Roman"/>
              </w:rPr>
            </w:pPr>
            <w:r>
              <w:rPr>
                <w:rFonts w:ascii="Times New Roman" w:hAnsi="Times New Roman" w:cs="Times New Roman"/>
              </w:rPr>
              <w:t>0</w:t>
            </w:r>
          </w:p>
        </w:tc>
        <w:tc>
          <w:tcPr>
            <w:tcW w:w="1114" w:type="dxa"/>
          </w:tcPr>
          <w:p w:rsidR="000A0B63" w:rsidRDefault="00900480" w:rsidP="00BE18AB">
            <w:pPr>
              <w:rPr>
                <w:rFonts w:ascii="Times New Roman" w:hAnsi="Times New Roman" w:cs="Times New Roman"/>
              </w:rPr>
            </w:pPr>
            <w:r>
              <w:rPr>
                <w:rFonts w:ascii="Times New Roman" w:hAnsi="Times New Roman" w:cs="Times New Roman"/>
              </w:rPr>
              <w:t>6</w:t>
            </w:r>
          </w:p>
        </w:tc>
        <w:tc>
          <w:tcPr>
            <w:tcW w:w="1114" w:type="dxa"/>
          </w:tcPr>
          <w:p w:rsidR="000A0B63" w:rsidRDefault="00900480" w:rsidP="00BE18AB">
            <w:pPr>
              <w:rPr>
                <w:rFonts w:ascii="Times New Roman" w:hAnsi="Times New Roman" w:cs="Times New Roman"/>
              </w:rPr>
            </w:pPr>
            <w:r>
              <w:rPr>
                <w:rFonts w:ascii="Times New Roman" w:hAnsi="Times New Roman" w:cs="Times New Roman"/>
              </w:rPr>
              <w:t>1</w:t>
            </w:r>
          </w:p>
        </w:tc>
        <w:tc>
          <w:tcPr>
            <w:tcW w:w="1132" w:type="dxa"/>
          </w:tcPr>
          <w:p w:rsidR="000A0B63" w:rsidRDefault="00900480" w:rsidP="00BE18AB">
            <w:pPr>
              <w:rPr>
                <w:rFonts w:ascii="Times New Roman" w:hAnsi="Times New Roman" w:cs="Times New Roman"/>
              </w:rPr>
            </w:pPr>
            <w:r>
              <w:rPr>
                <w:rFonts w:ascii="Times New Roman" w:hAnsi="Times New Roman" w:cs="Times New Roman"/>
              </w:rPr>
              <w:t>4,1</w:t>
            </w:r>
          </w:p>
        </w:tc>
        <w:tc>
          <w:tcPr>
            <w:tcW w:w="1138" w:type="dxa"/>
          </w:tcPr>
          <w:p w:rsidR="000A0B63" w:rsidRDefault="006218C5" w:rsidP="00BE18AB">
            <w:pPr>
              <w:rPr>
                <w:rFonts w:ascii="Times New Roman" w:hAnsi="Times New Roman" w:cs="Times New Roman"/>
              </w:rPr>
            </w:pPr>
            <w:r>
              <w:rPr>
                <w:rFonts w:ascii="Times New Roman" w:hAnsi="Times New Roman" w:cs="Times New Roman"/>
              </w:rPr>
              <w:t>42,8</w:t>
            </w:r>
          </w:p>
        </w:tc>
        <w:tc>
          <w:tcPr>
            <w:tcW w:w="1136" w:type="dxa"/>
          </w:tcPr>
          <w:p w:rsidR="000A0B63" w:rsidRDefault="00900480" w:rsidP="00BE18AB">
            <w:pPr>
              <w:rPr>
                <w:rFonts w:ascii="Times New Roman" w:hAnsi="Times New Roman" w:cs="Times New Roman"/>
              </w:rPr>
            </w:pPr>
            <w:r>
              <w:rPr>
                <w:rFonts w:ascii="Times New Roman" w:hAnsi="Times New Roman" w:cs="Times New Roman"/>
              </w:rPr>
              <w:t>2</w:t>
            </w:r>
            <w:r w:rsidR="006218C5">
              <w:rPr>
                <w:rFonts w:ascii="Times New Roman" w:hAnsi="Times New Roman" w:cs="Times New Roman"/>
              </w:rPr>
              <w:t>8,6</w:t>
            </w:r>
          </w:p>
        </w:tc>
        <w:tc>
          <w:tcPr>
            <w:tcW w:w="1135" w:type="dxa"/>
          </w:tcPr>
          <w:p w:rsidR="000A0B63" w:rsidRDefault="00900480" w:rsidP="00BE18AB">
            <w:pPr>
              <w:rPr>
                <w:rFonts w:ascii="Times New Roman" w:hAnsi="Times New Roman" w:cs="Times New Roman"/>
              </w:rPr>
            </w:pPr>
            <w:r>
              <w:rPr>
                <w:rFonts w:ascii="Times New Roman" w:hAnsi="Times New Roman" w:cs="Times New Roman"/>
              </w:rPr>
              <w:t>2</w:t>
            </w:r>
            <w:r w:rsidR="006218C5">
              <w:rPr>
                <w:rFonts w:ascii="Times New Roman" w:hAnsi="Times New Roman" w:cs="Times New Roman"/>
              </w:rPr>
              <w:t>8,6</w:t>
            </w:r>
          </w:p>
        </w:tc>
        <w:tc>
          <w:tcPr>
            <w:tcW w:w="1124" w:type="dxa"/>
          </w:tcPr>
          <w:p w:rsidR="000A0B63" w:rsidRDefault="001A7793" w:rsidP="00BE18AB">
            <w:pPr>
              <w:rPr>
                <w:rFonts w:ascii="Times New Roman" w:hAnsi="Times New Roman" w:cs="Times New Roman"/>
              </w:rPr>
            </w:pPr>
            <w:r>
              <w:rPr>
                <w:rFonts w:ascii="Times New Roman" w:hAnsi="Times New Roman" w:cs="Times New Roman"/>
              </w:rPr>
              <w:t>23</w:t>
            </w:r>
          </w:p>
        </w:tc>
        <w:tc>
          <w:tcPr>
            <w:tcW w:w="1134" w:type="dxa"/>
          </w:tcPr>
          <w:p w:rsidR="000A0B63" w:rsidRDefault="001A7793" w:rsidP="00BE18AB">
            <w:pPr>
              <w:rPr>
                <w:rFonts w:ascii="Times New Roman" w:hAnsi="Times New Roman" w:cs="Times New Roman"/>
              </w:rPr>
            </w:pPr>
            <w:r>
              <w:rPr>
                <w:rFonts w:ascii="Times New Roman" w:hAnsi="Times New Roman" w:cs="Times New Roman"/>
              </w:rPr>
              <w:t>24</w:t>
            </w:r>
          </w:p>
        </w:tc>
      </w:tr>
      <w:tr w:rsidR="000A0B63" w:rsidTr="000A0B63">
        <w:tc>
          <w:tcPr>
            <w:tcW w:w="532" w:type="dxa"/>
          </w:tcPr>
          <w:p w:rsidR="000A0B63" w:rsidRDefault="000A0B63" w:rsidP="00BE18AB">
            <w:pPr>
              <w:rPr>
                <w:rFonts w:ascii="Times New Roman" w:hAnsi="Times New Roman" w:cs="Times New Roman"/>
              </w:rPr>
            </w:pPr>
            <w:r>
              <w:rPr>
                <w:rFonts w:ascii="Times New Roman" w:hAnsi="Times New Roman" w:cs="Times New Roman"/>
              </w:rPr>
              <w:t>7</w:t>
            </w:r>
          </w:p>
        </w:tc>
        <w:tc>
          <w:tcPr>
            <w:tcW w:w="1714" w:type="dxa"/>
          </w:tcPr>
          <w:p w:rsidR="000A0B63" w:rsidRDefault="000A0B63" w:rsidP="00BE18AB">
            <w:pPr>
              <w:rPr>
                <w:rFonts w:ascii="Times New Roman" w:hAnsi="Times New Roman" w:cs="Times New Roman"/>
              </w:rPr>
            </w:pPr>
            <w:r>
              <w:rPr>
                <w:rFonts w:ascii="Times New Roman" w:hAnsi="Times New Roman" w:cs="Times New Roman"/>
              </w:rPr>
              <w:t>Химия</w:t>
            </w:r>
          </w:p>
        </w:tc>
        <w:tc>
          <w:tcPr>
            <w:tcW w:w="1285"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1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1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1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1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2"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8"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6"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5"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2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4" w:type="dxa"/>
          </w:tcPr>
          <w:p w:rsidR="000A0B63" w:rsidRDefault="00226D0C" w:rsidP="00BE18AB">
            <w:pPr>
              <w:rPr>
                <w:rFonts w:ascii="Times New Roman" w:hAnsi="Times New Roman" w:cs="Times New Roman"/>
              </w:rPr>
            </w:pPr>
            <w:r>
              <w:rPr>
                <w:rFonts w:ascii="Times New Roman" w:hAnsi="Times New Roman" w:cs="Times New Roman"/>
              </w:rPr>
              <w:t>-</w:t>
            </w:r>
          </w:p>
        </w:tc>
      </w:tr>
      <w:tr w:rsidR="000A0B63" w:rsidTr="000A0B63">
        <w:tc>
          <w:tcPr>
            <w:tcW w:w="532" w:type="dxa"/>
          </w:tcPr>
          <w:p w:rsidR="000A0B63" w:rsidRDefault="000A0B63" w:rsidP="00BE18AB">
            <w:pPr>
              <w:rPr>
                <w:rFonts w:ascii="Times New Roman" w:hAnsi="Times New Roman" w:cs="Times New Roman"/>
              </w:rPr>
            </w:pPr>
            <w:r>
              <w:rPr>
                <w:rFonts w:ascii="Times New Roman" w:hAnsi="Times New Roman" w:cs="Times New Roman"/>
              </w:rPr>
              <w:t>8</w:t>
            </w:r>
          </w:p>
        </w:tc>
        <w:tc>
          <w:tcPr>
            <w:tcW w:w="1714" w:type="dxa"/>
          </w:tcPr>
          <w:p w:rsidR="000A0B63" w:rsidRDefault="000A0B63" w:rsidP="00BE18AB">
            <w:pPr>
              <w:rPr>
                <w:rFonts w:ascii="Times New Roman" w:hAnsi="Times New Roman" w:cs="Times New Roman"/>
              </w:rPr>
            </w:pPr>
            <w:r>
              <w:rPr>
                <w:rFonts w:ascii="Times New Roman" w:hAnsi="Times New Roman" w:cs="Times New Roman"/>
              </w:rPr>
              <w:t>Биология</w:t>
            </w:r>
          </w:p>
        </w:tc>
        <w:tc>
          <w:tcPr>
            <w:tcW w:w="1285" w:type="dxa"/>
          </w:tcPr>
          <w:p w:rsidR="000A0B63" w:rsidRDefault="000A0B63" w:rsidP="00BE18AB">
            <w:pPr>
              <w:rPr>
                <w:rFonts w:ascii="Times New Roman" w:hAnsi="Times New Roman" w:cs="Times New Roman"/>
              </w:rPr>
            </w:pPr>
            <w:r>
              <w:rPr>
                <w:rFonts w:ascii="Times New Roman" w:hAnsi="Times New Roman" w:cs="Times New Roman"/>
              </w:rPr>
              <w:t>2</w:t>
            </w:r>
          </w:p>
        </w:tc>
        <w:tc>
          <w:tcPr>
            <w:tcW w:w="1114" w:type="dxa"/>
          </w:tcPr>
          <w:p w:rsidR="000A0B63" w:rsidRDefault="007973FE" w:rsidP="00BE18AB">
            <w:pPr>
              <w:rPr>
                <w:rFonts w:ascii="Times New Roman" w:hAnsi="Times New Roman" w:cs="Times New Roman"/>
              </w:rPr>
            </w:pPr>
            <w:r>
              <w:rPr>
                <w:rFonts w:ascii="Times New Roman" w:hAnsi="Times New Roman" w:cs="Times New Roman"/>
              </w:rPr>
              <w:t>0</w:t>
            </w:r>
          </w:p>
        </w:tc>
        <w:tc>
          <w:tcPr>
            <w:tcW w:w="1114" w:type="dxa"/>
          </w:tcPr>
          <w:p w:rsidR="000A0B63" w:rsidRDefault="007973FE" w:rsidP="00BE18AB">
            <w:pPr>
              <w:rPr>
                <w:rFonts w:ascii="Times New Roman" w:hAnsi="Times New Roman" w:cs="Times New Roman"/>
              </w:rPr>
            </w:pPr>
            <w:r>
              <w:rPr>
                <w:rFonts w:ascii="Times New Roman" w:hAnsi="Times New Roman" w:cs="Times New Roman"/>
              </w:rPr>
              <w:t>2</w:t>
            </w:r>
          </w:p>
        </w:tc>
        <w:tc>
          <w:tcPr>
            <w:tcW w:w="1114" w:type="dxa"/>
          </w:tcPr>
          <w:p w:rsidR="000A0B63" w:rsidRDefault="007973FE" w:rsidP="00BE18AB">
            <w:pPr>
              <w:rPr>
                <w:rFonts w:ascii="Times New Roman" w:hAnsi="Times New Roman" w:cs="Times New Roman"/>
              </w:rPr>
            </w:pPr>
            <w:r>
              <w:rPr>
                <w:rFonts w:ascii="Times New Roman" w:hAnsi="Times New Roman" w:cs="Times New Roman"/>
              </w:rPr>
              <w:t>-</w:t>
            </w:r>
          </w:p>
        </w:tc>
        <w:tc>
          <w:tcPr>
            <w:tcW w:w="1114" w:type="dxa"/>
          </w:tcPr>
          <w:p w:rsidR="000A0B63" w:rsidRDefault="007973FE" w:rsidP="00BE18AB">
            <w:pPr>
              <w:rPr>
                <w:rFonts w:ascii="Times New Roman" w:hAnsi="Times New Roman" w:cs="Times New Roman"/>
              </w:rPr>
            </w:pPr>
            <w:r>
              <w:rPr>
                <w:rFonts w:ascii="Times New Roman" w:hAnsi="Times New Roman" w:cs="Times New Roman"/>
              </w:rPr>
              <w:t>-</w:t>
            </w:r>
          </w:p>
        </w:tc>
        <w:tc>
          <w:tcPr>
            <w:tcW w:w="1132" w:type="dxa"/>
          </w:tcPr>
          <w:p w:rsidR="000A0B63" w:rsidRDefault="007973FE" w:rsidP="00BE18AB">
            <w:pPr>
              <w:rPr>
                <w:rFonts w:ascii="Times New Roman" w:hAnsi="Times New Roman" w:cs="Times New Roman"/>
              </w:rPr>
            </w:pPr>
            <w:r>
              <w:rPr>
                <w:rFonts w:ascii="Times New Roman" w:hAnsi="Times New Roman" w:cs="Times New Roman"/>
              </w:rPr>
              <w:t>3,0</w:t>
            </w:r>
          </w:p>
        </w:tc>
        <w:tc>
          <w:tcPr>
            <w:tcW w:w="1138" w:type="dxa"/>
          </w:tcPr>
          <w:p w:rsidR="000A0B63" w:rsidRDefault="007973FE" w:rsidP="00BE18AB">
            <w:pPr>
              <w:rPr>
                <w:rFonts w:ascii="Times New Roman" w:hAnsi="Times New Roman" w:cs="Times New Roman"/>
              </w:rPr>
            </w:pPr>
            <w:r>
              <w:rPr>
                <w:rFonts w:ascii="Times New Roman" w:hAnsi="Times New Roman" w:cs="Times New Roman"/>
              </w:rPr>
              <w:t>0</w:t>
            </w:r>
          </w:p>
        </w:tc>
        <w:tc>
          <w:tcPr>
            <w:tcW w:w="1136" w:type="dxa"/>
          </w:tcPr>
          <w:p w:rsidR="000A0B63" w:rsidRDefault="006218C5" w:rsidP="00BE18AB">
            <w:pPr>
              <w:rPr>
                <w:rFonts w:ascii="Times New Roman" w:hAnsi="Times New Roman" w:cs="Times New Roman"/>
              </w:rPr>
            </w:pPr>
            <w:r>
              <w:rPr>
                <w:rFonts w:ascii="Times New Roman" w:hAnsi="Times New Roman" w:cs="Times New Roman"/>
              </w:rPr>
              <w:t>100</w:t>
            </w:r>
          </w:p>
        </w:tc>
        <w:tc>
          <w:tcPr>
            <w:tcW w:w="1135" w:type="dxa"/>
          </w:tcPr>
          <w:p w:rsidR="000A0B63" w:rsidRDefault="007973FE" w:rsidP="00BE18AB">
            <w:pPr>
              <w:rPr>
                <w:rFonts w:ascii="Times New Roman" w:hAnsi="Times New Roman" w:cs="Times New Roman"/>
              </w:rPr>
            </w:pPr>
            <w:r>
              <w:rPr>
                <w:rFonts w:ascii="Times New Roman" w:hAnsi="Times New Roman" w:cs="Times New Roman"/>
              </w:rPr>
              <w:t>0</w:t>
            </w:r>
          </w:p>
        </w:tc>
        <w:tc>
          <w:tcPr>
            <w:tcW w:w="1124" w:type="dxa"/>
          </w:tcPr>
          <w:p w:rsidR="000A0B63" w:rsidRDefault="007973FE" w:rsidP="00BE18AB">
            <w:pPr>
              <w:rPr>
                <w:rFonts w:ascii="Times New Roman" w:hAnsi="Times New Roman" w:cs="Times New Roman"/>
              </w:rPr>
            </w:pPr>
            <w:r>
              <w:rPr>
                <w:rFonts w:ascii="Times New Roman" w:hAnsi="Times New Roman" w:cs="Times New Roman"/>
              </w:rPr>
              <w:t>22; 24</w:t>
            </w:r>
          </w:p>
        </w:tc>
        <w:tc>
          <w:tcPr>
            <w:tcW w:w="1134" w:type="dxa"/>
          </w:tcPr>
          <w:p w:rsidR="000A0B63" w:rsidRDefault="007973FE" w:rsidP="00BE18AB">
            <w:pPr>
              <w:rPr>
                <w:rFonts w:ascii="Times New Roman" w:hAnsi="Times New Roman" w:cs="Times New Roman"/>
              </w:rPr>
            </w:pPr>
            <w:r>
              <w:rPr>
                <w:rFonts w:ascii="Times New Roman" w:hAnsi="Times New Roman" w:cs="Times New Roman"/>
              </w:rPr>
              <w:t>23</w:t>
            </w:r>
          </w:p>
        </w:tc>
      </w:tr>
      <w:tr w:rsidR="000A0B63" w:rsidTr="000A0B63">
        <w:tc>
          <w:tcPr>
            <w:tcW w:w="532" w:type="dxa"/>
          </w:tcPr>
          <w:p w:rsidR="000A0B63" w:rsidRDefault="000A0B63" w:rsidP="00BE18AB">
            <w:pPr>
              <w:rPr>
                <w:rFonts w:ascii="Times New Roman" w:hAnsi="Times New Roman" w:cs="Times New Roman"/>
              </w:rPr>
            </w:pPr>
            <w:r>
              <w:rPr>
                <w:rFonts w:ascii="Times New Roman" w:hAnsi="Times New Roman" w:cs="Times New Roman"/>
              </w:rPr>
              <w:t>9</w:t>
            </w:r>
          </w:p>
        </w:tc>
        <w:tc>
          <w:tcPr>
            <w:tcW w:w="1714" w:type="dxa"/>
          </w:tcPr>
          <w:p w:rsidR="000A0B63" w:rsidRDefault="000A0B63" w:rsidP="00BE18AB">
            <w:pPr>
              <w:rPr>
                <w:rFonts w:ascii="Times New Roman" w:hAnsi="Times New Roman" w:cs="Times New Roman"/>
              </w:rPr>
            </w:pPr>
            <w:r>
              <w:rPr>
                <w:rFonts w:ascii="Times New Roman" w:hAnsi="Times New Roman" w:cs="Times New Roman"/>
              </w:rPr>
              <w:t>География</w:t>
            </w:r>
          </w:p>
        </w:tc>
        <w:tc>
          <w:tcPr>
            <w:tcW w:w="1285" w:type="dxa"/>
          </w:tcPr>
          <w:p w:rsidR="000A0B63" w:rsidRDefault="000A0B63" w:rsidP="00BE18AB">
            <w:pPr>
              <w:rPr>
                <w:rFonts w:ascii="Times New Roman" w:hAnsi="Times New Roman" w:cs="Times New Roman"/>
              </w:rPr>
            </w:pPr>
            <w:r>
              <w:rPr>
                <w:rFonts w:ascii="Times New Roman" w:hAnsi="Times New Roman" w:cs="Times New Roman"/>
              </w:rPr>
              <w:t>22</w:t>
            </w:r>
          </w:p>
        </w:tc>
        <w:tc>
          <w:tcPr>
            <w:tcW w:w="1114" w:type="dxa"/>
          </w:tcPr>
          <w:p w:rsidR="000A0B63" w:rsidRDefault="0033411C" w:rsidP="00BE18AB">
            <w:pPr>
              <w:rPr>
                <w:rFonts w:ascii="Times New Roman" w:hAnsi="Times New Roman" w:cs="Times New Roman"/>
              </w:rPr>
            </w:pPr>
            <w:r>
              <w:rPr>
                <w:rFonts w:ascii="Times New Roman" w:hAnsi="Times New Roman" w:cs="Times New Roman"/>
              </w:rPr>
              <w:t>0</w:t>
            </w:r>
          </w:p>
        </w:tc>
        <w:tc>
          <w:tcPr>
            <w:tcW w:w="1114" w:type="dxa"/>
          </w:tcPr>
          <w:p w:rsidR="000A0B63" w:rsidRDefault="0033411C" w:rsidP="00BE18AB">
            <w:pPr>
              <w:rPr>
                <w:rFonts w:ascii="Times New Roman" w:hAnsi="Times New Roman" w:cs="Times New Roman"/>
              </w:rPr>
            </w:pPr>
            <w:r>
              <w:rPr>
                <w:rFonts w:ascii="Times New Roman" w:hAnsi="Times New Roman" w:cs="Times New Roman"/>
              </w:rPr>
              <w:t>7</w:t>
            </w:r>
          </w:p>
        </w:tc>
        <w:tc>
          <w:tcPr>
            <w:tcW w:w="1114" w:type="dxa"/>
          </w:tcPr>
          <w:p w:rsidR="000A0B63" w:rsidRDefault="0033411C" w:rsidP="00BE18AB">
            <w:pPr>
              <w:rPr>
                <w:rFonts w:ascii="Times New Roman" w:hAnsi="Times New Roman" w:cs="Times New Roman"/>
              </w:rPr>
            </w:pPr>
            <w:r>
              <w:rPr>
                <w:rFonts w:ascii="Times New Roman" w:hAnsi="Times New Roman" w:cs="Times New Roman"/>
              </w:rPr>
              <w:t>8</w:t>
            </w:r>
          </w:p>
        </w:tc>
        <w:tc>
          <w:tcPr>
            <w:tcW w:w="1114" w:type="dxa"/>
          </w:tcPr>
          <w:p w:rsidR="000A0B63" w:rsidRDefault="0033411C" w:rsidP="00BE18AB">
            <w:pPr>
              <w:rPr>
                <w:rFonts w:ascii="Times New Roman" w:hAnsi="Times New Roman" w:cs="Times New Roman"/>
              </w:rPr>
            </w:pPr>
            <w:r>
              <w:rPr>
                <w:rFonts w:ascii="Times New Roman" w:hAnsi="Times New Roman" w:cs="Times New Roman"/>
              </w:rPr>
              <w:t>7</w:t>
            </w:r>
          </w:p>
        </w:tc>
        <w:tc>
          <w:tcPr>
            <w:tcW w:w="1132" w:type="dxa"/>
          </w:tcPr>
          <w:p w:rsidR="000A0B63" w:rsidRDefault="006218C5" w:rsidP="00BE18AB">
            <w:pPr>
              <w:rPr>
                <w:rFonts w:ascii="Times New Roman" w:hAnsi="Times New Roman" w:cs="Times New Roman"/>
              </w:rPr>
            </w:pPr>
            <w:r>
              <w:rPr>
                <w:rFonts w:ascii="Times New Roman" w:hAnsi="Times New Roman" w:cs="Times New Roman"/>
              </w:rPr>
              <w:t>4,0</w:t>
            </w:r>
          </w:p>
        </w:tc>
        <w:tc>
          <w:tcPr>
            <w:tcW w:w="1138" w:type="dxa"/>
          </w:tcPr>
          <w:p w:rsidR="000A0B63" w:rsidRDefault="006218C5" w:rsidP="00BE18AB">
            <w:pPr>
              <w:rPr>
                <w:rFonts w:ascii="Times New Roman" w:hAnsi="Times New Roman" w:cs="Times New Roman"/>
              </w:rPr>
            </w:pPr>
            <w:r>
              <w:rPr>
                <w:rFonts w:ascii="Times New Roman" w:hAnsi="Times New Roman" w:cs="Times New Roman"/>
              </w:rPr>
              <w:t>45,5</w:t>
            </w:r>
          </w:p>
        </w:tc>
        <w:tc>
          <w:tcPr>
            <w:tcW w:w="1136" w:type="dxa"/>
          </w:tcPr>
          <w:p w:rsidR="000A0B63" w:rsidRDefault="006218C5" w:rsidP="00BE18AB">
            <w:pPr>
              <w:rPr>
                <w:rFonts w:ascii="Times New Roman" w:hAnsi="Times New Roman" w:cs="Times New Roman"/>
              </w:rPr>
            </w:pPr>
            <w:r>
              <w:rPr>
                <w:rFonts w:ascii="Times New Roman" w:hAnsi="Times New Roman" w:cs="Times New Roman"/>
              </w:rPr>
              <w:t>45,5</w:t>
            </w:r>
          </w:p>
        </w:tc>
        <w:tc>
          <w:tcPr>
            <w:tcW w:w="1135" w:type="dxa"/>
          </w:tcPr>
          <w:p w:rsidR="000A0B63" w:rsidRDefault="006218C5" w:rsidP="00BE18AB">
            <w:pPr>
              <w:rPr>
                <w:rFonts w:ascii="Times New Roman" w:hAnsi="Times New Roman" w:cs="Times New Roman"/>
              </w:rPr>
            </w:pPr>
            <w:r>
              <w:rPr>
                <w:rFonts w:ascii="Times New Roman" w:hAnsi="Times New Roman" w:cs="Times New Roman"/>
              </w:rPr>
              <w:t>9</w:t>
            </w:r>
          </w:p>
        </w:tc>
        <w:tc>
          <w:tcPr>
            <w:tcW w:w="1124" w:type="dxa"/>
          </w:tcPr>
          <w:p w:rsidR="000A0B63" w:rsidRDefault="00644B12" w:rsidP="00BE18AB">
            <w:pPr>
              <w:rPr>
                <w:rFonts w:ascii="Times New Roman" w:hAnsi="Times New Roman" w:cs="Times New Roman"/>
              </w:rPr>
            </w:pPr>
            <w:r>
              <w:rPr>
                <w:rFonts w:ascii="Times New Roman" w:hAnsi="Times New Roman" w:cs="Times New Roman"/>
              </w:rPr>
              <w:t>20</w:t>
            </w:r>
          </w:p>
        </w:tc>
        <w:tc>
          <w:tcPr>
            <w:tcW w:w="1134" w:type="dxa"/>
          </w:tcPr>
          <w:p w:rsidR="000A0B63" w:rsidRDefault="00644B12" w:rsidP="00BE18AB">
            <w:pPr>
              <w:rPr>
                <w:rFonts w:ascii="Times New Roman" w:hAnsi="Times New Roman" w:cs="Times New Roman"/>
              </w:rPr>
            </w:pPr>
            <w:r>
              <w:rPr>
                <w:rFonts w:ascii="Times New Roman" w:hAnsi="Times New Roman" w:cs="Times New Roman"/>
              </w:rPr>
              <w:t>23</w:t>
            </w:r>
          </w:p>
        </w:tc>
      </w:tr>
      <w:tr w:rsidR="000A0B63" w:rsidTr="000A0B63">
        <w:tc>
          <w:tcPr>
            <w:tcW w:w="532" w:type="dxa"/>
          </w:tcPr>
          <w:p w:rsidR="000A0B63" w:rsidRDefault="000A0B63" w:rsidP="00BE18AB">
            <w:pPr>
              <w:rPr>
                <w:rFonts w:ascii="Times New Roman" w:hAnsi="Times New Roman" w:cs="Times New Roman"/>
              </w:rPr>
            </w:pPr>
            <w:r>
              <w:rPr>
                <w:rFonts w:ascii="Times New Roman" w:hAnsi="Times New Roman" w:cs="Times New Roman"/>
              </w:rPr>
              <w:t>10</w:t>
            </w:r>
          </w:p>
        </w:tc>
        <w:tc>
          <w:tcPr>
            <w:tcW w:w="1714" w:type="dxa"/>
          </w:tcPr>
          <w:p w:rsidR="000A0B63" w:rsidRDefault="000A0B63" w:rsidP="00BE18AB">
            <w:pPr>
              <w:rPr>
                <w:rFonts w:ascii="Times New Roman" w:hAnsi="Times New Roman" w:cs="Times New Roman"/>
              </w:rPr>
            </w:pPr>
            <w:r>
              <w:rPr>
                <w:rFonts w:ascii="Times New Roman" w:hAnsi="Times New Roman" w:cs="Times New Roman"/>
              </w:rPr>
              <w:t>История</w:t>
            </w:r>
          </w:p>
        </w:tc>
        <w:tc>
          <w:tcPr>
            <w:tcW w:w="1285" w:type="dxa"/>
          </w:tcPr>
          <w:p w:rsidR="000A0B63" w:rsidRDefault="000A0B63" w:rsidP="00BE18AB">
            <w:pPr>
              <w:rPr>
                <w:rFonts w:ascii="Times New Roman" w:hAnsi="Times New Roman" w:cs="Times New Roman"/>
              </w:rPr>
            </w:pPr>
            <w:r>
              <w:rPr>
                <w:rFonts w:ascii="Times New Roman" w:hAnsi="Times New Roman" w:cs="Times New Roman"/>
              </w:rPr>
              <w:t>2</w:t>
            </w:r>
          </w:p>
        </w:tc>
        <w:tc>
          <w:tcPr>
            <w:tcW w:w="1114" w:type="dxa"/>
          </w:tcPr>
          <w:p w:rsidR="000A0B63" w:rsidRDefault="00744FA6" w:rsidP="00BE18AB">
            <w:pPr>
              <w:rPr>
                <w:rFonts w:ascii="Times New Roman" w:hAnsi="Times New Roman" w:cs="Times New Roman"/>
              </w:rPr>
            </w:pPr>
            <w:r>
              <w:rPr>
                <w:rFonts w:ascii="Times New Roman" w:hAnsi="Times New Roman" w:cs="Times New Roman"/>
              </w:rPr>
              <w:t>0</w:t>
            </w:r>
          </w:p>
        </w:tc>
        <w:tc>
          <w:tcPr>
            <w:tcW w:w="1114" w:type="dxa"/>
          </w:tcPr>
          <w:p w:rsidR="000A0B63" w:rsidRDefault="00744FA6" w:rsidP="00BE18AB">
            <w:pPr>
              <w:rPr>
                <w:rFonts w:ascii="Times New Roman" w:hAnsi="Times New Roman" w:cs="Times New Roman"/>
              </w:rPr>
            </w:pPr>
            <w:r>
              <w:rPr>
                <w:rFonts w:ascii="Times New Roman" w:hAnsi="Times New Roman" w:cs="Times New Roman"/>
              </w:rPr>
              <w:t>0</w:t>
            </w:r>
          </w:p>
        </w:tc>
        <w:tc>
          <w:tcPr>
            <w:tcW w:w="1114" w:type="dxa"/>
          </w:tcPr>
          <w:p w:rsidR="000A0B63" w:rsidRDefault="00744FA6" w:rsidP="00BE18AB">
            <w:pPr>
              <w:rPr>
                <w:rFonts w:ascii="Times New Roman" w:hAnsi="Times New Roman" w:cs="Times New Roman"/>
              </w:rPr>
            </w:pPr>
            <w:r>
              <w:rPr>
                <w:rFonts w:ascii="Times New Roman" w:hAnsi="Times New Roman" w:cs="Times New Roman"/>
              </w:rPr>
              <w:t>1</w:t>
            </w:r>
          </w:p>
        </w:tc>
        <w:tc>
          <w:tcPr>
            <w:tcW w:w="1114" w:type="dxa"/>
          </w:tcPr>
          <w:p w:rsidR="000A0B63" w:rsidRDefault="00744FA6" w:rsidP="00BE18AB">
            <w:pPr>
              <w:rPr>
                <w:rFonts w:ascii="Times New Roman" w:hAnsi="Times New Roman" w:cs="Times New Roman"/>
              </w:rPr>
            </w:pPr>
            <w:r>
              <w:rPr>
                <w:rFonts w:ascii="Times New Roman" w:hAnsi="Times New Roman" w:cs="Times New Roman"/>
              </w:rPr>
              <w:t>1</w:t>
            </w:r>
          </w:p>
        </w:tc>
        <w:tc>
          <w:tcPr>
            <w:tcW w:w="1132" w:type="dxa"/>
          </w:tcPr>
          <w:p w:rsidR="000A0B63" w:rsidRDefault="00744FA6" w:rsidP="00BE18AB">
            <w:pPr>
              <w:rPr>
                <w:rFonts w:ascii="Times New Roman" w:hAnsi="Times New Roman" w:cs="Times New Roman"/>
              </w:rPr>
            </w:pPr>
            <w:r>
              <w:rPr>
                <w:rFonts w:ascii="Times New Roman" w:hAnsi="Times New Roman" w:cs="Times New Roman"/>
              </w:rPr>
              <w:t>4,5</w:t>
            </w:r>
          </w:p>
        </w:tc>
        <w:tc>
          <w:tcPr>
            <w:tcW w:w="1138" w:type="dxa"/>
          </w:tcPr>
          <w:p w:rsidR="000A0B63" w:rsidRDefault="00744FA6" w:rsidP="00BE18AB">
            <w:pPr>
              <w:rPr>
                <w:rFonts w:ascii="Times New Roman" w:hAnsi="Times New Roman" w:cs="Times New Roman"/>
              </w:rPr>
            </w:pPr>
            <w:r>
              <w:rPr>
                <w:rFonts w:ascii="Times New Roman" w:hAnsi="Times New Roman" w:cs="Times New Roman"/>
              </w:rPr>
              <w:t>0</w:t>
            </w:r>
          </w:p>
        </w:tc>
        <w:tc>
          <w:tcPr>
            <w:tcW w:w="1136" w:type="dxa"/>
          </w:tcPr>
          <w:p w:rsidR="000A0B63" w:rsidRDefault="00786432" w:rsidP="00BE18AB">
            <w:pPr>
              <w:rPr>
                <w:rFonts w:ascii="Times New Roman" w:hAnsi="Times New Roman" w:cs="Times New Roman"/>
              </w:rPr>
            </w:pPr>
            <w:r>
              <w:rPr>
                <w:rFonts w:ascii="Times New Roman" w:hAnsi="Times New Roman" w:cs="Times New Roman"/>
              </w:rPr>
              <w:t>100</w:t>
            </w:r>
          </w:p>
        </w:tc>
        <w:tc>
          <w:tcPr>
            <w:tcW w:w="1135" w:type="dxa"/>
          </w:tcPr>
          <w:p w:rsidR="000A0B63" w:rsidRDefault="00744FA6" w:rsidP="00BE18AB">
            <w:pPr>
              <w:rPr>
                <w:rFonts w:ascii="Times New Roman" w:hAnsi="Times New Roman" w:cs="Times New Roman"/>
              </w:rPr>
            </w:pPr>
            <w:r>
              <w:rPr>
                <w:rFonts w:ascii="Times New Roman" w:hAnsi="Times New Roman" w:cs="Times New Roman"/>
              </w:rPr>
              <w:t>0</w:t>
            </w:r>
          </w:p>
        </w:tc>
        <w:tc>
          <w:tcPr>
            <w:tcW w:w="1124" w:type="dxa"/>
          </w:tcPr>
          <w:p w:rsidR="000A0B63" w:rsidRDefault="00744FA6" w:rsidP="00BE18AB">
            <w:pPr>
              <w:rPr>
                <w:rFonts w:ascii="Times New Roman" w:hAnsi="Times New Roman" w:cs="Times New Roman"/>
              </w:rPr>
            </w:pPr>
            <w:r>
              <w:rPr>
                <w:rFonts w:ascii="Times New Roman" w:hAnsi="Times New Roman" w:cs="Times New Roman"/>
              </w:rPr>
              <w:t>32; 40</w:t>
            </w:r>
          </w:p>
        </w:tc>
        <w:tc>
          <w:tcPr>
            <w:tcW w:w="1134" w:type="dxa"/>
          </w:tcPr>
          <w:p w:rsidR="000A0B63" w:rsidRDefault="00744FA6" w:rsidP="00BE18AB">
            <w:pPr>
              <w:rPr>
                <w:rFonts w:ascii="Times New Roman" w:hAnsi="Times New Roman" w:cs="Times New Roman"/>
              </w:rPr>
            </w:pPr>
            <w:r>
              <w:rPr>
                <w:rFonts w:ascii="Times New Roman" w:hAnsi="Times New Roman" w:cs="Times New Roman"/>
              </w:rPr>
              <w:t>36</w:t>
            </w:r>
          </w:p>
        </w:tc>
      </w:tr>
      <w:tr w:rsidR="000A0B63" w:rsidTr="000A0B63">
        <w:tc>
          <w:tcPr>
            <w:tcW w:w="532" w:type="dxa"/>
          </w:tcPr>
          <w:p w:rsidR="000A0B63" w:rsidRDefault="000A0B63" w:rsidP="00BE18AB">
            <w:pPr>
              <w:rPr>
                <w:rFonts w:ascii="Times New Roman" w:hAnsi="Times New Roman" w:cs="Times New Roman"/>
              </w:rPr>
            </w:pPr>
            <w:r>
              <w:rPr>
                <w:rFonts w:ascii="Times New Roman" w:hAnsi="Times New Roman" w:cs="Times New Roman"/>
              </w:rPr>
              <w:t>11</w:t>
            </w:r>
          </w:p>
        </w:tc>
        <w:tc>
          <w:tcPr>
            <w:tcW w:w="1714" w:type="dxa"/>
          </w:tcPr>
          <w:p w:rsidR="000A0B63" w:rsidRDefault="000A0B63" w:rsidP="00BE18AB">
            <w:pPr>
              <w:rPr>
                <w:rFonts w:ascii="Times New Roman" w:hAnsi="Times New Roman" w:cs="Times New Roman"/>
              </w:rPr>
            </w:pPr>
            <w:r>
              <w:rPr>
                <w:rFonts w:ascii="Times New Roman" w:hAnsi="Times New Roman" w:cs="Times New Roman"/>
              </w:rPr>
              <w:t>Обществознание</w:t>
            </w:r>
          </w:p>
        </w:tc>
        <w:tc>
          <w:tcPr>
            <w:tcW w:w="1285" w:type="dxa"/>
          </w:tcPr>
          <w:p w:rsidR="000A0B63" w:rsidRDefault="000A0B63" w:rsidP="00BE18AB">
            <w:pPr>
              <w:rPr>
                <w:rFonts w:ascii="Times New Roman" w:hAnsi="Times New Roman" w:cs="Times New Roman"/>
              </w:rPr>
            </w:pPr>
            <w:r>
              <w:rPr>
                <w:rFonts w:ascii="Times New Roman" w:hAnsi="Times New Roman" w:cs="Times New Roman"/>
              </w:rPr>
              <w:t>19</w:t>
            </w:r>
          </w:p>
        </w:tc>
        <w:tc>
          <w:tcPr>
            <w:tcW w:w="1114" w:type="dxa"/>
          </w:tcPr>
          <w:p w:rsidR="000A0B63" w:rsidRDefault="00DB3EE7" w:rsidP="00BE18AB">
            <w:pPr>
              <w:rPr>
                <w:rFonts w:ascii="Times New Roman" w:hAnsi="Times New Roman" w:cs="Times New Roman"/>
              </w:rPr>
            </w:pPr>
            <w:r>
              <w:rPr>
                <w:rFonts w:ascii="Times New Roman" w:hAnsi="Times New Roman" w:cs="Times New Roman"/>
              </w:rPr>
              <w:t>0</w:t>
            </w:r>
          </w:p>
        </w:tc>
        <w:tc>
          <w:tcPr>
            <w:tcW w:w="1114" w:type="dxa"/>
          </w:tcPr>
          <w:p w:rsidR="000A0B63" w:rsidRDefault="00DB3EE7" w:rsidP="00BE18AB">
            <w:pPr>
              <w:rPr>
                <w:rFonts w:ascii="Times New Roman" w:hAnsi="Times New Roman" w:cs="Times New Roman"/>
              </w:rPr>
            </w:pPr>
            <w:r>
              <w:rPr>
                <w:rFonts w:ascii="Times New Roman" w:hAnsi="Times New Roman" w:cs="Times New Roman"/>
              </w:rPr>
              <w:t>4</w:t>
            </w:r>
          </w:p>
        </w:tc>
        <w:tc>
          <w:tcPr>
            <w:tcW w:w="1114" w:type="dxa"/>
          </w:tcPr>
          <w:p w:rsidR="000A0B63" w:rsidRDefault="00DB3EE7" w:rsidP="00BE18AB">
            <w:pPr>
              <w:rPr>
                <w:rFonts w:ascii="Times New Roman" w:hAnsi="Times New Roman" w:cs="Times New Roman"/>
              </w:rPr>
            </w:pPr>
            <w:r>
              <w:rPr>
                <w:rFonts w:ascii="Times New Roman" w:hAnsi="Times New Roman" w:cs="Times New Roman"/>
              </w:rPr>
              <w:t>12</w:t>
            </w:r>
          </w:p>
        </w:tc>
        <w:tc>
          <w:tcPr>
            <w:tcW w:w="1114" w:type="dxa"/>
          </w:tcPr>
          <w:p w:rsidR="000A0B63" w:rsidRDefault="00DB3EE7" w:rsidP="00BE18AB">
            <w:pPr>
              <w:rPr>
                <w:rFonts w:ascii="Times New Roman" w:hAnsi="Times New Roman" w:cs="Times New Roman"/>
              </w:rPr>
            </w:pPr>
            <w:r>
              <w:rPr>
                <w:rFonts w:ascii="Times New Roman" w:hAnsi="Times New Roman" w:cs="Times New Roman"/>
              </w:rPr>
              <w:t>3</w:t>
            </w:r>
          </w:p>
        </w:tc>
        <w:tc>
          <w:tcPr>
            <w:tcW w:w="1132" w:type="dxa"/>
          </w:tcPr>
          <w:p w:rsidR="000A0B63" w:rsidRDefault="00786432" w:rsidP="00BE18AB">
            <w:pPr>
              <w:rPr>
                <w:rFonts w:ascii="Times New Roman" w:hAnsi="Times New Roman" w:cs="Times New Roman"/>
              </w:rPr>
            </w:pPr>
            <w:r>
              <w:rPr>
                <w:rFonts w:ascii="Times New Roman" w:hAnsi="Times New Roman" w:cs="Times New Roman"/>
              </w:rPr>
              <w:t>4,0</w:t>
            </w:r>
          </w:p>
        </w:tc>
        <w:tc>
          <w:tcPr>
            <w:tcW w:w="1138" w:type="dxa"/>
          </w:tcPr>
          <w:p w:rsidR="000A0B63" w:rsidRDefault="00786432" w:rsidP="00BE18AB">
            <w:pPr>
              <w:rPr>
                <w:rFonts w:ascii="Times New Roman" w:hAnsi="Times New Roman" w:cs="Times New Roman"/>
              </w:rPr>
            </w:pPr>
            <w:r>
              <w:rPr>
                <w:rFonts w:ascii="Times New Roman" w:hAnsi="Times New Roman" w:cs="Times New Roman"/>
              </w:rPr>
              <w:t>26,3</w:t>
            </w:r>
          </w:p>
        </w:tc>
        <w:tc>
          <w:tcPr>
            <w:tcW w:w="1136" w:type="dxa"/>
          </w:tcPr>
          <w:p w:rsidR="000A0B63" w:rsidRDefault="00786432" w:rsidP="00BE18AB">
            <w:pPr>
              <w:rPr>
                <w:rFonts w:ascii="Times New Roman" w:hAnsi="Times New Roman" w:cs="Times New Roman"/>
              </w:rPr>
            </w:pPr>
            <w:r>
              <w:rPr>
                <w:rFonts w:ascii="Times New Roman" w:hAnsi="Times New Roman" w:cs="Times New Roman"/>
              </w:rPr>
              <w:t>63,2</w:t>
            </w:r>
          </w:p>
        </w:tc>
        <w:tc>
          <w:tcPr>
            <w:tcW w:w="1135" w:type="dxa"/>
          </w:tcPr>
          <w:p w:rsidR="000A0B63" w:rsidRDefault="00786432" w:rsidP="00BE18AB">
            <w:pPr>
              <w:rPr>
                <w:rFonts w:ascii="Times New Roman" w:hAnsi="Times New Roman" w:cs="Times New Roman"/>
              </w:rPr>
            </w:pPr>
            <w:r>
              <w:rPr>
                <w:rFonts w:ascii="Times New Roman" w:hAnsi="Times New Roman" w:cs="Times New Roman"/>
              </w:rPr>
              <w:t>10,5</w:t>
            </w:r>
          </w:p>
        </w:tc>
        <w:tc>
          <w:tcPr>
            <w:tcW w:w="1124" w:type="dxa"/>
          </w:tcPr>
          <w:p w:rsidR="000A0B63" w:rsidRDefault="00160FBD" w:rsidP="00BE18AB">
            <w:pPr>
              <w:rPr>
                <w:rFonts w:ascii="Times New Roman" w:hAnsi="Times New Roman" w:cs="Times New Roman"/>
              </w:rPr>
            </w:pPr>
            <w:r>
              <w:rPr>
                <w:rFonts w:ascii="Times New Roman" w:hAnsi="Times New Roman" w:cs="Times New Roman"/>
              </w:rPr>
              <w:t>28</w:t>
            </w:r>
          </w:p>
        </w:tc>
        <w:tc>
          <w:tcPr>
            <w:tcW w:w="1134" w:type="dxa"/>
          </w:tcPr>
          <w:p w:rsidR="000A0B63" w:rsidRDefault="00160FBD" w:rsidP="00BE18AB">
            <w:pPr>
              <w:rPr>
                <w:rFonts w:ascii="Times New Roman" w:hAnsi="Times New Roman" w:cs="Times New Roman"/>
              </w:rPr>
            </w:pPr>
            <w:r>
              <w:rPr>
                <w:rFonts w:ascii="Times New Roman" w:hAnsi="Times New Roman" w:cs="Times New Roman"/>
              </w:rPr>
              <w:t>28</w:t>
            </w:r>
          </w:p>
        </w:tc>
      </w:tr>
      <w:tr w:rsidR="000A0B63" w:rsidTr="000A0B63">
        <w:tc>
          <w:tcPr>
            <w:tcW w:w="532" w:type="dxa"/>
          </w:tcPr>
          <w:p w:rsidR="000A0B63" w:rsidRDefault="000A0B63" w:rsidP="00BE18AB">
            <w:pPr>
              <w:rPr>
                <w:rFonts w:ascii="Times New Roman" w:hAnsi="Times New Roman" w:cs="Times New Roman"/>
              </w:rPr>
            </w:pPr>
            <w:r>
              <w:rPr>
                <w:rFonts w:ascii="Times New Roman" w:hAnsi="Times New Roman" w:cs="Times New Roman"/>
              </w:rPr>
              <w:t>12</w:t>
            </w:r>
          </w:p>
        </w:tc>
        <w:tc>
          <w:tcPr>
            <w:tcW w:w="1714" w:type="dxa"/>
          </w:tcPr>
          <w:p w:rsidR="000A0B63" w:rsidRDefault="000A0B63" w:rsidP="00BE18AB">
            <w:pPr>
              <w:rPr>
                <w:rFonts w:ascii="Times New Roman" w:hAnsi="Times New Roman" w:cs="Times New Roman"/>
              </w:rPr>
            </w:pPr>
            <w:r>
              <w:rPr>
                <w:rFonts w:ascii="Times New Roman" w:hAnsi="Times New Roman" w:cs="Times New Roman"/>
              </w:rPr>
              <w:t>Английский язык</w:t>
            </w:r>
          </w:p>
        </w:tc>
        <w:tc>
          <w:tcPr>
            <w:tcW w:w="1285" w:type="dxa"/>
          </w:tcPr>
          <w:p w:rsidR="000A0B63" w:rsidRDefault="00226D0C" w:rsidP="00BE18AB">
            <w:pPr>
              <w:rPr>
                <w:rFonts w:ascii="Times New Roman" w:hAnsi="Times New Roman" w:cs="Times New Roman"/>
              </w:rPr>
            </w:pPr>
            <w:r>
              <w:rPr>
                <w:rFonts w:ascii="Times New Roman" w:hAnsi="Times New Roman" w:cs="Times New Roman"/>
              </w:rPr>
              <w:t>2</w:t>
            </w:r>
          </w:p>
        </w:tc>
        <w:tc>
          <w:tcPr>
            <w:tcW w:w="1114" w:type="dxa"/>
          </w:tcPr>
          <w:p w:rsidR="000A0B63" w:rsidRDefault="008D3FE2" w:rsidP="00BE18AB">
            <w:pPr>
              <w:rPr>
                <w:rFonts w:ascii="Times New Roman" w:hAnsi="Times New Roman" w:cs="Times New Roman"/>
              </w:rPr>
            </w:pPr>
            <w:r>
              <w:rPr>
                <w:rFonts w:ascii="Times New Roman" w:hAnsi="Times New Roman" w:cs="Times New Roman"/>
              </w:rPr>
              <w:t>0</w:t>
            </w:r>
          </w:p>
        </w:tc>
        <w:tc>
          <w:tcPr>
            <w:tcW w:w="1114" w:type="dxa"/>
          </w:tcPr>
          <w:p w:rsidR="000A0B63" w:rsidRDefault="0033411C" w:rsidP="00BE18AB">
            <w:pPr>
              <w:rPr>
                <w:rFonts w:ascii="Times New Roman" w:hAnsi="Times New Roman" w:cs="Times New Roman"/>
              </w:rPr>
            </w:pPr>
            <w:r>
              <w:rPr>
                <w:rFonts w:ascii="Times New Roman" w:hAnsi="Times New Roman" w:cs="Times New Roman"/>
              </w:rPr>
              <w:t>0</w:t>
            </w:r>
          </w:p>
        </w:tc>
        <w:tc>
          <w:tcPr>
            <w:tcW w:w="1114" w:type="dxa"/>
          </w:tcPr>
          <w:p w:rsidR="000A0B63" w:rsidRDefault="0033411C" w:rsidP="00BE18AB">
            <w:pPr>
              <w:rPr>
                <w:rFonts w:ascii="Times New Roman" w:hAnsi="Times New Roman" w:cs="Times New Roman"/>
              </w:rPr>
            </w:pPr>
            <w:r>
              <w:rPr>
                <w:rFonts w:ascii="Times New Roman" w:hAnsi="Times New Roman" w:cs="Times New Roman"/>
              </w:rPr>
              <w:t>1</w:t>
            </w:r>
          </w:p>
        </w:tc>
        <w:tc>
          <w:tcPr>
            <w:tcW w:w="1114" w:type="dxa"/>
          </w:tcPr>
          <w:p w:rsidR="000A0B63" w:rsidRDefault="0033411C" w:rsidP="00BE18AB">
            <w:pPr>
              <w:rPr>
                <w:rFonts w:ascii="Times New Roman" w:hAnsi="Times New Roman" w:cs="Times New Roman"/>
              </w:rPr>
            </w:pPr>
            <w:r>
              <w:rPr>
                <w:rFonts w:ascii="Times New Roman" w:hAnsi="Times New Roman" w:cs="Times New Roman"/>
              </w:rPr>
              <w:t>1</w:t>
            </w:r>
          </w:p>
        </w:tc>
        <w:tc>
          <w:tcPr>
            <w:tcW w:w="1132" w:type="dxa"/>
          </w:tcPr>
          <w:p w:rsidR="000A0B63" w:rsidRDefault="0033411C" w:rsidP="00BE18AB">
            <w:pPr>
              <w:rPr>
                <w:rFonts w:ascii="Times New Roman" w:hAnsi="Times New Roman" w:cs="Times New Roman"/>
              </w:rPr>
            </w:pPr>
            <w:r>
              <w:rPr>
                <w:rFonts w:ascii="Times New Roman" w:hAnsi="Times New Roman" w:cs="Times New Roman"/>
              </w:rPr>
              <w:t>4,5</w:t>
            </w:r>
          </w:p>
        </w:tc>
        <w:tc>
          <w:tcPr>
            <w:tcW w:w="1138" w:type="dxa"/>
          </w:tcPr>
          <w:p w:rsidR="000A0B63" w:rsidRDefault="005A6DDD" w:rsidP="00BE18AB">
            <w:pPr>
              <w:rPr>
                <w:rFonts w:ascii="Times New Roman" w:hAnsi="Times New Roman" w:cs="Times New Roman"/>
              </w:rPr>
            </w:pPr>
            <w:r>
              <w:rPr>
                <w:rFonts w:ascii="Times New Roman" w:hAnsi="Times New Roman" w:cs="Times New Roman"/>
              </w:rPr>
              <w:t>50</w:t>
            </w:r>
          </w:p>
        </w:tc>
        <w:tc>
          <w:tcPr>
            <w:tcW w:w="1136" w:type="dxa"/>
          </w:tcPr>
          <w:p w:rsidR="000A0B63" w:rsidRDefault="005A6DDD" w:rsidP="00BE18AB">
            <w:pPr>
              <w:rPr>
                <w:rFonts w:ascii="Times New Roman" w:hAnsi="Times New Roman" w:cs="Times New Roman"/>
              </w:rPr>
            </w:pPr>
            <w:r>
              <w:rPr>
                <w:rFonts w:ascii="Times New Roman" w:hAnsi="Times New Roman" w:cs="Times New Roman"/>
              </w:rPr>
              <w:t>50</w:t>
            </w:r>
          </w:p>
        </w:tc>
        <w:tc>
          <w:tcPr>
            <w:tcW w:w="1135" w:type="dxa"/>
          </w:tcPr>
          <w:p w:rsidR="000A0B63" w:rsidRDefault="0033411C" w:rsidP="00BE18AB">
            <w:pPr>
              <w:rPr>
                <w:rFonts w:ascii="Times New Roman" w:hAnsi="Times New Roman" w:cs="Times New Roman"/>
              </w:rPr>
            </w:pPr>
            <w:r>
              <w:rPr>
                <w:rFonts w:ascii="Times New Roman" w:hAnsi="Times New Roman" w:cs="Times New Roman"/>
              </w:rPr>
              <w:t>0</w:t>
            </w:r>
          </w:p>
        </w:tc>
        <w:tc>
          <w:tcPr>
            <w:tcW w:w="1124" w:type="dxa"/>
          </w:tcPr>
          <w:p w:rsidR="000A0B63" w:rsidRDefault="0033411C" w:rsidP="00BE18AB">
            <w:pPr>
              <w:rPr>
                <w:rFonts w:ascii="Times New Roman" w:hAnsi="Times New Roman" w:cs="Times New Roman"/>
              </w:rPr>
            </w:pPr>
            <w:r>
              <w:rPr>
                <w:rFonts w:ascii="Times New Roman" w:hAnsi="Times New Roman" w:cs="Times New Roman"/>
              </w:rPr>
              <w:t>47;61</w:t>
            </w:r>
          </w:p>
        </w:tc>
        <w:tc>
          <w:tcPr>
            <w:tcW w:w="1134" w:type="dxa"/>
          </w:tcPr>
          <w:p w:rsidR="000A0B63" w:rsidRDefault="0033411C" w:rsidP="00BE18AB">
            <w:pPr>
              <w:rPr>
                <w:rFonts w:ascii="Times New Roman" w:hAnsi="Times New Roman" w:cs="Times New Roman"/>
              </w:rPr>
            </w:pPr>
            <w:r>
              <w:rPr>
                <w:rFonts w:ascii="Times New Roman" w:hAnsi="Times New Roman" w:cs="Times New Roman"/>
              </w:rPr>
              <w:t>54</w:t>
            </w:r>
          </w:p>
        </w:tc>
      </w:tr>
      <w:tr w:rsidR="000A0B63" w:rsidTr="000A0B63">
        <w:tc>
          <w:tcPr>
            <w:tcW w:w="532" w:type="dxa"/>
          </w:tcPr>
          <w:p w:rsidR="000A0B63" w:rsidRDefault="000A0B63" w:rsidP="00BE18AB">
            <w:pPr>
              <w:rPr>
                <w:rFonts w:ascii="Times New Roman" w:hAnsi="Times New Roman" w:cs="Times New Roman"/>
              </w:rPr>
            </w:pPr>
            <w:r>
              <w:rPr>
                <w:rFonts w:ascii="Times New Roman" w:hAnsi="Times New Roman" w:cs="Times New Roman"/>
              </w:rPr>
              <w:t>13</w:t>
            </w:r>
          </w:p>
        </w:tc>
        <w:tc>
          <w:tcPr>
            <w:tcW w:w="1714" w:type="dxa"/>
          </w:tcPr>
          <w:p w:rsidR="000A0B63" w:rsidRDefault="000A0B63" w:rsidP="00BE18AB">
            <w:pPr>
              <w:rPr>
                <w:rFonts w:ascii="Times New Roman" w:hAnsi="Times New Roman" w:cs="Times New Roman"/>
              </w:rPr>
            </w:pPr>
            <w:r>
              <w:rPr>
                <w:rFonts w:ascii="Times New Roman" w:hAnsi="Times New Roman" w:cs="Times New Roman"/>
              </w:rPr>
              <w:t>Литература</w:t>
            </w:r>
          </w:p>
        </w:tc>
        <w:tc>
          <w:tcPr>
            <w:tcW w:w="1285"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1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1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1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1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2"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8"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6"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5"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24" w:type="dxa"/>
          </w:tcPr>
          <w:p w:rsidR="000A0B63" w:rsidRDefault="00226D0C" w:rsidP="00BE18AB">
            <w:pPr>
              <w:rPr>
                <w:rFonts w:ascii="Times New Roman" w:hAnsi="Times New Roman" w:cs="Times New Roman"/>
              </w:rPr>
            </w:pPr>
            <w:r>
              <w:rPr>
                <w:rFonts w:ascii="Times New Roman" w:hAnsi="Times New Roman" w:cs="Times New Roman"/>
              </w:rPr>
              <w:t>-</w:t>
            </w:r>
          </w:p>
        </w:tc>
        <w:tc>
          <w:tcPr>
            <w:tcW w:w="1134" w:type="dxa"/>
          </w:tcPr>
          <w:p w:rsidR="000A0B63" w:rsidRDefault="00226D0C" w:rsidP="00BE18AB">
            <w:pPr>
              <w:rPr>
                <w:rFonts w:ascii="Times New Roman" w:hAnsi="Times New Roman" w:cs="Times New Roman"/>
              </w:rPr>
            </w:pPr>
            <w:r>
              <w:rPr>
                <w:rFonts w:ascii="Times New Roman" w:hAnsi="Times New Roman" w:cs="Times New Roman"/>
              </w:rPr>
              <w:t>-</w:t>
            </w:r>
          </w:p>
        </w:tc>
      </w:tr>
    </w:tbl>
    <w:p w:rsidR="00B41DEA" w:rsidRPr="00B41DEA" w:rsidRDefault="00B41DEA" w:rsidP="00BE18AB">
      <w:pPr>
        <w:spacing w:after="0"/>
        <w:rPr>
          <w:rFonts w:ascii="Times New Roman" w:hAnsi="Times New Roman" w:cs="Times New Roman"/>
        </w:rPr>
      </w:pPr>
    </w:p>
    <w:p w:rsidR="005C7643" w:rsidRDefault="005C7643">
      <w:pPr>
        <w:rPr>
          <w:rFonts w:ascii="Times New Roman" w:hAnsi="Times New Roman" w:cs="Times New Roman"/>
          <w:b/>
          <w:sz w:val="24"/>
          <w:szCs w:val="24"/>
        </w:rPr>
      </w:pPr>
    </w:p>
    <w:p w:rsidR="005C7643" w:rsidRDefault="005C7643">
      <w:pPr>
        <w:rPr>
          <w:rFonts w:ascii="Times New Roman" w:hAnsi="Times New Roman" w:cs="Times New Roman"/>
          <w:b/>
          <w:sz w:val="24"/>
          <w:szCs w:val="24"/>
        </w:rPr>
      </w:pPr>
      <w:r>
        <w:rPr>
          <w:rFonts w:ascii="Times New Roman" w:hAnsi="Times New Roman" w:cs="Times New Roman"/>
          <w:b/>
          <w:sz w:val="24"/>
          <w:szCs w:val="24"/>
        </w:rPr>
        <w:lastRenderedPageBreak/>
        <w:t>Таблица 3 «Сведения об обучающихся, получивших отметку «2» на экзамене»</w:t>
      </w:r>
    </w:p>
    <w:tbl>
      <w:tblPr>
        <w:tblStyle w:val="a4"/>
        <w:tblW w:w="0" w:type="auto"/>
        <w:tblLook w:val="04A0" w:firstRow="1" w:lastRow="0" w:firstColumn="1" w:lastColumn="0" w:noHBand="0" w:noVBand="1"/>
      </w:tblPr>
      <w:tblGrid>
        <w:gridCol w:w="817"/>
        <w:gridCol w:w="3407"/>
        <w:gridCol w:w="2112"/>
        <w:gridCol w:w="2112"/>
        <w:gridCol w:w="2112"/>
        <w:gridCol w:w="2113"/>
        <w:gridCol w:w="2113"/>
      </w:tblGrid>
      <w:tr w:rsidR="005C7643" w:rsidTr="00F67BDE">
        <w:tc>
          <w:tcPr>
            <w:tcW w:w="817" w:type="dxa"/>
            <w:vMerge w:val="restart"/>
          </w:tcPr>
          <w:p w:rsidR="005C7643" w:rsidRDefault="00DF7D77" w:rsidP="00DF7D77">
            <w:pPr>
              <w:jc w:val="center"/>
              <w:rPr>
                <w:rFonts w:ascii="Times New Roman" w:hAnsi="Times New Roman" w:cs="Times New Roman"/>
                <w:b/>
                <w:sz w:val="24"/>
                <w:szCs w:val="24"/>
              </w:rPr>
            </w:pPr>
            <w:r>
              <w:rPr>
                <w:rFonts w:ascii="Times New Roman" w:hAnsi="Times New Roman" w:cs="Times New Roman"/>
                <w:b/>
                <w:sz w:val="24"/>
                <w:szCs w:val="24"/>
              </w:rPr>
              <w:t>№ п/п</w:t>
            </w:r>
          </w:p>
        </w:tc>
        <w:tc>
          <w:tcPr>
            <w:tcW w:w="3407" w:type="dxa"/>
            <w:vMerge w:val="restart"/>
          </w:tcPr>
          <w:p w:rsidR="005C7643" w:rsidRDefault="00DF7D77" w:rsidP="00DF7D77">
            <w:pPr>
              <w:jc w:val="center"/>
              <w:rPr>
                <w:rFonts w:ascii="Times New Roman" w:hAnsi="Times New Roman" w:cs="Times New Roman"/>
                <w:b/>
                <w:sz w:val="24"/>
                <w:szCs w:val="24"/>
              </w:rPr>
            </w:pPr>
            <w:r>
              <w:rPr>
                <w:rFonts w:ascii="Times New Roman" w:hAnsi="Times New Roman" w:cs="Times New Roman"/>
                <w:b/>
                <w:sz w:val="24"/>
                <w:szCs w:val="24"/>
              </w:rPr>
              <w:t>Учебный предмет</w:t>
            </w:r>
          </w:p>
        </w:tc>
        <w:tc>
          <w:tcPr>
            <w:tcW w:w="2112" w:type="dxa"/>
            <w:vMerge w:val="restart"/>
          </w:tcPr>
          <w:p w:rsidR="005C7643" w:rsidRDefault="00DF7D77" w:rsidP="00DF7D77">
            <w:pPr>
              <w:jc w:val="center"/>
              <w:rPr>
                <w:rFonts w:ascii="Times New Roman" w:hAnsi="Times New Roman" w:cs="Times New Roman"/>
                <w:b/>
                <w:sz w:val="24"/>
                <w:szCs w:val="24"/>
              </w:rPr>
            </w:pPr>
            <w:r>
              <w:rPr>
                <w:rFonts w:ascii="Times New Roman" w:hAnsi="Times New Roman" w:cs="Times New Roman"/>
                <w:b/>
                <w:sz w:val="24"/>
                <w:szCs w:val="24"/>
              </w:rPr>
              <w:t>Кол-во обучающихся, получивших «2» (чел.)</w:t>
            </w:r>
          </w:p>
        </w:tc>
        <w:tc>
          <w:tcPr>
            <w:tcW w:w="8450" w:type="dxa"/>
            <w:gridSpan w:val="4"/>
          </w:tcPr>
          <w:p w:rsidR="005C7643" w:rsidRDefault="00DF7D77" w:rsidP="00DF7D77">
            <w:pPr>
              <w:jc w:val="center"/>
              <w:rPr>
                <w:rFonts w:ascii="Times New Roman" w:hAnsi="Times New Roman" w:cs="Times New Roman"/>
                <w:b/>
                <w:sz w:val="24"/>
                <w:szCs w:val="24"/>
              </w:rPr>
            </w:pPr>
            <w:r>
              <w:rPr>
                <w:rFonts w:ascii="Times New Roman" w:hAnsi="Times New Roman" w:cs="Times New Roman"/>
                <w:b/>
                <w:sz w:val="24"/>
                <w:szCs w:val="24"/>
              </w:rPr>
              <w:t>Результаты участия в пересдаче (кол-во чел., получивших данную отметку)</w:t>
            </w:r>
          </w:p>
        </w:tc>
      </w:tr>
      <w:tr w:rsidR="005C7643" w:rsidTr="005C7643">
        <w:tc>
          <w:tcPr>
            <w:tcW w:w="817" w:type="dxa"/>
            <w:vMerge/>
          </w:tcPr>
          <w:p w:rsidR="005C7643" w:rsidRDefault="005C7643">
            <w:pPr>
              <w:rPr>
                <w:rFonts w:ascii="Times New Roman" w:hAnsi="Times New Roman" w:cs="Times New Roman"/>
                <w:b/>
                <w:sz w:val="24"/>
                <w:szCs w:val="24"/>
              </w:rPr>
            </w:pPr>
          </w:p>
        </w:tc>
        <w:tc>
          <w:tcPr>
            <w:tcW w:w="3407" w:type="dxa"/>
            <w:vMerge/>
          </w:tcPr>
          <w:p w:rsidR="005C7643" w:rsidRDefault="005C7643">
            <w:pPr>
              <w:rPr>
                <w:rFonts w:ascii="Times New Roman" w:hAnsi="Times New Roman" w:cs="Times New Roman"/>
                <w:b/>
                <w:sz w:val="24"/>
                <w:szCs w:val="24"/>
              </w:rPr>
            </w:pPr>
          </w:p>
        </w:tc>
        <w:tc>
          <w:tcPr>
            <w:tcW w:w="2112" w:type="dxa"/>
            <w:vMerge/>
          </w:tcPr>
          <w:p w:rsidR="005C7643" w:rsidRDefault="005C7643">
            <w:pPr>
              <w:rPr>
                <w:rFonts w:ascii="Times New Roman" w:hAnsi="Times New Roman" w:cs="Times New Roman"/>
                <w:b/>
                <w:sz w:val="24"/>
                <w:szCs w:val="24"/>
              </w:rPr>
            </w:pPr>
          </w:p>
        </w:tc>
        <w:tc>
          <w:tcPr>
            <w:tcW w:w="2112" w:type="dxa"/>
          </w:tcPr>
          <w:p w:rsidR="005C7643" w:rsidRDefault="00DF7D77" w:rsidP="00DF7D77">
            <w:pPr>
              <w:jc w:val="center"/>
              <w:rPr>
                <w:rFonts w:ascii="Times New Roman" w:hAnsi="Times New Roman" w:cs="Times New Roman"/>
                <w:b/>
                <w:sz w:val="24"/>
                <w:szCs w:val="24"/>
              </w:rPr>
            </w:pPr>
            <w:r>
              <w:rPr>
                <w:rFonts w:ascii="Times New Roman" w:hAnsi="Times New Roman" w:cs="Times New Roman"/>
                <w:b/>
                <w:sz w:val="24"/>
                <w:szCs w:val="24"/>
              </w:rPr>
              <w:t>«2»</w:t>
            </w:r>
          </w:p>
        </w:tc>
        <w:tc>
          <w:tcPr>
            <w:tcW w:w="2112" w:type="dxa"/>
          </w:tcPr>
          <w:p w:rsidR="005C7643" w:rsidRDefault="00DF7D77" w:rsidP="00DF7D77">
            <w:pPr>
              <w:jc w:val="center"/>
              <w:rPr>
                <w:rFonts w:ascii="Times New Roman" w:hAnsi="Times New Roman" w:cs="Times New Roman"/>
                <w:b/>
                <w:sz w:val="24"/>
                <w:szCs w:val="24"/>
              </w:rPr>
            </w:pPr>
            <w:r>
              <w:rPr>
                <w:rFonts w:ascii="Times New Roman" w:hAnsi="Times New Roman" w:cs="Times New Roman"/>
                <w:b/>
                <w:sz w:val="24"/>
                <w:szCs w:val="24"/>
              </w:rPr>
              <w:t>«3»</w:t>
            </w:r>
          </w:p>
        </w:tc>
        <w:tc>
          <w:tcPr>
            <w:tcW w:w="2113" w:type="dxa"/>
          </w:tcPr>
          <w:p w:rsidR="005C7643" w:rsidRDefault="00DF7D77" w:rsidP="00DF7D77">
            <w:pPr>
              <w:jc w:val="center"/>
              <w:rPr>
                <w:rFonts w:ascii="Times New Roman" w:hAnsi="Times New Roman" w:cs="Times New Roman"/>
                <w:b/>
                <w:sz w:val="24"/>
                <w:szCs w:val="24"/>
              </w:rPr>
            </w:pPr>
            <w:r>
              <w:rPr>
                <w:rFonts w:ascii="Times New Roman" w:hAnsi="Times New Roman" w:cs="Times New Roman"/>
                <w:b/>
                <w:sz w:val="24"/>
                <w:szCs w:val="24"/>
              </w:rPr>
              <w:t>«4»</w:t>
            </w:r>
          </w:p>
        </w:tc>
        <w:tc>
          <w:tcPr>
            <w:tcW w:w="2113" w:type="dxa"/>
          </w:tcPr>
          <w:p w:rsidR="005C7643" w:rsidRDefault="00DF7D77" w:rsidP="00DF7D77">
            <w:pPr>
              <w:jc w:val="center"/>
              <w:rPr>
                <w:rFonts w:ascii="Times New Roman" w:hAnsi="Times New Roman" w:cs="Times New Roman"/>
                <w:b/>
                <w:sz w:val="24"/>
                <w:szCs w:val="24"/>
              </w:rPr>
            </w:pPr>
            <w:r>
              <w:rPr>
                <w:rFonts w:ascii="Times New Roman" w:hAnsi="Times New Roman" w:cs="Times New Roman"/>
                <w:b/>
                <w:sz w:val="24"/>
                <w:szCs w:val="24"/>
              </w:rPr>
              <w:t>«5»</w:t>
            </w:r>
          </w:p>
        </w:tc>
      </w:tr>
      <w:tr w:rsidR="005C7643" w:rsidTr="005C7643">
        <w:tc>
          <w:tcPr>
            <w:tcW w:w="817" w:type="dxa"/>
          </w:tcPr>
          <w:p w:rsidR="005C7643" w:rsidRPr="00DF7D77" w:rsidRDefault="00DF7D77">
            <w:pPr>
              <w:rPr>
                <w:rFonts w:ascii="Times New Roman" w:hAnsi="Times New Roman" w:cs="Times New Roman"/>
                <w:sz w:val="24"/>
                <w:szCs w:val="24"/>
              </w:rPr>
            </w:pPr>
            <w:r>
              <w:rPr>
                <w:rFonts w:ascii="Times New Roman" w:hAnsi="Times New Roman" w:cs="Times New Roman"/>
                <w:sz w:val="24"/>
                <w:szCs w:val="24"/>
              </w:rPr>
              <w:t>1</w:t>
            </w:r>
          </w:p>
        </w:tc>
        <w:tc>
          <w:tcPr>
            <w:tcW w:w="3407" w:type="dxa"/>
          </w:tcPr>
          <w:p w:rsidR="005C7643" w:rsidRPr="00DF7D77" w:rsidRDefault="00DF7D77">
            <w:pPr>
              <w:rPr>
                <w:rFonts w:ascii="Times New Roman" w:hAnsi="Times New Roman" w:cs="Times New Roman"/>
                <w:sz w:val="24"/>
                <w:szCs w:val="24"/>
              </w:rPr>
            </w:pPr>
            <w:r>
              <w:rPr>
                <w:rFonts w:ascii="Times New Roman" w:hAnsi="Times New Roman" w:cs="Times New Roman"/>
                <w:sz w:val="24"/>
                <w:szCs w:val="24"/>
              </w:rPr>
              <w:t>Математика (ОГЭ)</w:t>
            </w:r>
          </w:p>
        </w:tc>
        <w:tc>
          <w:tcPr>
            <w:tcW w:w="2112" w:type="dxa"/>
          </w:tcPr>
          <w:p w:rsidR="005C7643" w:rsidRPr="00DF7D77" w:rsidRDefault="00DF7D77" w:rsidP="00C51B47">
            <w:pPr>
              <w:jc w:val="center"/>
              <w:rPr>
                <w:rFonts w:ascii="Times New Roman" w:hAnsi="Times New Roman" w:cs="Times New Roman"/>
                <w:sz w:val="24"/>
                <w:szCs w:val="24"/>
              </w:rPr>
            </w:pPr>
            <w:r>
              <w:rPr>
                <w:rFonts w:ascii="Times New Roman" w:hAnsi="Times New Roman" w:cs="Times New Roman"/>
                <w:sz w:val="24"/>
                <w:szCs w:val="24"/>
              </w:rPr>
              <w:t>2</w:t>
            </w:r>
          </w:p>
        </w:tc>
        <w:tc>
          <w:tcPr>
            <w:tcW w:w="2112" w:type="dxa"/>
          </w:tcPr>
          <w:p w:rsidR="005C7643" w:rsidRPr="00DF7D77" w:rsidRDefault="006E4AEC" w:rsidP="00C51B47">
            <w:pPr>
              <w:jc w:val="center"/>
              <w:rPr>
                <w:rFonts w:ascii="Times New Roman" w:hAnsi="Times New Roman" w:cs="Times New Roman"/>
                <w:sz w:val="24"/>
                <w:szCs w:val="24"/>
              </w:rPr>
            </w:pPr>
            <w:r>
              <w:rPr>
                <w:rFonts w:ascii="Times New Roman" w:hAnsi="Times New Roman" w:cs="Times New Roman"/>
                <w:sz w:val="24"/>
                <w:szCs w:val="24"/>
              </w:rPr>
              <w:t>0</w:t>
            </w:r>
          </w:p>
        </w:tc>
        <w:tc>
          <w:tcPr>
            <w:tcW w:w="2112" w:type="dxa"/>
          </w:tcPr>
          <w:p w:rsidR="005C7643" w:rsidRPr="00DF7D77" w:rsidRDefault="006E4AEC" w:rsidP="00C51B47">
            <w:pPr>
              <w:jc w:val="center"/>
              <w:rPr>
                <w:rFonts w:ascii="Times New Roman" w:hAnsi="Times New Roman" w:cs="Times New Roman"/>
                <w:sz w:val="24"/>
                <w:szCs w:val="24"/>
              </w:rPr>
            </w:pPr>
            <w:r>
              <w:rPr>
                <w:rFonts w:ascii="Times New Roman" w:hAnsi="Times New Roman" w:cs="Times New Roman"/>
                <w:sz w:val="24"/>
                <w:szCs w:val="24"/>
              </w:rPr>
              <w:t>2</w:t>
            </w:r>
          </w:p>
        </w:tc>
        <w:tc>
          <w:tcPr>
            <w:tcW w:w="2113" w:type="dxa"/>
          </w:tcPr>
          <w:p w:rsidR="005C7643" w:rsidRPr="00DF7D77" w:rsidRDefault="006E4AEC" w:rsidP="00C51B47">
            <w:pPr>
              <w:jc w:val="center"/>
              <w:rPr>
                <w:rFonts w:ascii="Times New Roman" w:hAnsi="Times New Roman" w:cs="Times New Roman"/>
                <w:sz w:val="24"/>
                <w:szCs w:val="24"/>
              </w:rPr>
            </w:pPr>
            <w:r>
              <w:rPr>
                <w:rFonts w:ascii="Times New Roman" w:hAnsi="Times New Roman" w:cs="Times New Roman"/>
                <w:sz w:val="24"/>
                <w:szCs w:val="24"/>
              </w:rPr>
              <w:t>0</w:t>
            </w:r>
          </w:p>
        </w:tc>
        <w:tc>
          <w:tcPr>
            <w:tcW w:w="2113" w:type="dxa"/>
          </w:tcPr>
          <w:p w:rsidR="005C7643" w:rsidRPr="00DF7D77" w:rsidRDefault="006E4AEC" w:rsidP="00C51B47">
            <w:pPr>
              <w:jc w:val="center"/>
              <w:rPr>
                <w:rFonts w:ascii="Times New Roman" w:hAnsi="Times New Roman" w:cs="Times New Roman"/>
                <w:sz w:val="24"/>
                <w:szCs w:val="24"/>
              </w:rPr>
            </w:pPr>
            <w:r>
              <w:rPr>
                <w:rFonts w:ascii="Times New Roman" w:hAnsi="Times New Roman" w:cs="Times New Roman"/>
                <w:sz w:val="24"/>
                <w:szCs w:val="24"/>
              </w:rPr>
              <w:t>0</w:t>
            </w:r>
          </w:p>
        </w:tc>
      </w:tr>
    </w:tbl>
    <w:p w:rsidR="005C7643" w:rsidRDefault="005C7643">
      <w:pPr>
        <w:rPr>
          <w:rFonts w:ascii="Times New Roman" w:hAnsi="Times New Roman" w:cs="Times New Roman"/>
          <w:b/>
          <w:sz w:val="24"/>
          <w:szCs w:val="24"/>
        </w:rPr>
      </w:pPr>
    </w:p>
    <w:p w:rsidR="00BE18AB" w:rsidRDefault="007F5164">
      <w:pPr>
        <w:rPr>
          <w:rFonts w:ascii="Times New Roman" w:hAnsi="Times New Roman" w:cs="Times New Roman"/>
          <w:b/>
          <w:sz w:val="24"/>
          <w:szCs w:val="24"/>
        </w:rPr>
      </w:pPr>
      <w:r>
        <w:rPr>
          <w:rFonts w:ascii="Times New Roman" w:hAnsi="Times New Roman" w:cs="Times New Roman"/>
          <w:b/>
          <w:sz w:val="24"/>
          <w:szCs w:val="24"/>
        </w:rPr>
        <w:t>Таблица № 4 «Сведения об обучающихся, не получивших аттестат об основном общем образовании»</w:t>
      </w:r>
    </w:p>
    <w:tbl>
      <w:tblPr>
        <w:tblStyle w:val="a4"/>
        <w:tblW w:w="0" w:type="auto"/>
        <w:tblLook w:val="04A0" w:firstRow="1" w:lastRow="0" w:firstColumn="1" w:lastColumn="0" w:noHBand="0" w:noVBand="1"/>
      </w:tblPr>
      <w:tblGrid>
        <w:gridCol w:w="1101"/>
        <w:gridCol w:w="3402"/>
        <w:gridCol w:w="6586"/>
        <w:gridCol w:w="3697"/>
      </w:tblGrid>
      <w:tr w:rsidR="00BE18AB" w:rsidTr="00BE18AB">
        <w:tc>
          <w:tcPr>
            <w:tcW w:w="1101" w:type="dxa"/>
          </w:tcPr>
          <w:p w:rsidR="00BE18AB" w:rsidRPr="00BE18AB" w:rsidRDefault="00BE18AB" w:rsidP="00BE18AB">
            <w:pPr>
              <w:jc w:val="center"/>
              <w:rPr>
                <w:rFonts w:ascii="Times New Roman" w:hAnsi="Times New Roman" w:cs="Times New Roman"/>
                <w:b/>
                <w:i/>
                <w:sz w:val="24"/>
                <w:szCs w:val="24"/>
              </w:rPr>
            </w:pPr>
            <w:r w:rsidRPr="00BE18AB">
              <w:rPr>
                <w:rFonts w:ascii="Times New Roman" w:hAnsi="Times New Roman" w:cs="Times New Roman"/>
                <w:b/>
                <w:i/>
                <w:sz w:val="24"/>
                <w:szCs w:val="24"/>
              </w:rPr>
              <w:t>№ п/п</w:t>
            </w:r>
          </w:p>
        </w:tc>
        <w:tc>
          <w:tcPr>
            <w:tcW w:w="3402" w:type="dxa"/>
          </w:tcPr>
          <w:p w:rsidR="00BE18AB" w:rsidRPr="00BE18AB" w:rsidRDefault="00BE18AB" w:rsidP="00BE18AB">
            <w:pPr>
              <w:jc w:val="center"/>
              <w:rPr>
                <w:rFonts w:ascii="Times New Roman" w:hAnsi="Times New Roman" w:cs="Times New Roman"/>
                <w:b/>
                <w:i/>
                <w:sz w:val="24"/>
                <w:szCs w:val="24"/>
              </w:rPr>
            </w:pPr>
            <w:r w:rsidRPr="00BE18AB">
              <w:rPr>
                <w:rFonts w:ascii="Times New Roman" w:hAnsi="Times New Roman" w:cs="Times New Roman"/>
                <w:b/>
                <w:i/>
                <w:sz w:val="24"/>
                <w:szCs w:val="24"/>
              </w:rPr>
              <w:t>Фамилия, имя обучающегося</w:t>
            </w:r>
          </w:p>
        </w:tc>
        <w:tc>
          <w:tcPr>
            <w:tcW w:w="6586" w:type="dxa"/>
          </w:tcPr>
          <w:p w:rsidR="00BE18AB" w:rsidRPr="00BE18AB" w:rsidRDefault="007F5164" w:rsidP="00BE18AB">
            <w:pPr>
              <w:jc w:val="center"/>
              <w:rPr>
                <w:rFonts w:ascii="Times New Roman" w:hAnsi="Times New Roman" w:cs="Times New Roman"/>
                <w:b/>
                <w:i/>
                <w:sz w:val="24"/>
                <w:szCs w:val="24"/>
              </w:rPr>
            </w:pPr>
            <w:r>
              <w:rPr>
                <w:rFonts w:ascii="Times New Roman" w:hAnsi="Times New Roman" w:cs="Times New Roman"/>
                <w:b/>
                <w:i/>
                <w:sz w:val="24"/>
                <w:szCs w:val="24"/>
              </w:rPr>
              <w:t>Учебные предметы, по которым получена отметка «2» или имеется не аттестация (указать)</w:t>
            </w:r>
          </w:p>
        </w:tc>
        <w:tc>
          <w:tcPr>
            <w:tcW w:w="3697" w:type="dxa"/>
          </w:tcPr>
          <w:p w:rsidR="00BE18AB" w:rsidRPr="00BE18AB" w:rsidRDefault="007F5164" w:rsidP="00BE18AB">
            <w:pPr>
              <w:jc w:val="center"/>
              <w:rPr>
                <w:rFonts w:ascii="Times New Roman" w:hAnsi="Times New Roman" w:cs="Times New Roman"/>
                <w:b/>
                <w:i/>
                <w:sz w:val="24"/>
                <w:szCs w:val="24"/>
              </w:rPr>
            </w:pPr>
            <w:r>
              <w:rPr>
                <w:rFonts w:ascii="Times New Roman" w:hAnsi="Times New Roman" w:cs="Times New Roman"/>
                <w:b/>
                <w:i/>
                <w:sz w:val="24"/>
                <w:szCs w:val="24"/>
              </w:rPr>
              <w:t>Причины, вследствие которых не получен аттестат</w:t>
            </w:r>
          </w:p>
        </w:tc>
      </w:tr>
      <w:tr w:rsidR="007F5164" w:rsidTr="00BE18AB">
        <w:tc>
          <w:tcPr>
            <w:tcW w:w="1101" w:type="dxa"/>
          </w:tcPr>
          <w:p w:rsidR="007F5164" w:rsidRPr="00D7601D" w:rsidRDefault="007F5164" w:rsidP="00BE18AB">
            <w:pPr>
              <w:jc w:val="center"/>
              <w:rPr>
                <w:rFonts w:ascii="Times New Roman" w:hAnsi="Times New Roman" w:cs="Times New Roman"/>
                <w:sz w:val="24"/>
                <w:szCs w:val="24"/>
              </w:rPr>
            </w:pPr>
            <w:r>
              <w:rPr>
                <w:rFonts w:ascii="Times New Roman" w:hAnsi="Times New Roman" w:cs="Times New Roman"/>
                <w:sz w:val="24"/>
                <w:szCs w:val="24"/>
              </w:rPr>
              <w:t>1</w:t>
            </w:r>
          </w:p>
        </w:tc>
        <w:tc>
          <w:tcPr>
            <w:tcW w:w="3402" w:type="dxa"/>
          </w:tcPr>
          <w:p w:rsidR="007F5164" w:rsidRPr="00D7601D" w:rsidRDefault="007F5164" w:rsidP="00BE18AB">
            <w:pPr>
              <w:jc w:val="center"/>
              <w:rPr>
                <w:rFonts w:ascii="Times New Roman" w:hAnsi="Times New Roman" w:cs="Times New Roman"/>
                <w:sz w:val="24"/>
                <w:szCs w:val="24"/>
              </w:rPr>
            </w:pPr>
            <w:proofErr w:type="spellStart"/>
            <w:r>
              <w:rPr>
                <w:rFonts w:ascii="Times New Roman" w:hAnsi="Times New Roman" w:cs="Times New Roman"/>
                <w:sz w:val="24"/>
                <w:szCs w:val="24"/>
              </w:rPr>
              <w:t>Чумичева</w:t>
            </w:r>
            <w:proofErr w:type="spellEnd"/>
            <w:r>
              <w:rPr>
                <w:rFonts w:ascii="Times New Roman" w:hAnsi="Times New Roman" w:cs="Times New Roman"/>
                <w:sz w:val="24"/>
                <w:szCs w:val="24"/>
              </w:rPr>
              <w:t xml:space="preserve"> Анна</w:t>
            </w:r>
          </w:p>
        </w:tc>
        <w:tc>
          <w:tcPr>
            <w:tcW w:w="6586" w:type="dxa"/>
          </w:tcPr>
          <w:p w:rsidR="007F5164" w:rsidRPr="009D2638" w:rsidRDefault="007F5164" w:rsidP="007F5164">
            <w:pPr>
              <w:jc w:val="both"/>
              <w:rPr>
                <w:rFonts w:ascii="Times New Roman" w:hAnsi="Times New Roman" w:cs="Times New Roman"/>
                <w:sz w:val="24"/>
                <w:szCs w:val="24"/>
              </w:rPr>
            </w:pPr>
            <w:r>
              <w:rPr>
                <w:rFonts w:ascii="Times New Roman" w:hAnsi="Times New Roman" w:cs="Times New Roman"/>
                <w:sz w:val="24"/>
                <w:szCs w:val="24"/>
              </w:rPr>
              <w:t>Математика, обществознание, география</w:t>
            </w:r>
          </w:p>
        </w:tc>
        <w:tc>
          <w:tcPr>
            <w:tcW w:w="3697" w:type="dxa"/>
          </w:tcPr>
          <w:p w:rsidR="007F5164" w:rsidRPr="009D2638" w:rsidRDefault="007F5164" w:rsidP="00F67BDE">
            <w:pPr>
              <w:jc w:val="both"/>
              <w:rPr>
                <w:rFonts w:ascii="Times New Roman" w:eastAsia="Times New Roman" w:hAnsi="Times New Roman" w:cs="Times New Roman"/>
                <w:bCs/>
                <w:sz w:val="24"/>
                <w:szCs w:val="24"/>
                <w:lang w:eastAsia="ru-RU"/>
              </w:rPr>
            </w:pPr>
            <w:r w:rsidRPr="009D2638">
              <w:rPr>
                <w:rFonts w:ascii="Times New Roman" w:eastAsia="Times New Roman" w:hAnsi="Times New Roman" w:cs="Times New Roman"/>
                <w:bCs/>
                <w:sz w:val="24"/>
                <w:szCs w:val="24"/>
                <w:lang w:eastAsia="ru-RU"/>
              </w:rPr>
              <w:t>Пропуски уроков, неуспеваемость, неудовлетворительные отметки по итогам обучения за год</w:t>
            </w:r>
            <w:r>
              <w:rPr>
                <w:rFonts w:ascii="Times New Roman" w:eastAsia="Times New Roman" w:hAnsi="Times New Roman" w:cs="Times New Roman"/>
                <w:bCs/>
                <w:sz w:val="24"/>
                <w:szCs w:val="24"/>
                <w:lang w:eastAsia="ru-RU"/>
              </w:rPr>
              <w:t xml:space="preserve">, не </w:t>
            </w:r>
            <w:r w:rsidR="00DC70F6">
              <w:rPr>
                <w:rFonts w:ascii="Times New Roman" w:eastAsia="Times New Roman" w:hAnsi="Times New Roman" w:cs="Times New Roman"/>
                <w:bCs/>
                <w:sz w:val="24"/>
                <w:szCs w:val="24"/>
                <w:lang w:eastAsia="ru-RU"/>
              </w:rPr>
              <w:t>допуск к ГИА вследствие академической задолженности по трем предметам.</w:t>
            </w:r>
          </w:p>
          <w:p w:rsidR="007F5164" w:rsidRPr="009D2638" w:rsidRDefault="007F5164" w:rsidP="00F67BDE">
            <w:pPr>
              <w:jc w:val="both"/>
              <w:rPr>
                <w:rFonts w:ascii="Times New Roman" w:hAnsi="Times New Roman" w:cs="Times New Roman"/>
                <w:sz w:val="24"/>
                <w:szCs w:val="24"/>
              </w:rPr>
            </w:pPr>
          </w:p>
        </w:tc>
      </w:tr>
    </w:tbl>
    <w:p w:rsidR="00BE18AB" w:rsidRDefault="00BE18AB">
      <w:pPr>
        <w:rPr>
          <w:rFonts w:ascii="Times New Roman" w:hAnsi="Times New Roman" w:cs="Times New Roman"/>
          <w:sz w:val="24"/>
          <w:szCs w:val="24"/>
        </w:rPr>
      </w:pPr>
    </w:p>
    <w:p w:rsidR="005705A5" w:rsidRDefault="005705A5">
      <w:bookmarkStart w:id="0" w:name="_GoBack"/>
      <w:bookmarkEnd w:id="0"/>
    </w:p>
    <w:p w:rsidR="005705A5" w:rsidRDefault="005705A5"/>
    <w:sectPr w:rsidR="005705A5" w:rsidSect="00A01F64">
      <w:pgSz w:w="16838" w:h="11906" w:orient="landscape"/>
      <w:pgMar w:top="709"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Times New Roman,Italic">
    <w:panose1 w:val="00000000000000000000"/>
    <w:charset w:val="CC"/>
    <w:family w:val="auto"/>
    <w:notTrueType/>
    <w:pitch w:val="default"/>
    <w:sig w:usb0="00000201" w:usb1="00000000" w:usb2="00000000" w:usb3="00000000" w:csb0="00000004"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E1746"/>
    <w:multiLevelType w:val="hybridMultilevel"/>
    <w:tmpl w:val="D57A5420"/>
    <w:lvl w:ilvl="0" w:tplc="D2E0902E">
      <w:start w:val="1"/>
      <w:numFmt w:val="decimal"/>
      <w:lvlText w:val="%1."/>
      <w:lvlJc w:val="left"/>
      <w:pPr>
        <w:ind w:left="360" w:hanging="360"/>
      </w:pPr>
      <w:rPr>
        <w:rFonts w:hint="default"/>
        <w:color w:val="00000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8DB6E73"/>
    <w:multiLevelType w:val="hybridMultilevel"/>
    <w:tmpl w:val="8E26CF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2F8579D"/>
    <w:multiLevelType w:val="hybridMultilevel"/>
    <w:tmpl w:val="AE683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66E74"/>
    <w:multiLevelType w:val="hybridMultilevel"/>
    <w:tmpl w:val="4E7A2DE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6A43DAF"/>
    <w:multiLevelType w:val="hybridMultilevel"/>
    <w:tmpl w:val="C3A63170"/>
    <w:lvl w:ilvl="0" w:tplc="2C8EB2A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15:restartNumberingAfterBreak="0">
    <w:nsid w:val="1CAF1320"/>
    <w:multiLevelType w:val="hybridMultilevel"/>
    <w:tmpl w:val="DD0A5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4CA0D97"/>
    <w:multiLevelType w:val="hybridMultilevel"/>
    <w:tmpl w:val="B3623AD2"/>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BE77395"/>
    <w:multiLevelType w:val="hybridMultilevel"/>
    <w:tmpl w:val="ECBA6484"/>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8" w15:restartNumberingAfterBreak="0">
    <w:nsid w:val="2F2A1518"/>
    <w:multiLevelType w:val="hybridMultilevel"/>
    <w:tmpl w:val="6D6A08A0"/>
    <w:lvl w:ilvl="0" w:tplc="30EC44E4">
      <w:start w:val="1"/>
      <w:numFmt w:val="decimal"/>
      <w:lvlText w:val="%1"/>
      <w:lvlJc w:val="left"/>
      <w:pPr>
        <w:ind w:left="1425" w:hanging="360"/>
      </w:pPr>
      <w:rPr>
        <w:rFonts w:hint="default"/>
        <w:b/>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9" w15:restartNumberingAfterBreak="0">
    <w:nsid w:val="307F3ED0"/>
    <w:multiLevelType w:val="hybridMultilevel"/>
    <w:tmpl w:val="25E081E4"/>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 w15:restartNumberingAfterBreak="0">
    <w:nsid w:val="40C21DD0"/>
    <w:multiLevelType w:val="multilevel"/>
    <w:tmpl w:val="C730FA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7F7DC3"/>
    <w:multiLevelType w:val="hybridMultilevel"/>
    <w:tmpl w:val="8BD28E60"/>
    <w:lvl w:ilvl="0" w:tplc="100C1BFA">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536F2023"/>
    <w:multiLevelType w:val="hybridMultilevel"/>
    <w:tmpl w:val="912CE882"/>
    <w:lvl w:ilvl="0" w:tplc="013493F4">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3" w15:restartNumberingAfterBreak="0">
    <w:nsid w:val="59D74494"/>
    <w:multiLevelType w:val="hybridMultilevel"/>
    <w:tmpl w:val="67E402E6"/>
    <w:lvl w:ilvl="0" w:tplc="23F25F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60433F37"/>
    <w:multiLevelType w:val="hybridMultilevel"/>
    <w:tmpl w:val="ADEE2662"/>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6F20A0"/>
    <w:multiLevelType w:val="hybridMultilevel"/>
    <w:tmpl w:val="273442B0"/>
    <w:lvl w:ilvl="0" w:tplc="1D7EECF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16" w15:restartNumberingAfterBreak="0">
    <w:nsid w:val="629538E0"/>
    <w:multiLevelType w:val="hybridMultilevel"/>
    <w:tmpl w:val="605AB40C"/>
    <w:lvl w:ilvl="0" w:tplc="45BED582">
      <w:start w:val="1"/>
      <w:numFmt w:val="decimal"/>
      <w:lvlText w:val="%1."/>
      <w:lvlJc w:val="left"/>
      <w:pPr>
        <w:tabs>
          <w:tab w:val="num" w:pos="1774"/>
        </w:tabs>
        <w:ind w:left="1774" w:hanging="1065"/>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15:restartNumberingAfterBreak="0">
    <w:nsid w:val="6597192F"/>
    <w:multiLevelType w:val="hybridMultilevel"/>
    <w:tmpl w:val="B36E157A"/>
    <w:lvl w:ilvl="0" w:tplc="0419000D">
      <w:start w:val="1"/>
      <w:numFmt w:val="bullet"/>
      <w:lvlText w:val=""/>
      <w:lvlJc w:val="left"/>
      <w:pPr>
        <w:ind w:left="1140" w:hanging="360"/>
      </w:pPr>
      <w:rPr>
        <w:rFonts w:ascii="Wingdings" w:hAnsi="Wingdings"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18" w15:restartNumberingAfterBreak="0">
    <w:nsid w:val="66A632C6"/>
    <w:multiLevelType w:val="hybridMultilevel"/>
    <w:tmpl w:val="7D8E1234"/>
    <w:lvl w:ilvl="0" w:tplc="0419000F">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9B22304"/>
    <w:multiLevelType w:val="hybridMultilevel"/>
    <w:tmpl w:val="289AFE3C"/>
    <w:lvl w:ilvl="0" w:tplc="64A6A2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6E783F6A"/>
    <w:multiLevelType w:val="hybridMultilevel"/>
    <w:tmpl w:val="FEFE22BE"/>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1" w15:restartNumberingAfterBreak="0">
    <w:nsid w:val="6FC4763E"/>
    <w:multiLevelType w:val="hybridMultilevel"/>
    <w:tmpl w:val="DD0499FE"/>
    <w:lvl w:ilvl="0" w:tplc="0419000D">
      <w:start w:val="1"/>
      <w:numFmt w:val="bullet"/>
      <w:lvlText w:val=""/>
      <w:lvlJc w:val="left"/>
      <w:pPr>
        <w:ind w:left="1500" w:hanging="360"/>
      </w:pPr>
      <w:rPr>
        <w:rFonts w:ascii="Wingdings" w:hAnsi="Wingdings"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2" w15:restartNumberingAfterBreak="0">
    <w:nsid w:val="70E711AC"/>
    <w:multiLevelType w:val="hybridMultilevel"/>
    <w:tmpl w:val="6818D482"/>
    <w:lvl w:ilvl="0" w:tplc="0419000D">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3" w15:restartNumberingAfterBreak="0">
    <w:nsid w:val="72A31588"/>
    <w:multiLevelType w:val="hybridMultilevel"/>
    <w:tmpl w:val="547A627E"/>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10"/>
  </w:num>
  <w:num w:numId="4">
    <w:abstractNumId w:val="5"/>
  </w:num>
  <w:num w:numId="5">
    <w:abstractNumId w:val="9"/>
  </w:num>
  <w:num w:numId="6">
    <w:abstractNumId w:val="3"/>
  </w:num>
  <w:num w:numId="7">
    <w:abstractNumId w:val="16"/>
  </w:num>
  <w:num w:numId="8">
    <w:abstractNumId w:val="11"/>
  </w:num>
  <w:num w:numId="9">
    <w:abstractNumId w:val="0"/>
  </w:num>
  <w:num w:numId="10">
    <w:abstractNumId w:val="4"/>
  </w:num>
  <w:num w:numId="11">
    <w:abstractNumId w:val="15"/>
  </w:num>
  <w:num w:numId="12">
    <w:abstractNumId w:val="12"/>
  </w:num>
  <w:num w:numId="13">
    <w:abstractNumId w:val="23"/>
  </w:num>
  <w:num w:numId="14">
    <w:abstractNumId w:val="17"/>
  </w:num>
  <w:num w:numId="15">
    <w:abstractNumId w:val="20"/>
  </w:num>
  <w:num w:numId="16">
    <w:abstractNumId w:val="22"/>
  </w:num>
  <w:num w:numId="17">
    <w:abstractNumId w:val="14"/>
  </w:num>
  <w:num w:numId="18">
    <w:abstractNumId w:val="7"/>
  </w:num>
  <w:num w:numId="19">
    <w:abstractNumId w:val="21"/>
  </w:num>
  <w:num w:numId="20">
    <w:abstractNumId w:val="19"/>
  </w:num>
  <w:num w:numId="21">
    <w:abstractNumId w:val="13"/>
  </w:num>
  <w:num w:numId="22">
    <w:abstractNumId w:val="8"/>
  </w:num>
  <w:num w:numId="23">
    <w:abstractNumId w:val="6"/>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C25"/>
    <w:rsid w:val="00002007"/>
    <w:rsid w:val="00027841"/>
    <w:rsid w:val="00043375"/>
    <w:rsid w:val="00043980"/>
    <w:rsid w:val="000514F3"/>
    <w:rsid w:val="00053FFD"/>
    <w:rsid w:val="0006244A"/>
    <w:rsid w:val="000749A4"/>
    <w:rsid w:val="00084835"/>
    <w:rsid w:val="00090500"/>
    <w:rsid w:val="00090E78"/>
    <w:rsid w:val="0009349D"/>
    <w:rsid w:val="000A0B63"/>
    <w:rsid w:val="000C6FE3"/>
    <w:rsid w:val="000E0C68"/>
    <w:rsid w:val="000F154E"/>
    <w:rsid w:val="001002BE"/>
    <w:rsid w:val="00107BA9"/>
    <w:rsid w:val="00115F20"/>
    <w:rsid w:val="0012748F"/>
    <w:rsid w:val="00131CFC"/>
    <w:rsid w:val="00132076"/>
    <w:rsid w:val="00141C5F"/>
    <w:rsid w:val="00142AFD"/>
    <w:rsid w:val="00145DB5"/>
    <w:rsid w:val="00151B19"/>
    <w:rsid w:val="00156966"/>
    <w:rsid w:val="00160FBD"/>
    <w:rsid w:val="00164C25"/>
    <w:rsid w:val="00167767"/>
    <w:rsid w:val="00192A11"/>
    <w:rsid w:val="001A23C4"/>
    <w:rsid w:val="001A7793"/>
    <w:rsid w:val="001C7A7F"/>
    <w:rsid w:val="001E1A62"/>
    <w:rsid w:val="001E5B9E"/>
    <w:rsid w:val="001E79F7"/>
    <w:rsid w:val="001F4076"/>
    <w:rsid w:val="001F60B8"/>
    <w:rsid w:val="002063FF"/>
    <w:rsid w:val="0020777F"/>
    <w:rsid w:val="00224451"/>
    <w:rsid w:val="00224D1B"/>
    <w:rsid w:val="00226D0C"/>
    <w:rsid w:val="0023067D"/>
    <w:rsid w:val="00235DE8"/>
    <w:rsid w:val="0024075C"/>
    <w:rsid w:val="00253EEC"/>
    <w:rsid w:val="002578E9"/>
    <w:rsid w:val="00273AF1"/>
    <w:rsid w:val="002822B3"/>
    <w:rsid w:val="00284D79"/>
    <w:rsid w:val="00291EFD"/>
    <w:rsid w:val="002928ED"/>
    <w:rsid w:val="00292E27"/>
    <w:rsid w:val="00294350"/>
    <w:rsid w:val="002A444F"/>
    <w:rsid w:val="002A6E0F"/>
    <w:rsid w:val="002C6D6D"/>
    <w:rsid w:val="002D4DC5"/>
    <w:rsid w:val="002D79AD"/>
    <w:rsid w:val="00300FF1"/>
    <w:rsid w:val="00302018"/>
    <w:rsid w:val="003043C1"/>
    <w:rsid w:val="00311302"/>
    <w:rsid w:val="00313C1D"/>
    <w:rsid w:val="00320D2C"/>
    <w:rsid w:val="00320D4F"/>
    <w:rsid w:val="00326892"/>
    <w:rsid w:val="00331CD9"/>
    <w:rsid w:val="0033411C"/>
    <w:rsid w:val="00334F61"/>
    <w:rsid w:val="00334FDE"/>
    <w:rsid w:val="00336734"/>
    <w:rsid w:val="00340F80"/>
    <w:rsid w:val="00341DEA"/>
    <w:rsid w:val="00343047"/>
    <w:rsid w:val="00345820"/>
    <w:rsid w:val="0035425E"/>
    <w:rsid w:val="00355EDC"/>
    <w:rsid w:val="00361B52"/>
    <w:rsid w:val="00370A1F"/>
    <w:rsid w:val="00370B09"/>
    <w:rsid w:val="00383F90"/>
    <w:rsid w:val="00385357"/>
    <w:rsid w:val="003957C4"/>
    <w:rsid w:val="003A7BE4"/>
    <w:rsid w:val="003B02F7"/>
    <w:rsid w:val="003B0A5D"/>
    <w:rsid w:val="003C274A"/>
    <w:rsid w:val="003C3656"/>
    <w:rsid w:val="003D062C"/>
    <w:rsid w:val="003D1DA1"/>
    <w:rsid w:val="003D7485"/>
    <w:rsid w:val="003F028F"/>
    <w:rsid w:val="003F1606"/>
    <w:rsid w:val="00400AAE"/>
    <w:rsid w:val="00405DB6"/>
    <w:rsid w:val="00406FB6"/>
    <w:rsid w:val="00415241"/>
    <w:rsid w:val="004212F6"/>
    <w:rsid w:val="00424C3B"/>
    <w:rsid w:val="004823CA"/>
    <w:rsid w:val="00485CED"/>
    <w:rsid w:val="00491E9F"/>
    <w:rsid w:val="004932AD"/>
    <w:rsid w:val="004A084C"/>
    <w:rsid w:val="004A1C93"/>
    <w:rsid w:val="004A3FDB"/>
    <w:rsid w:val="004C2B1A"/>
    <w:rsid w:val="004C3BA5"/>
    <w:rsid w:val="004E6E6D"/>
    <w:rsid w:val="0051782E"/>
    <w:rsid w:val="00521BB3"/>
    <w:rsid w:val="00523C4E"/>
    <w:rsid w:val="005705A5"/>
    <w:rsid w:val="005722DF"/>
    <w:rsid w:val="00574D3B"/>
    <w:rsid w:val="0058010C"/>
    <w:rsid w:val="005826A9"/>
    <w:rsid w:val="005864AA"/>
    <w:rsid w:val="005871E0"/>
    <w:rsid w:val="005945C2"/>
    <w:rsid w:val="00595590"/>
    <w:rsid w:val="00596D8E"/>
    <w:rsid w:val="005A0185"/>
    <w:rsid w:val="005A3413"/>
    <w:rsid w:val="005A6DDD"/>
    <w:rsid w:val="005C743D"/>
    <w:rsid w:val="005C7643"/>
    <w:rsid w:val="005D34CA"/>
    <w:rsid w:val="005E2856"/>
    <w:rsid w:val="005E46B0"/>
    <w:rsid w:val="005F10B5"/>
    <w:rsid w:val="005F3D2D"/>
    <w:rsid w:val="00602C5F"/>
    <w:rsid w:val="006155F2"/>
    <w:rsid w:val="006165AA"/>
    <w:rsid w:val="00616D94"/>
    <w:rsid w:val="00617942"/>
    <w:rsid w:val="006218C5"/>
    <w:rsid w:val="0062439B"/>
    <w:rsid w:val="00630345"/>
    <w:rsid w:val="006312CA"/>
    <w:rsid w:val="00634517"/>
    <w:rsid w:val="00644125"/>
    <w:rsid w:val="00644B12"/>
    <w:rsid w:val="00655039"/>
    <w:rsid w:val="00657478"/>
    <w:rsid w:val="0065799C"/>
    <w:rsid w:val="0068315E"/>
    <w:rsid w:val="00684837"/>
    <w:rsid w:val="00694674"/>
    <w:rsid w:val="006A1CE9"/>
    <w:rsid w:val="006B739C"/>
    <w:rsid w:val="006C313E"/>
    <w:rsid w:val="006C5893"/>
    <w:rsid w:val="006D191A"/>
    <w:rsid w:val="006D4434"/>
    <w:rsid w:val="006D6BEE"/>
    <w:rsid w:val="006E1DC6"/>
    <w:rsid w:val="006E4AEC"/>
    <w:rsid w:val="006E7FAA"/>
    <w:rsid w:val="006F5E21"/>
    <w:rsid w:val="006F794D"/>
    <w:rsid w:val="006F7B2D"/>
    <w:rsid w:val="0070496A"/>
    <w:rsid w:val="0070531A"/>
    <w:rsid w:val="00712CE4"/>
    <w:rsid w:val="0071490A"/>
    <w:rsid w:val="00732872"/>
    <w:rsid w:val="00733136"/>
    <w:rsid w:val="00744FA6"/>
    <w:rsid w:val="00770AA2"/>
    <w:rsid w:val="00770E8F"/>
    <w:rsid w:val="00772819"/>
    <w:rsid w:val="00774A61"/>
    <w:rsid w:val="0078191B"/>
    <w:rsid w:val="00786432"/>
    <w:rsid w:val="0079411B"/>
    <w:rsid w:val="007966D9"/>
    <w:rsid w:val="00796BCD"/>
    <w:rsid w:val="007973FE"/>
    <w:rsid w:val="007A0330"/>
    <w:rsid w:val="007B1D39"/>
    <w:rsid w:val="007B6C81"/>
    <w:rsid w:val="007C7B75"/>
    <w:rsid w:val="007E3F36"/>
    <w:rsid w:val="007F189E"/>
    <w:rsid w:val="007F3D79"/>
    <w:rsid w:val="007F5164"/>
    <w:rsid w:val="008037AF"/>
    <w:rsid w:val="00807CF1"/>
    <w:rsid w:val="008117E8"/>
    <w:rsid w:val="0081274D"/>
    <w:rsid w:val="008176DB"/>
    <w:rsid w:val="00820DE6"/>
    <w:rsid w:val="00823506"/>
    <w:rsid w:val="00823C00"/>
    <w:rsid w:val="00843A23"/>
    <w:rsid w:val="0085493C"/>
    <w:rsid w:val="00866831"/>
    <w:rsid w:val="00866BC6"/>
    <w:rsid w:val="0087184F"/>
    <w:rsid w:val="0087633F"/>
    <w:rsid w:val="00876C26"/>
    <w:rsid w:val="00890679"/>
    <w:rsid w:val="00892C98"/>
    <w:rsid w:val="008B0D24"/>
    <w:rsid w:val="008B1777"/>
    <w:rsid w:val="008C5F04"/>
    <w:rsid w:val="008D0514"/>
    <w:rsid w:val="008D36A7"/>
    <w:rsid w:val="008D3FE2"/>
    <w:rsid w:val="008D5AD9"/>
    <w:rsid w:val="008E24D2"/>
    <w:rsid w:val="008F4C38"/>
    <w:rsid w:val="00900480"/>
    <w:rsid w:val="00907451"/>
    <w:rsid w:val="00914844"/>
    <w:rsid w:val="009212EF"/>
    <w:rsid w:val="00924EB5"/>
    <w:rsid w:val="00934A79"/>
    <w:rsid w:val="00937E76"/>
    <w:rsid w:val="00951028"/>
    <w:rsid w:val="009523F5"/>
    <w:rsid w:val="009532BB"/>
    <w:rsid w:val="009564BB"/>
    <w:rsid w:val="00974A82"/>
    <w:rsid w:val="009813CE"/>
    <w:rsid w:val="00982D02"/>
    <w:rsid w:val="00987E93"/>
    <w:rsid w:val="009906B3"/>
    <w:rsid w:val="009906C7"/>
    <w:rsid w:val="00997848"/>
    <w:rsid w:val="009A2A46"/>
    <w:rsid w:val="009A6CD9"/>
    <w:rsid w:val="009A7C99"/>
    <w:rsid w:val="009B34E7"/>
    <w:rsid w:val="009C185E"/>
    <w:rsid w:val="009D2638"/>
    <w:rsid w:val="009D3C5A"/>
    <w:rsid w:val="009D5CA5"/>
    <w:rsid w:val="009E169C"/>
    <w:rsid w:val="009E2CEC"/>
    <w:rsid w:val="009E36BB"/>
    <w:rsid w:val="009E43BC"/>
    <w:rsid w:val="009F6C94"/>
    <w:rsid w:val="00A01F64"/>
    <w:rsid w:val="00A06004"/>
    <w:rsid w:val="00A1346A"/>
    <w:rsid w:val="00A27926"/>
    <w:rsid w:val="00A27D74"/>
    <w:rsid w:val="00A3069F"/>
    <w:rsid w:val="00A320EF"/>
    <w:rsid w:val="00A32E0B"/>
    <w:rsid w:val="00A34579"/>
    <w:rsid w:val="00A34B76"/>
    <w:rsid w:val="00A370EB"/>
    <w:rsid w:val="00A41245"/>
    <w:rsid w:val="00A7568A"/>
    <w:rsid w:val="00A81377"/>
    <w:rsid w:val="00AA2371"/>
    <w:rsid w:val="00AB0073"/>
    <w:rsid w:val="00AB50E8"/>
    <w:rsid w:val="00AB7542"/>
    <w:rsid w:val="00AC2629"/>
    <w:rsid w:val="00AC63A4"/>
    <w:rsid w:val="00AD415D"/>
    <w:rsid w:val="00AF319C"/>
    <w:rsid w:val="00B05034"/>
    <w:rsid w:val="00B233A1"/>
    <w:rsid w:val="00B364DA"/>
    <w:rsid w:val="00B3693D"/>
    <w:rsid w:val="00B3796F"/>
    <w:rsid w:val="00B41DEA"/>
    <w:rsid w:val="00B4508B"/>
    <w:rsid w:val="00B63E7A"/>
    <w:rsid w:val="00B71828"/>
    <w:rsid w:val="00B947F9"/>
    <w:rsid w:val="00B963E8"/>
    <w:rsid w:val="00BA5627"/>
    <w:rsid w:val="00BA7E8F"/>
    <w:rsid w:val="00BB7BEA"/>
    <w:rsid w:val="00BC74AA"/>
    <w:rsid w:val="00BE18AB"/>
    <w:rsid w:val="00BF7E6D"/>
    <w:rsid w:val="00C016AD"/>
    <w:rsid w:val="00C057BD"/>
    <w:rsid w:val="00C1548F"/>
    <w:rsid w:val="00C26233"/>
    <w:rsid w:val="00C27D8F"/>
    <w:rsid w:val="00C41EFC"/>
    <w:rsid w:val="00C51A3A"/>
    <w:rsid w:val="00C51B47"/>
    <w:rsid w:val="00C5477A"/>
    <w:rsid w:val="00C552A9"/>
    <w:rsid w:val="00C61A9B"/>
    <w:rsid w:val="00C630E0"/>
    <w:rsid w:val="00C634E3"/>
    <w:rsid w:val="00C64504"/>
    <w:rsid w:val="00C646C3"/>
    <w:rsid w:val="00C74E60"/>
    <w:rsid w:val="00C76C0C"/>
    <w:rsid w:val="00C831E2"/>
    <w:rsid w:val="00C858B9"/>
    <w:rsid w:val="00C917BF"/>
    <w:rsid w:val="00C93D8E"/>
    <w:rsid w:val="00CA6CB4"/>
    <w:rsid w:val="00CB7D75"/>
    <w:rsid w:val="00CC2286"/>
    <w:rsid w:val="00CC6C0F"/>
    <w:rsid w:val="00CD4289"/>
    <w:rsid w:val="00CD5FC2"/>
    <w:rsid w:val="00CD71E2"/>
    <w:rsid w:val="00CE7891"/>
    <w:rsid w:val="00CF78FD"/>
    <w:rsid w:val="00D03AD9"/>
    <w:rsid w:val="00D07E53"/>
    <w:rsid w:val="00D153C3"/>
    <w:rsid w:val="00D24210"/>
    <w:rsid w:val="00D33B9A"/>
    <w:rsid w:val="00D372DC"/>
    <w:rsid w:val="00D40865"/>
    <w:rsid w:val="00D4261A"/>
    <w:rsid w:val="00D457AD"/>
    <w:rsid w:val="00D50BC0"/>
    <w:rsid w:val="00D52623"/>
    <w:rsid w:val="00D52BBE"/>
    <w:rsid w:val="00D71A63"/>
    <w:rsid w:val="00D72383"/>
    <w:rsid w:val="00D72E87"/>
    <w:rsid w:val="00D7601D"/>
    <w:rsid w:val="00D77949"/>
    <w:rsid w:val="00D86B2E"/>
    <w:rsid w:val="00D91655"/>
    <w:rsid w:val="00DA226C"/>
    <w:rsid w:val="00DA5CA9"/>
    <w:rsid w:val="00DA6423"/>
    <w:rsid w:val="00DB3EE7"/>
    <w:rsid w:val="00DB5F94"/>
    <w:rsid w:val="00DB67BD"/>
    <w:rsid w:val="00DC074E"/>
    <w:rsid w:val="00DC2A75"/>
    <w:rsid w:val="00DC5826"/>
    <w:rsid w:val="00DC70F6"/>
    <w:rsid w:val="00DE17F9"/>
    <w:rsid w:val="00DE21CF"/>
    <w:rsid w:val="00DE4B41"/>
    <w:rsid w:val="00DE5363"/>
    <w:rsid w:val="00DE5A7F"/>
    <w:rsid w:val="00DF3246"/>
    <w:rsid w:val="00DF4AC9"/>
    <w:rsid w:val="00DF7D77"/>
    <w:rsid w:val="00E06453"/>
    <w:rsid w:val="00E071BA"/>
    <w:rsid w:val="00E141F0"/>
    <w:rsid w:val="00E14C00"/>
    <w:rsid w:val="00E33839"/>
    <w:rsid w:val="00E43CBB"/>
    <w:rsid w:val="00E4770B"/>
    <w:rsid w:val="00E57BB4"/>
    <w:rsid w:val="00E621A6"/>
    <w:rsid w:val="00E700BA"/>
    <w:rsid w:val="00E72530"/>
    <w:rsid w:val="00EB0B09"/>
    <w:rsid w:val="00EB3A9B"/>
    <w:rsid w:val="00EB505C"/>
    <w:rsid w:val="00EC211D"/>
    <w:rsid w:val="00EC3FE9"/>
    <w:rsid w:val="00EC7B35"/>
    <w:rsid w:val="00ED1223"/>
    <w:rsid w:val="00EE0C18"/>
    <w:rsid w:val="00EE3CD2"/>
    <w:rsid w:val="00EF39CC"/>
    <w:rsid w:val="00F0149D"/>
    <w:rsid w:val="00F02677"/>
    <w:rsid w:val="00F13494"/>
    <w:rsid w:val="00F13E50"/>
    <w:rsid w:val="00F24CE0"/>
    <w:rsid w:val="00F359A2"/>
    <w:rsid w:val="00F40F0C"/>
    <w:rsid w:val="00F414A9"/>
    <w:rsid w:val="00F43715"/>
    <w:rsid w:val="00F4378A"/>
    <w:rsid w:val="00F4762B"/>
    <w:rsid w:val="00F55F8B"/>
    <w:rsid w:val="00F64759"/>
    <w:rsid w:val="00F67BDE"/>
    <w:rsid w:val="00F71E21"/>
    <w:rsid w:val="00F83A97"/>
    <w:rsid w:val="00F94C12"/>
    <w:rsid w:val="00F96270"/>
    <w:rsid w:val="00F974AE"/>
    <w:rsid w:val="00FA7E2D"/>
    <w:rsid w:val="00FB333D"/>
    <w:rsid w:val="00FC14AA"/>
    <w:rsid w:val="00FC6463"/>
    <w:rsid w:val="00FD0A6F"/>
    <w:rsid w:val="00FD6A70"/>
    <w:rsid w:val="00FD7D21"/>
    <w:rsid w:val="00FF0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E492324-57CD-42C6-A4BD-022320071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05A5"/>
    <w:pPr>
      <w:ind w:left="720"/>
      <w:contextualSpacing/>
    </w:pPr>
  </w:style>
  <w:style w:type="table" w:styleId="a4">
    <w:name w:val="Table Grid"/>
    <w:basedOn w:val="a1"/>
    <w:uiPriority w:val="39"/>
    <w:rsid w:val="000E0C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Strong"/>
    <w:basedOn w:val="a0"/>
    <w:qFormat/>
    <w:rsid w:val="00E141F0"/>
    <w:rPr>
      <w:b/>
      <w:bCs/>
    </w:rPr>
  </w:style>
  <w:style w:type="paragraph" w:styleId="a6">
    <w:name w:val="No Spacing"/>
    <w:uiPriority w:val="1"/>
    <w:qFormat/>
    <w:rsid w:val="00B4508B"/>
    <w:pPr>
      <w:spacing w:after="0" w:line="240" w:lineRule="auto"/>
    </w:pPr>
    <w:rPr>
      <w:rFonts w:eastAsiaTheme="minorEastAsia"/>
      <w:lang w:eastAsia="ru-RU"/>
    </w:rPr>
  </w:style>
  <w:style w:type="character" w:styleId="a7">
    <w:name w:val="Emphasis"/>
    <w:basedOn w:val="a0"/>
    <w:qFormat/>
    <w:rsid w:val="0020777F"/>
    <w:rPr>
      <w:i/>
      <w:iCs/>
    </w:rPr>
  </w:style>
  <w:style w:type="character" w:styleId="a8">
    <w:name w:val="Hyperlink"/>
    <w:basedOn w:val="a0"/>
    <w:uiPriority w:val="99"/>
    <w:semiHidden/>
    <w:unhideWhenUsed/>
    <w:rsid w:val="00291EFD"/>
    <w:rPr>
      <w:color w:val="0000FF"/>
      <w:u w:val="single"/>
    </w:rPr>
  </w:style>
  <w:style w:type="paragraph" w:styleId="a9">
    <w:name w:val="Balloon Text"/>
    <w:basedOn w:val="a"/>
    <w:link w:val="aa"/>
    <w:uiPriority w:val="99"/>
    <w:semiHidden/>
    <w:unhideWhenUsed/>
    <w:rsid w:val="00F67BDE"/>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F67BD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earn.irro.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2583</TotalTime>
  <Pages>24</Pages>
  <Words>9229</Words>
  <Characters>52608</Characters>
  <Application>Microsoft Office Word</Application>
  <DocSecurity>0</DocSecurity>
  <Lines>438</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dc:creator>
  <cp:keywords/>
  <dc:description/>
  <cp:lastModifiedBy>Ирина Бобровникова</cp:lastModifiedBy>
  <cp:revision>327</cp:revision>
  <cp:lastPrinted>2019-06-24T10:20:00Z</cp:lastPrinted>
  <dcterms:created xsi:type="dcterms:W3CDTF">2018-06-19T09:27:00Z</dcterms:created>
  <dcterms:modified xsi:type="dcterms:W3CDTF">2019-10-13T16:24:00Z</dcterms:modified>
</cp:coreProperties>
</file>