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DF" w:rsidRPr="00A415AA" w:rsidRDefault="00AE6123" w:rsidP="00AE6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15AA">
        <w:rPr>
          <w:rFonts w:ascii="Times New Roman" w:hAnsi="Times New Roman" w:cs="Times New Roman"/>
          <w:b/>
          <w:sz w:val="28"/>
          <w:szCs w:val="28"/>
        </w:rPr>
        <w:t>Использование результатов для управления качеством образования</w:t>
      </w:r>
    </w:p>
    <w:p w:rsidR="00AE6123" w:rsidRPr="00A415AA" w:rsidRDefault="00AE6123" w:rsidP="00AE6123">
      <w:pPr>
        <w:pStyle w:val="a3"/>
        <w:rPr>
          <w:sz w:val="28"/>
          <w:szCs w:val="28"/>
        </w:rPr>
      </w:pPr>
      <w:r w:rsidRPr="00A415AA">
        <w:rPr>
          <w:sz w:val="28"/>
          <w:szCs w:val="28"/>
        </w:rPr>
        <w:t>В настоящее время на федеральном уровне создана разноаспектная система оценки качества образования, состоящая из следующих процедур:</w:t>
      </w:r>
    </w:p>
    <w:p w:rsidR="00DB0121" w:rsidRPr="00A415AA" w:rsidRDefault="00DB0121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>О</w:t>
      </w:r>
      <w:r w:rsidR="00AE6123" w:rsidRPr="00A415AA">
        <w:rPr>
          <w:sz w:val="28"/>
          <w:szCs w:val="28"/>
        </w:rPr>
        <w:t>сновно</w:t>
      </w:r>
      <w:r w:rsidRPr="00A415AA">
        <w:rPr>
          <w:sz w:val="28"/>
          <w:szCs w:val="28"/>
        </w:rPr>
        <w:t>й государственный экзамен ОГЭ, г</w:t>
      </w:r>
      <w:r w:rsidR="00AE6123" w:rsidRPr="00A415AA">
        <w:rPr>
          <w:sz w:val="28"/>
          <w:szCs w:val="28"/>
        </w:rPr>
        <w:t xml:space="preserve">осударственный выпускной экзамен ГВЭ (Государственная итоговая аттестация ГИА-9), </w:t>
      </w:r>
    </w:p>
    <w:p w:rsidR="00DB0121" w:rsidRPr="00A415AA" w:rsidRDefault="00AE6123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 xml:space="preserve">Единый государственный экзамен ЕГЭ, Государственный выпускной экзамен ГВЭ ((Государственная итоговая аттестация ГИА-11), </w:t>
      </w:r>
    </w:p>
    <w:p w:rsidR="00DB0121" w:rsidRPr="00A415AA" w:rsidRDefault="00AE6123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 xml:space="preserve">Национальные исследования оценки качества образования (НИКО), </w:t>
      </w:r>
    </w:p>
    <w:p w:rsidR="00DB0121" w:rsidRPr="00A415AA" w:rsidRDefault="00AE6123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 xml:space="preserve">Всероссийские проверочные работы (ВПР), </w:t>
      </w:r>
    </w:p>
    <w:p w:rsidR="00DB0121" w:rsidRPr="00A415AA" w:rsidRDefault="00AE6123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 xml:space="preserve">Международные исследования, </w:t>
      </w:r>
    </w:p>
    <w:p w:rsidR="00AE6123" w:rsidRPr="00A415AA" w:rsidRDefault="00AE6123" w:rsidP="00DB012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415AA">
        <w:rPr>
          <w:sz w:val="28"/>
          <w:szCs w:val="28"/>
        </w:rPr>
        <w:t>Исследования профессиональных компетенций учителей.</w:t>
      </w:r>
    </w:p>
    <w:p w:rsidR="00DB0121" w:rsidRPr="00A415AA" w:rsidRDefault="00AE6123" w:rsidP="008524EC">
      <w:pPr>
        <w:pStyle w:val="a3"/>
        <w:jc w:val="both"/>
        <w:rPr>
          <w:sz w:val="28"/>
          <w:szCs w:val="28"/>
        </w:rPr>
      </w:pPr>
      <w:r w:rsidRPr="00A415AA">
        <w:rPr>
          <w:sz w:val="28"/>
          <w:szCs w:val="28"/>
        </w:rPr>
        <w:t>Предполагается, что результаты перечисленных процедур будут использованы всеми участни</w:t>
      </w:r>
      <w:r w:rsidR="00DB0121" w:rsidRPr="00A415AA">
        <w:rPr>
          <w:sz w:val="28"/>
          <w:szCs w:val="28"/>
        </w:rPr>
        <w:t>ками образовательных отношений: администрацией школы, учителями, учениками, родителями. Главная цель – повышение качества образования в нашей образовательной организации.</w:t>
      </w:r>
      <w:r w:rsidR="008524EC" w:rsidRPr="00A415AA">
        <w:rPr>
          <w:sz w:val="28"/>
          <w:szCs w:val="28"/>
        </w:rPr>
        <w:t xml:space="preserve"> </w:t>
      </w:r>
      <w:r w:rsidR="00DB0121" w:rsidRPr="00A415AA">
        <w:rPr>
          <w:rStyle w:val="c1"/>
          <w:sz w:val="28"/>
          <w:szCs w:val="28"/>
        </w:rPr>
        <w:t xml:space="preserve">Как же необходимо использовать результаты оценочных процедур в управлении качеством образования? </w:t>
      </w:r>
    </w:p>
    <w:p w:rsidR="008524EC" w:rsidRPr="00A415AA" w:rsidRDefault="00DB0121" w:rsidP="008524EC">
      <w:pPr>
        <w:pStyle w:val="c4"/>
        <w:numPr>
          <w:ilvl w:val="0"/>
          <w:numId w:val="3"/>
        </w:numPr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Результаты оценочных процедур должны служить основанием для совершенствования преподавания учебных предметов; для повышения информированности, развития моделей родительского оценивания, принятия обоснованных решений о выборе образовательной траектории ребенка.</w:t>
      </w:r>
    </w:p>
    <w:p w:rsidR="00DB0121" w:rsidRPr="00A415AA" w:rsidRDefault="008524EC" w:rsidP="008524EC">
      <w:pPr>
        <w:pStyle w:val="c4"/>
        <w:numPr>
          <w:ilvl w:val="0"/>
          <w:numId w:val="3"/>
        </w:numPr>
        <w:jc w:val="both"/>
        <w:rPr>
          <w:rStyle w:val="c5"/>
          <w:sz w:val="28"/>
          <w:szCs w:val="28"/>
        </w:rPr>
      </w:pPr>
      <w:r w:rsidRPr="00A415AA">
        <w:rPr>
          <w:rStyle w:val="c1"/>
          <w:sz w:val="28"/>
          <w:szCs w:val="28"/>
        </w:rPr>
        <w:t xml:space="preserve">Образовательный процесс в школе построен с учетом </w:t>
      </w:r>
      <w:r w:rsidRPr="00A415AA">
        <w:rPr>
          <w:rStyle w:val="c5"/>
          <w:sz w:val="28"/>
          <w:szCs w:val="28"/>
        </w:rPr>
        <w:t>основной образовательной программы</w:t>
      </w:r>
      <w:r w:rsidR="00DB0121" w:rsidRPr="00A415AA">
        <w:rPr>
          <w:rStyle w:val="c5"/>
          <w:sz w:val="28"/>
          <w:szCs w:val="28"/>
        </w:rPr>
        <w:t>, которая и определяет для педагогического коллектива главные ориентиры в достижении качества. Результаты оценочных процедур мы используем для решения задач, отражённых в основной образовательной программе школы, а также в целях повышения эффективности деятельности всего коллектива.</w:t>
      </w:r>
    </w:p>
    <w:p w:rsidR="008524EC" w:rsidRPr="00A415AA" w:rsidRDefault="008524EC" w:rsidP="008524EC">
      <w:pPr>
        <w:pStyle w:val="c4"/>
        <w:numPr>
          <w:ilvl w:val="0"/>
          <w:numId w:val="3"/>
        </w:numPr>
        <w:jc w:val="both"/>
        <w:rPr>
          <w:rStyle w:val="c5"/>
          <w:sz w:val="28"/>
          <w:szCs w:val="28"/>
        </w:rPr>
      </w:pPr>
      <w:r w:rsidRPr="00A415AA">
        <w:rPr>
          <w:rStyle w:val="c5"/>
          <w:sz w:val="28"/>
          <w:szCs w:val="28"/>
        </w:rPr>
        <w:t>По результатам ВПР учителям даны следующие рекомендации:</w:t>
      </w:r>
    </w:p>
    <w:p w:rsidR="008524EC" w:rsidRPr="00A415AA" w:rsidRDefault="008524EC" w:rsidP="008524EC">
      <w:pPr>
        <w:pStyle w:val="c4"/>
        <w:numPr>
          <w:ilvl w:val="0"/>
          <w:numId w:val="5"/>
        </w:numPr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о</w:t>
      </w:r>
      <w:r w:rsidR="00DB0121" w:rsidRPr="00A415AA">
        <w:rPr>
          <w:rStyle w:val="c1"/>
          <w:sz w:val="28"/>
          <w:szCs w:val="28"/>
        </w:rPr>
        <w:t>братить внимание на типичные ошибки, их причи</w:t>
      </w:r>
      <w:r w:rsidRPr="00A415AA">
        <w:rPr>
          <w:rStyle w:val="c1"/>
          <w:sz w:val="28"/>
          <w:szCs w:val="28"/>
        </w:rPr>
        <w:t>ны и возможные пути устранения;</w:t>
      </w:r>
    </w:p>
    <w:p w:rsidR="008524EC" w:rsidRPr="00A415AA" w:rsidRDefault="008524EC" w:rsidP="008524EC">
      <w:pPr>
        <w:pStyle w:val="c4"/>
        <w:numPr>
          <w:ilvl w:val="0"/>
          <w:numId w:val="5"/>
        </w:numPr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п</w:t>
      </w:r>
      <w:r w:rsidR="00DB0121" w:rsidRPr="00A415AA">
        <w:rPr>
          <w:rStyle w:val="c1"/>
          <w:sz w:val="28"/>
          <w:szCs w:val="28"/>
        </w:rPr>
        <w:t>овысить персональную ответственность каждого учителя в результате работы по овладению учащимися основными знаниями, умения и навыками, определяемыми программой и образовательными стандартами</w:t>
      </w:r>
      <w:r w:rsidRPr="00A415AA">
        <w:rPr>
          <w:rStyle w:val="c1"/>
          <w:sz w:val="28"/>
          <w:szCs w:val="28"/>
        </w:rPr>
        <w:t>;</w:t>
      </w:r>
    </w:p>
    <w:p w:rsidR="00DB0121" w:rsidRPr="00A415AA" w:rsidRDefault="008524EC" w:rsidP="008524EC">
      <w:pPr>
        <w:pStyle w:val="c4"/>
        <w:numPr>
          <w:ilvl w:val="0"/>
          <w:numId w:val="5"/>
        </w:numPr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о</w:t>
      </w:r>
      <w:r w:rsidR="00DB0121" w:rsidRPr="00A415AA">
        <w:rPr>
          <w:rStyle w:val="c1"/>
          <w:sz w:val="28"/>
          <w:szCs w:val="28"/>
        </w:rPr>
        <w:t>бъективно оценивать работы учащихся, руководствуяс</w:t>
      </w:r>
      <w:r w:rsidRPr="00A415AA">
        <w:rPr>
          <w:rStyle w:val="c1"/>
          <w:sz w:val="28"/>
          <w:szCs w:val="28"/>
        </w:rPr>
        <w:t>ь принятыми нормами оценивания, на основе положения о промежуточной аттестации обучающихся;</w:t>
      </w:r>
    </w:p>
    <w:p w:rsidR="008524EC" w:rsidRPr="00A415AA" w:rsidRDefault="008524EC" w:rsidP="008524EC">
      <w:pPr>
        <w:pStyle w:val="c4"/>
        <w:numPr>
          <w:ilvl w:val="0"/>
          <w:numId w:val="5"/>
        </w:numPr>
        <w:jc w:val="both"/>
        <w:rPr>
          <w:rStyle w:val="c5"/>
          <w:sz w:val="28"/>
          <w:szCs w:val="28"/>
        </w:rPr>
      </w:pPr>
      <w:r w:rsidRPr="00A415AA">
        <w:rPr>
          <w:rStyle w:val="c5"/>
          <w:sz w:val="28"/>
          <w:szCs w:val="28"/>
        </w:rPr>
        <w:lastRenderedPageBreak/>
        <w:t>п</w:t>
      </w:r>
      <w:r w:rsidR="00DB0121" w:rsidRPr="00A415AA">
        <w:rPr>
          <w:rStyle w:val="c5"/>
          <w:sz w:val="28"/>
          <w:szCs w:val="28"/>
        </w:rPr>
        <w:t xml:space="preserve">одготовить индивидуальные программы (траектории развития) для обучающихся, которые выполнили </w:t>
      </w:r>
      <w:r w:rsidRPr="00A415AA">
        <w:rPr>
          <w:rStyle w:val="c5"/>
          <w:sz w:val="28"/>
          <w:szCs w:val="28"/>
        </w:rPr>
        <w:t>ВПР с очень низкими результатами;</w:t>
      </w:r>
    </w:p>
    <w:p w:rsidR="008524EC" w:rsidRPr="00A415AA" w:rsidRDefault="008524EC" w:rsidP="008524EC">
      <w:pPr>
        <w:pStyle w:val="c4"/>
        <w:numPr>
          <w:ilvl w:val="0"/>
          <w:numId w:val="5"/>
        </w:numPr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п</w:t>
      </w:r>
      <w:r w:rsidR="00DB0121" w:rsidRPr="00A415AA">
        <w:rPr>
          <w:rStyle w:val="c1"/>
          <w:sz w:val="28"/>
          <w:szCs w:val="28"/>
        </w:rPr>
        <w:t xml:space="preserve">роводить репетиционные работы по материалам открытого банка </w:t>
      </w:r>
      <w:proofErr w:type="gramStart"/>
      <w:r w:rsidR="00DB0121" w:rsidRPr="00A415AA">
        <w:rPr>
          <w:rStyle w:val="c1"/>
          <w:sz w:val="28"/>
          <w:szCs w:val="28"/>
        </w:rPr>
        <w:t>заданий  НИКО</w:t>
      </w:r>
      <w:proofErr w:type="gramEnd"/>
      <w:r w:rsidR="00DB0121" w:rsidRPr="00A415AA">
        <w:rPr>
          <w:rStyle w:val="c1"/>
          <w:sz w:val="28"/>
          <w:szCs w:val="28"/>
        </w:rPr>
        <w:t>, ВПР с последующим анализом результатов (выявление динамики результатов обучения).</w:t>
      </w:r>
    </w:p>
    <w:p w:rsidR="00DB0121" w:rsidRPr="00A415AA" w:rsidRDefault="00DB0121" w:rsidP="008524EC">
      <w:pPr>
        <w:pStyle w:val="c4"/>
        <w:jc w:val="both"/>
        <w:rPr>
          <w:sz w:val="28"/>
          <w:szCs w:val="28"/>
        </w:rPr>
      </w:pPr>
      <w:r w:rsidRPr="00A415AA">
        <w:rPr>
          <w:rStyle w:val="c1"/>
          <w:sz w:val="28"/>
          <w:szCs w:val="28"/>
        </w:rPr>
        <w:t>Другой важный элемент системы оценки качества образования - государственная итоговая аттестация.</w:t>
      </w:r>
      <w:r w:rsidR="008524EC" w:rsidRPr="00A415AA">
        <w:rPr>
          <w:rStyle w:val="c1"/>
          <w:sz w:val="28"/>
          <w:szCs w:val="28"/>
        </w:rPr>
        <w:t xml:space="preserve"> </w:t>
      </w:r>
      <w:r w:rsidRPr="00A415AA">
        <w:rPr>
          <w:rStyle w:val="c1"/>
          <w:sz w:val="28"/>
          <w:szCs w:val="28"/>
        </w:rPr>
        <w:t xml:space="preserve">Результаты ОГЭ и ЕГЭ являются и средством подведения </w:t>
      </w:r>
      <w:proofErr w:type="gramStart"/>
      <w:r w:rsidRPr="00A415AA">
        <w:rPr>
          <w:rStyle w:val="c1"/>
          <w:sz w:val="28"/>
          <w:szCs w:val="28"/>
        </w:rPr>
        <w:t>итогов,  и</w:t>
      </w:r>
      <w:proofErr w:type="gramEnd"/>
      <w:r w:rsidRPr="00A415AA">
        <w:rPr>
          <w:rStyle w:val="c1"/>
          <w:sz w:val="28"/>
          <w:szCs w:val="28"/>
        </w:rPr>
        <w:t xml:space="preserve"> основой для ежегодного анализа качества образования в разрезе общеобразовательных предметов в школе.  В протоколах с результатами ОГЭ и ЕГЭ представлены индивидуальные предметные результаты, решаемость каждого задания, первичные и итоговые баллы. Мы подвергаем их всесторонней обработке и формируем статистическую и</w:t>
      </w:r>
      <w:r w:rsidR="008524EC" w:rsidRPr="00A415AA">
        <w:rPr>
          <w:rStyle w:val="c1"/>
          <w:sz w:val="28"/>
          <w:szCs w:val="28"/>
        </w:rPr>
        <w:t>нформацию по предметам</w:t>
      </w:r>
      <w:r w:rsidRPr="00A415AA">
        <w:rPr>
          <w:rStyle w:val="c1"/>
          <w:sz w:val="28"/>
          <w:szCs w:val="28"/>
        </w:rPr>
        <w:t xml:space="preserve">. </w:t>
      </w:r>
      <w:r w:rsidR="008524EC" w:rsidRPr="00A415AA">
        <w:rPr>
          <w:rStyle w:val="c1"/>
          <w:sz w:val="28"/>
          <w:szCs w:val="28"/>
        </w:rPr>
        <w:t>На основе этой информации вносятся корректировки в рабочие программы педагогов.</w:t>
      </w:r>
    </w:p>
    <w:p w:rsidR="00DB0121" w:rsidRPr="00A415AA" w:rsidRDefault="008524EC" w:rsidP="008524EC">
      <w:pPr>
        <w:pStyle w:val="c6"/>
        <w:jc w:val="both"/>
        <w:rPr>
          <w:sz w:val="28"/>
          <w:szCs w:val="28"/>
        </w:rPr>
      </w:pPr>
      <w:r w:rsidRPr="00A415AA">
        <w:rPr>
          <w:rStyle w:val="c5"/>
          <w:sz w:val="28"/>
          <w:szCs w:val="28"/>
        </w:rPr>
        <w:t>И</w:t>
      </w:r>
      <w:r w:rsidR="00DB0121" w:rsidRPr="00A415AA">
        <w:rPr>
          <w:rStyle w:val="c5"/>
          <w:sz w:val="28"/>
          <w:szCs w:val="28"/>
        </w:rPr>
        <w:t>спользование результатов оценочных процедур позволяет администрации школы:</w:t>
      </w:r>
    </w:p>
    <w:p w:rsidR="00DB0121" w:rsidRPr="00A415AA" w:rsidRDefault="00DB0121" w:rsidP="008524EC">
      <w:pPr>
        <w:pStyle w:val="c6"/>
        <w:jc w:val="both"/>
        <w:rPr>
          <w:sz w:val="28"/>
          <w:szCs w:val="28"/>
        </w:rPr>
      </w:pPr>
      <w:r w:rsidRPr="00A415AA">
        <w:rPr>
          <w:rStyle w:val="c1"/>
          <w:sz w:val="28"/>
          <w:szCs w:val="28"/>
        </w:rPr>
        <w:t>-разработать и внедрить программы повышения эффективности преподавания и обучения, внести изменения в основную образовательную программу;</w:t>
      </w:r>
    </w:p>
    <w:p w:rsidR="00DB0121" w:rsidRPr="00A415AA" w:rsidRDefault="00DB0121" w:rsidP="008524EC">
      <w:pPr>
        <w:pStyle w:val="c6"/>
        <w:jc w:val="both"/>
        <w:rPr>
          <w:sz w:val="28"/>
          <w:szCs w:val="28"/>
        </w:rPr>
      </w:pPr>
      <w:r w:rsidRPr="00A415AA">
        <w:rPr>
          <w:rStyle w:val="c1"/>
          <w:sz w:val="28"/>
          <w:szCs w:val="28"/>
        </w:rPr>
        <w:t xml:space="preserve">-определить узкие места деятельности </w:t>
      </w:r>
      <w:proofErr w:type="spellStart"/>
      <w:r w:rsidRPr="00A415AA">
        <w:rPr>
          <w:rStyle w:val="c1"/>
          <w:sz w:val="28"/>
          <w:szCs w:val="28"/>
        </w:rPr>
        <w:t>педколлектива</w:t>
      </w:r>
      <w:proofErr w:type="spellEnd"/>
      <w:r w:rsidRPr="00A415AA">
        <w:rPr>
          <w:rStyle w:val="c1"/>
          <w:sz w:val="28"/>
          <w:szCs w:val="28"/>
        </w:rPr>
        <w:t xml:space="preserve"> и разработать соответст</w:t>
      </w:r>
      <w:r w:rsidR="008524EC" w:rsidRPr="00A415AA">
        <w:rPr>
          <w:rStyle w:val="c1"/>
          <w:sz w:val="28"/>
          <w:szCs w:val="28"/>
        </w:rPr>
        <w:t>вующие рекомендации для педагогов</w:t>
      </w:r>
      <w:r w:rsidRPr="00A415AA">
        <w:rPr>
          <w:rStyle w:val="c1"/>
          <w:sz w:val="28"/>
          <w:szCs w:val="28"/>
        </w:rPr>
        <w:t>;</w:t>
      </w:r>
    </w:p>
    <w:p w:rsidR="00DB0121" w:rsidRPr="00A415AA" w:rsidRDefault="00DB0121" w:rsidP="008524EC">
      <w:pPr>
        <w:pStyle w:val="c6"/>
        <w:jc w:val="both"/>
        <w:rPr>
          <w:sz w:val="28"/>
          <w:szCs w:val="28"/>
        </w:rPr>
      </w:pPr>
      <w:r w:rsidRPr="00A415AA">
        <w:rPr>
          <w:rStyle w:val="c1"/>
          <w:sz w:val="28"/>
          <w:szCs w:val="28"/>
        </w:rPr>
        <w:t>-выявить наименее подготовленных учащихся в целях предоставления им необходимой помощи;</w:t>
      </w:r>
    </w:p>
    <w:p w:rsidR="00354EFC" w:rsidRPr="00A415AA" w:rsidRDefault="00DB0121" w:rsidP="008524EC">
      <w:pPr>
        <w:pStyle w:val="c6"/>
        <w:jc w:val="both"/>
        <w:rPr>
          <w:rStyle w:val="c1"/>
          <w:sz w:val="28"/>
          <w:szCs w:val="28"/>
        </w:rPr>
      </w:pPr>
      <w:r w:rsidRPr="00A415AA">
        <w:rPr>
          <w:rStyle w:val="c1"/>
          <w:sz w:val="28"/>
          <w:szCs w:val="28"/>
        </w:rPr>
        <w:t>-оказать соответствующую ресурсную, организационную и методическую поддержки н</w:t>
      </w:r>
      <w:r w:rsidR="008524EC" w:rsidRPr="00A415AA">
        <w:rPr>
          <w:rStyle w:val="c1"/>
          <w:sz w:val="28"/>
          <w:szCs w:val="28"/>
        </w:rPr>
        <w:t>еэффективно работающим учителям. Организовать повышение квалификации учителям, испытывающим трудности в объективном оценивании учащихся.</w:t>
      </w:r>
    </w:p>
    <w:p w:rsidR="00DB0121" w:rsidRPr="00A415AA" w:rsidRDefault="00DB0121" w:rsidP="008524EC">
      <w:pPr>
        <w:pStyle w:val="c6"/>
        <w:jc w:val="both"/>
        <w:rPr>
          <w:sz w:val="28"/>
          <w:szCs w:val="28"/>
        </w:rPr>
      </w:pPr>
      <w:r w:rsidRPr="00A415AA">
        <w:rPr>
          <w:rStyle w:val="c1"/>
          <w:sz w:val="28"/>
          <w:szCs w:val="28"/>
        </w:rPr>
        <w:t xml:space="preserve">   Именно такая слаженная работа по использованию результатов оценочных процедур всеми участниками образовательного процесса </w:t>
      </w:r>
      <w:r w:rsidR="00354EFC" w:rsidRPr="00A415AA">
        <w:rPr>
          <w:rStyle w:val="c1"/>
          <w:sz w:val="28"/>
          <w:szCs w:val="28"/>
        </w:rPr>
        <w:t xml:space="preserve">должна привести к </w:t>
      </w:r>
      <w:r w:rsidRPr="00A415AA">
        <w:rPr>
          <w:rStyle w:val="c1"/>
          <w:sz w:val="28"/>
          <w:szCs w:val="28"/>
        </w:rPr>
        <w:t>повышению качества образования в школе.</w:t>
      </w:r>
    </w:p>
    <w:p w:rsidR="00DB0121" w:rsidRPr="00A415AA" w:rsidRDefault="00DB0121" w:rsidP="008524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123" w:rsidRPr="00A415AA" w:rsidRDefault="00AE6123" w:rsidP="008524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E6123" w:rsidRPr="00A415AA" w:rsidRDefault="00AE6123" w:rsidP="008524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123" w:rsidRPr="00A4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692C"/>
    <w:multiLevelType w:val="hybridMultilevel"/>
    <w:tmpl w:val="0C149E74"/>
    <w:lvl w:ilvl="0" w:tplc="15BC55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15C5F46"/>
    <w:multiLevelType w:val="hybridMultilevel"/>
    <w:tmpl w:val="7936B22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4F50381"/>
    <w:multiLevelType w:val="hybridMultilevel"/>
    <w:tmpl w:val="1AAE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A51D0"/>
    <w:multiLevelType w:val="multilevel"/>
    <w:tmpl w:val="C82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10F39"/>
    <w:multiLevelType w:val="hybridMultilevel"/>
    <w:tmpl w:val="44783F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63"/>
    <w:rsid w:val="00354EFC"/>
    <w:rsid w:val="00561C63"/>
    <w:rsid w:val="008524EC"/>
    <w:rsid w:val="00A415AA"/>
    <w:rsid w:val="00AE6123"/>
    <w:rsid w:val="00BB45DF"/>
    <w:rsid w:val="00DB0121"/>
    <w:rsid w:val="00D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EA0F4-C8CD-4732-99F8-830EF8AC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0121"/>
  </w:style>
  <w:style w:type="paragraph" w:customStyle="1" w:styleId="c4">
    <w:name w:val="c4"/>
    <w:basedOn w:val="a"/>
    <w:rsid w:val="00DB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0121"/>
  </w:style>
  <w:style w:type="paragraph" w:customStyle="1" w:styleId="c2">
    <w:name w:val="c2"/>
    <w:basedOn w:val="a"/>
    <w:rsid w:val="00DB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Ирина Бобровникова</cp:lastModifiedBy>
  <cp:revision>4</cp:revision>
  <dcterms:created xsi:type="dcterms:W3CDTF">2019-10-10T11:26:00Z</dcterms:created>
  <dcterms:modified xsi:type="dcterms:W3CDTF">2019-10-13T16:58:00Z</dcterms:modified>
</cp:coreProperties>
</file>